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904" w:rsidRPr="00CA4904" w:rsidRDefault="00291027" w:rsidP="00CA4904">
      <w:pPr>
        <w:spacing w:after="0" w:line="360" w:lineRule="auto"/>
        <w:ind w:right="270"/>
        <w:contextualSpacing/>
        <w:jc w:val="both"/>
        <w:rPr>
          <w:rFonts w:ascii="Times New Roman" w:eastAsia="Times New Roman" w:hAnsi="Times New Roman" w:cs="Times New Roman"/>
          <w:b/>
          <w:kern w:val="24"/>
          <w:sz w:val="28"/>
          <w:szCs w:val="24"/>
          <w:lang w:val="en-ZA" w:eastAsia="en-ZA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8"/>
          <w:lang w:val="en-ZA"/>
        </w:rPr>
        <w:t>The probability of small</w:t>
      </w:r>
      <w:r w:rsidR="00CA4904" w:rsidRPr="00CA4904">
        <w:rPr>
          <w:rFonts w:ascii="Times New Roman" w:eastAsia="Calibri" w:hAnsi="Times New Roman" w:cs="Times New Roman"/>
          <w:b/>
          <w:sz w:val="28"/>
          <w:lang w:val="en-ZA"/>
        </w:rPr>
        <w:t xml:space="preserve">holder broiler farmers’ participation in </w:t>
      </w:r>
      <w:r w:rsidR="00CA4904" w:rsidRPr="00CA4904">
        <w:rPr>
          <w:rFonts w:ascii="Times New Roman" w:eastAsia="Calibri" w:hAnsi="Times New Roman" w:cs="Times New Roman"/>
          <w:b/>
          <w:iCs/>
          <w:color w:val="000000"/>
          <w:sz w:val="28"/>
          <w:szCs w:val="20"/>
          <w:lang w:val="en-ZA"/>
        </w:rPr>
        <w:t>the mainstream market</w:t>
      </w:r>
      <w:r w:rsidR="00CA4904" w:rsidRPr="00CA4904">
        <w:rPr>
          <w:rFonts w:ascii="Times New Roman" w:eastAsia="Calibri" w:hAnsi="Times New Roman" w:cs="Times New Roman"/>
          <w:b/>
          <w:sz w:val="28"/>
          <w:lang w:val="en-ZA"/>
        </w:rPr>
        <w:t xml:space="preserve"> </w:t>
      </w:r>
      <w:r w:rsidR="00CA4904" w:rsidRPr="00CA4904">
        <w:rPr>
          <w:rFonts w:ascii="Times New Roman" w:eastAsia="Times New Roman" w:hAnsi="Times New Roman" w:cs="Times New Roman"/>
          <w:b/>
          <w:sz w:val="28"/>
          <w:szCs w:val="24"/>
          <w:lang w:val="en-ZA" w:eastAsia="en-ZA"/>
        </w:rPr>
        <w:t xml:space="preserve">within </w:t>
      </w:r>
      <w:r w:rsidR="00CA4904" w:rsidRPr="00CA4904">
        <w:rPr>
          <w:rFonts w:ascii="Times New Roman" w:eastAsia="Times New Roman" w:hAnsi="Times New Roman" w:cs="Times New Roman"/>
          <w:b/>
          <w:kern w:val="24"/>
          <w:sz w:val="28"/>
          <w:szCs w:val="24"/>
          <w:lang w:val="en-ZA" w:eastAsia="en-ZA"/>
        </w:rPr>
        <w:t>Maseru district in</w:t>
      </w:r>
      <w:r w:rsidR="00CA4904" w:rsidRPr="00CA4904">
        <w:rPr>
          <w:rFonts w:ascii="Times New Roman" w:eastAsia="Times New Roman" w:hAnsi="Times New Roman" w:cs="Times New Roman"/>
          <w:b/>
          <w:sz w:val="28"/>
          <w:szCs w:val="24"/>
          <w:lang w:val="en-ZA" w:eastAsia="en-ZA"/>
        </w:rPr>
        <w:t xml:space="preserve"> Lesotho  </w:t>
      </w:r>
    </w:p>
    <w:p w:rsidR="00E22705" w:rsidRDefault="00E22705" w:rsidP="00E227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2705" w:rsidRDefault="00E22705" w:rsidP="00E227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L.E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Mphahama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¹, A. Mushunje² and A. Taruvinga³.</w:t>
      </w:r>
      <w:proofErr w:type="gramEnd"/>
    </w:p>
    <w:p w:rsidR="00725FD2" w:rsidRDefault="00725FD2" w:rsidP="00E227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67F0" w:rsidRPr="003767F0" w:rsidRDefault="00725FD2" w:rsidP="003767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767F0">
        <w:rPr>
          <w:rFonts w:ascii="Times New Roman" w:hAnsi="Times New Roman" w:cs="Times New Roman"/>
          <w:sz w:val="24"/>
          <w:szCs w:val="24"/>
        </w:rPr>
        <w:t>PhD Student.</w:t>
      </w:r>
      <w:proofErr w:type="gramEnd"/>
      <w:r w:rsidRPr="003767F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gramStart"/>
      <w:r w:rsidRPr="003767F0">
        <w:rPr>
          <w:rFonts w:ascii="Times New Roman" w:hAnsi="Times New Roman" w:cs="Times New Roman"/>
          <w:bCs/>
          <w:sz w:val="24"/>
          <w:szCs w:val="24"/>
          <w:lang w:val="en-GB"/>
        </w:rPr>
        <w:t>Department of Agricultural Economics and Extension.</w:t>
      </w:r>
      <w:proofErr w:type="gramEnd"/>
      <w:r w:rsidRPr="003767F0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gramStart"/>
      <w:r w:rsidRPr="003767F0">
        <w:rPr>
          <w:rFonts w:ascii="Times New Roman" w:hAnsi="Times New Roman" w:cs="Times New Roman"/>
          <w:bCs/>
          <w:sz w:val="24"/>
          <w:szCs w:val="24"/>
          <w:lang w:val="en-GB"/>
        </w:rPr>
        <w:t>University of Fort hare, Alice, Eastern Cape.</w:t>
      </w:r>
      <w:proofErr w:type="gramEnd"/>
      <w:r w:rsidRPr="003767F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gramStart"/>
      <w:r w:rsidRPr="003767F0">
        <w:rPr>
          <w:rFonts w:ascii="Times New Roman" w:hAnsi="Times New Roman" w:cs="Times New Roman"/>
          <w:bCs/>
          <w:sz w:val="24"/>
          <w:szCs w:val="24"/>
          <w:lang w:val="en-GB"/>
        </w:rPr>
        <w:t>Republic of South Africa, 5700.</w:t>
      </w:r>
      <w:proofErr w:type="gramEnd"/>
    </w:p>
    <w:p w:rsidR="00E22705" w:rsidRPr="003767F0" w:rsidRDefault="00E22705" w:rsidP="003767F0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67F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E-mail Address: </w:t>
      </w:r>
      <w:hyperlink r:id="rId8" w:history="1">
        <w:r w:rsidRPr="003767F0">
          <w:rPr>
            <w:rStyle w:val="Hyperlink"/>
            <w:rFonts w:ascii="Times New Roman" w:hAnsi="Times New Roman"/>
            <w:bCs/>
            <w:sz w:val="24"/>
            <w:szCs w:val="24"/>
            <w:lang w:val="en-GB"/>
          </w:rPr>
          <w:t>mphahama20@gmail.com</w:t>
        </w:r>
      </w:hyperlink>
      <w:r w:rsidRPr="003767F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291027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 Cell: </w:t>
      </w:r>
      <w:r w:rsidR="003767F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+27 </w:t>
      </w:r>
      <w:r w:rsidRPr="003767F0">
        <w:rPr>
          <w:rFonts w:ascii="Times New Roman" w:hAnsi="Times New Roman" w:cs="Times New Roman"/>
          <w:bCs/>
          <w:sz w:val="24"/>
          <w:szCs w:val="24"/>
          <w:lang w:val="en-GB"/>
        </w:rPr>
        <w:t>73 163 1682</w:t>
      </w:r>
      <w:r w:rsidR="003767F0">
        <w:rPr>
          <w:rFonts w:ascii="Cambria Math" w:hAnsi="Cambria Math" w:cs="Times New Roman"/>
          <w:bCs/>
          <w:sz w:val="24"/>
          <w:szCs w:val="24"/>
          <w:lang w:val="en-GB"/>
        </w:rPr>
        <w:t>¹</w:t>
      </w:r>
      <w:r w:rsidRPr="003767F0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:rsidR="003767F0" w:rsidRPr="002E7527" w:rsidRDefault="003767F0" w:rsidP="003767F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5336D">
        <w:rPr>
          <w:rFonts w:ascii="Times New Roman" w:eastAsia="Calibri" w:hAnsi="Times New Roman" w:cs="Times New Roman"/>
          <w:sz w:val="24"/>
          <w:szCs w:val="24"/>
        </w:rPr>
        <w:t>Although broiler production does not generate any large income</w:t>
      </w:r>
      <w:r>
        <w:rPr>
          <w:rFonts w:ascii="Times New Roman" w:eastAsia="Calibri" w:hAnsi="Times New Roman" w:cs="Times New Roman"/>
          <w:sz w:val="24"/>
          <w:szCs w:val="24"/>
        </w:rPr>
        <w:t>s among the smallholder community</w:t>
      </w:r>
      <w:r w:rsidRPr="0095336D">
        <w:rPr>
          <w:rFonts w:ascii="Times New Roman" w:eastAsia="Calibri" w:hAnsi="Times New Roman" w:cs="Times New Roman"/>
          <w:sz w:val="24"/>
          <w:szCs w:val="24"/>
        </w:rPr>
        <w:t xml:space="preserve">, it represents the main source of livelihood and part of nutritional requirement. </w:t>
      </w:r>
      <w:r>
        <w:rPr>
          <w:rFonts w:ascii="Times New Roman" w:eastAsia="Times New Roman" w:hAnsi="Times New Roman" w:cs="Times New Roman"/>
          <w:sz w:val="24"/>
          <w:szCs w:val="24"/>
        </w:rPr>
        <w:t>As a result,</w:t>
      </w:r>
      <w:r w:rsidRPr="0095336D">
        <w:rPr>
          <w:rFonts w:ascii="Times New Roman" w:eastAsia="Times New Roman" w:hAnsi="Times New Roman" w:cs="Times New Roman"/>
          <w:sz w:val="24"/>
          <w:szCs w:val="24"/>
        </w:rPr>
        <w:t xml:space="preserve"> market for broiler meat is growing faster than that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 w:rsidRPr="0095336D">
        <w:rPr>
          <w:rFonts w:ascii="Times New Roman" w:eastAsia="Times New Roman" w:hAnsi="Times New Roman" w:cs="Times New Roman"/>
          <w:sz w:val="24"/>
          <w:szCs w:val="24"/>
        </w:rPr>
        <w:t xml:space="preserve"> any other meat products, and is projected to continue growing in the coming decades. However, t</w:t>
      </w:r>
      <w:r w:rsidRPr="0095336D">
        <w:rPr>
          <w:rFonts w:ascii="Times New Roman" w:hAnsi="Times New Roman" w:cs="Times New Roman"/>
          <w:iCs/>
          <w:sz w:val="24"/>
          <w:szCs w:val="24"/>
        </w:rPr>
        <w:t xml:space="preserve">he implication is that a multitude of factors manipulate transformation </w:t>
      </w:r>
      <w:r>
        <w:rPr>
          <w:rFonts w:ascii="Times New Roman" w:hAnsi="Times New Roman" w:cs="Times New Roman"/>
          <w:iCs/>
          <w:sz w:val="24"/>
          <w:szCs w:val="24"/>
        </w:rPr>
        <w:t>of</w:t>
      </w:r>
      <w:r w:rsidRPr="0095336D">
        <w:rPr>
          <w:rFonts w:ascii="Times New Roman" w:hAnsi="Times New Roman" w:cs="Times New Roman"/>
          <w:iCs/>
          <w:sz w:val="24"/>
          <w:szCs w:val="24"/>
        </w:rPr>
        <w:t xml:space="preserve"> smallholder broiler </w:t>
      </w:r>
      <w:r>
        <w:rPr>
          <w:rFonts w:ascii="Times New Roman" w:hAnsi="Times New Roman" w:cs="Times New Roman"/>
          <w:iCs/>
          <w:sz w:val="24"/>
          <w:szCs w:val="24"/>
        </w:rPr>
        <w:t>farmers</w:t>
      </w:r>
      <w:r w:rsidRPr="0095336D">
        <w:rPr>
          <w:rFonts w:ascii="Times New Roman" w:hAnsi="Times New Roman" w:cs="Times New Roman"/>
          <w:iCs/>
          <w:sz w:val="24"/>
          <w:szCs w:val="24"/>
        </w:rPr>
        <w:t xml:space="preserve"> participating in the mainstream markets. From 2</w:t>
      </w:r>
      <w:r>
        <w:rPr>
          <w:rFonts w:ascii="Times New Roman" w:hAnsi="Times New Roman" w:cs="Times New Roman"/>
          <w:iCs/>
          <w:sz w:val="24"/>
          <w:szCs w:val="24"/>
        </w:rPr>
        <w:t>17 smallholder broiler farmers,</w:t>
      </w:r>
      <w:r w:rsidRPr="0095336D">
        <w:rPr>
          <w:rFonts w:ascii="Times New Roman" w:hAnsi="Times New Roman" w:cs="Times New Roman"/>
          <w:iCs/>
          <w:sz w:val="24"/>
          <w:szCs w:val="24"/>
        </w:rPr>
        <w:t xml:space="preserve"> socio-economic and institutional factors in broiler farming were incorporated into Binary model to estimate the </w:t>
      </w:r>
      <w:r w:rsidRPr="0095336D">
        <w:rPr>
          <w:rFonts w:ascii="Times New Roman" w:eastAsia="Calibri" w:hAnsi="Times New Roman" w:cs="Times New Roman"/>
          <w:sz w:val="24"/>
        </w:rPr>
        <w:t xml:space="preserve">probability of broiler farmers’ participation in </w:t>
      </w:r>
      <w:r w:rsidRPr="0095336D">
        <w:rPr>
          <w:rFonts w:ascii="Times New Roman" w:eastAsia="Calibri" w:hAnsi="Times New Roman" w:cs="Times New Roman"/>
          <w:iCs/>
          <w:color w:val="000000"/>
          <w:sz w:val="24"/>
          <w:szCs w:val="20"/>
        </w:rPr>
        <w:t>the mainstream market</w:t>
      </w:r>
      <w:r>
        <w:rPr>
          <w:rFonts w:ascii="Times New Roman" w:eastAsia="Calibri" w:hAnsi="Times New Roman" w:cs="Times New Roman"/>
          <w:iCs/>
          <w:color w:val="000000"/>
          <w:sz w:val="24"/>
          <w:szCs w:val="20"/>
        </w:rPr>
        <w:t>s</w:t>
      </w:r>
      <w:r w:rsidRPr="0095336D">
        <w:rPr>
          <w:rFonts w:ascii="Times New Roman" w:eastAsia="Calibri" w:hAnsi="Times New Roman" w:cs="Times New Roman"/>
          <w:sz w:val="24"/>
        </w:rPr>
        <w:t xml:space="preserve"> </w:t>
      </w:r>
      <w:r w:rsidRPr="0095336D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within the </w:t>
      </w:r>
      <w:r w:rsidRPr="0095336D">
        <w:rPr>
          <w:rFonts w:ascii="Times New Roman" w:eastAsia="Times New Roman" w:hAnsi="Times New Roman" w:cs="Times New Roman"/>
          <w:kern w:val="24"/>
          <w:sz w:val="24"/>
          <w:szCs w:val="24"/>
          <w:lang w:eastAsia="en-ZA"/>
        </w:rPr>
        <w:t>Maseru district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en-ZA"/>
        </w:rPr>
        <w:t xml:space="preserve"> in Lesotho</w:t>
      </w:r>
      <w:r w:rsidRPr="0095336D">
        <w:rPr>
          <w:rFonts w:ascii="Times New Roman" w:eastAsia="Times New Roman" w:hAnsi="Times New Roman" w:cs="Times New Roman"/>
          <w:kern w:val="24"/>
          <w:sz w:val="24"/>
          <w:szCs w:val="24"/>
          <w:lang w:eastAsia="en-ZA"/>
        </w:rPr>
        <w:t>.</w:t>
      </w:r>
      <w:r w:rsidRPr="0095336D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>Of the thirteen (13</w:t>
      </w:r>
      <w:r w:rsidRPr="00C35FD9"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 xml:space="preserve">)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>predictor</w:t>
      </w:r>
      <w:r w:rsidRPr="00C35FD9"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 xml:space="preserve"> variables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>fitted into the model,</w:t>
      </w:r>
      <w:r w:rsidRPr="00C35FD9"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>six</w:t>
      </w:r>
      <w:r w:rsidRPr="00C35FD9"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 xml:space="preserve"> (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>6</w:t>
      </w:r>
      <w:r w:rsidRPr="00C35FD9"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 xml:space="preserve">)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>variables</w:t>
      </w:r>
      <w:r w:rsidRPr="00C35FD9"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>(</w:t>
      </w:r>
      <w:r w:rsidRPr="00515D30">
        <w:rPr>
          <w:rFonts w:ascii="Times New Roman" w:hAnsi="Times New Roman" w:cs="Times New Roman"/>
          <w:color w:val="000000"/>
          <w:sz w:val="24"/>
          <w:szCs w:val="24"/>
        </w:rPr>
        <w:t>house hold size</w:t>
      </w:r>
      <w:r>
        <w:rPr>
          <w:rFonts w:ascii="Times New Roman" w:hAnsi="Times New Roman" w:cs="Times New Roman"/>
          <w:color w:val="000000"/>
          <w:sz w:val="24"/>
          <w:szCs w:val="24"/>
        </w:rPr>
        <w:t>, number of</w:t>
      </w:r>
      <w:r w:rsidRPr="00515D30">
        <w:rPr>
          <w:rFonts w:ascii="Times New Roman" w:hAnsi="Times New Roman" w:cs="Times New Roman"/>
          <w:color w:val="000000"/>
          <w:sz w:val="24"/>
          <w:szCs w:val="24"/>
        </w:rPr>
        <w:t xml:space="preserve"> years in broiler business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F0B4F">
        <w:rPr>
          <w:rFonts w:ascii="Times New Roman" w:hAnsi="Times New Roman" w:cs="Times New Roman"/>
          <w:color w:val="000000"/>
          <w:sz w:val="24"/>
          <w:szCs w:val="24"/>
        </w:rPr>
        <w:t>stock</w:t>
      </w:r>
      <w:r w:rsidRPr="00515D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0B4F">
        <w:rPr>
          <w:rFonts w:ascii="Times New Roman" w:hAnsi="Times New Roman" w:cs="Times New Roman"/>
          <w:color w:val="000000"/>
          <w:sz w:val="24"/>
          <w:szCs w:val="24"/>
        </w:rPr>
        <w:t>size</w:t>
      </w:r>
      <w:r>
        <w:rPr>
          <w:rFonts w:ascii="Times New Roman" w:hAnsi="Times New Roman" w:cs="Times New Roman"/>
          <w:color w:val="000000"/>
          <w:sz w:val="24"/>
          <w:szCs w:val="24"/>
        </w:rPr>
        <w:t>, access to</w:t>
      </w:r>
      <w:r w:rsidRPr="00515D30">
        <w:rPr>
          <w:rFonts w:ascii="Times New Roman" w:hAnsi="Times New Roman" w:cs="Times New Roman"/>
          <w:color w:val="000000"/>
          <w:sz w:val="24"/>
          <w:szCs w:val="24"/>
        </w:rPr>
        <w:t xml:space="preserve"> transport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515D30">
        <w:rPr>
          <w:rFonts w:ascii="Times New Roman" w:hAnsi="Times New Roman" w:cs="Times New Roman"/>
          <w:color w:val="000000"/>
          <w:sz w:val="24"/>
          <w:szCs w:val="24"/>
        </w:rPr>
        <w:t xml:space="preserve">access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to </w:t>
      </w:r>
      <w:r w:rsidRPr="00515D30">
        <w:rPr>
          <w:rFonts w:ascii="Times New Roman" w:hAnsi="Times New Roman" w:cs="Times New Roman"/>
          <w:color w:val="000000"/>
          <w:sz w:val="24"/>
          <w:szCs w:val="24"/>
        </w:rPr>
        <w:t>extension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services and </w:t>
      </w:r>
      <w:r w:rsidRPr="00515D30">
        <w:rPr>
          <w:rFonts w:ascii="Times New Roman" w:hAnsi="Times New Roman" w:cs="Times New Roman"/>
          <w:color w:val="000000"/>
          <w:sz w:val="24"/>
          <w:szCs w:val="24"/>
        </w:rPr>
        <w:t xml:space="preserve">access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to </w:t>
      </w:r>
      <w:r w:rsidRPr="00515D30">
        <w:rPr>
          <w:rFonts w:ascii="Times New Roman" w:hAnsi="Times New Roman" w:cs="Times New Roman"/>
          <w:color w:val="000000"/>
          <w:sz w:val="24"/>
          <w:szCs w:val="24"/>
        </w:rPr>
        <w:t>market information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 xml:space="preserve">) </w:t>
      </w:r>
      <w:r w:rsidRPr="00C35FD9"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 xml:space="preserve">had significant coefficients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>while seven (7) variables (level of education, marital status, price of broilers, poultry association, access to contract, access to credit and access to storage) did not have a significant impact</w:t>
      </w:r>
      <w:r w:rsidRPr="00C35FD9"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>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ZA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>It is recommended that smallholder broiler farmers organize themselves into cooperatives</w:t>
      </w:r>
      <w:r w:rsidRPr="004E24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which will act as a</w:t>
      </w:r>
      <w:r w:rsidRPr="002E75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vehicle through which </w:t>
      </w:r>
      <w:r>
        <w:rPr>
          <w:rFonts w:ascii="Times New Roman" w:eastAsia="Calibri" w:hAnsi="Times New Roman" w:cs="Times New Roman"/>
          <w:sz w:val="24"/>
        </w:rPr>
        <w:t>they can access contracts and formal markets. These cooperatives will also enable easy trainings and workshops for broiler rearing and marketing/markets through extension visits.</w:t>
      </w:r>
    </w:p>
    <w:p w:rsidR="00111DD7" w:rsidRPr="001A5F54" w:rsidRDefault="00111DD7" w:rsidP="00111D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767F0" w:rsidRDefault="003767F0" w:rsidP="003A2E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767F0" w:rsidRDefault="003767F0" w:rsidP="003A2E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767F0" w:rsidRDefault="003767F0" w:rsidP="003A2E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3767F0" w:rsidRDefault="003767F0" w:rsidP="003A2E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6661A" w:rsidRDefault="00111DD7" w:rsidP="003A2ED8">
      <w:pPr>
        <w:autoSpaceDE w:val="0"/>
        <w:autoSpaceDN w:val="0"/>
        <w:adjustRightInd w:val="0"/>
        <w:spacing w:after="0" w:line="240" w:lineRule="auto"/>
      </w:pPr>
      <w:r w:rsidRPr="001A5F54">
        <w:rPr>
          <w:rFonts w:ascii="Times New Roman" w:hAnsi="Times New Roman" w:cs="Times New Roman"/>
          <w:bCs/>
          <w:sz w:val="24"/>
          <w:szCs w:val="24"/>
        </w:rPr>
        <w:t xml:space="preserve">Keywords: </w:t>
      </w:r>
      <w:r w:rsidR="00CA4904">
        <w:rPr>
          <w:rFonts w:ascii="Times New Roman" w:hAnsi="Times New Roman" w:cs="Times New Roman"/>
          <w:bCs/>
          <w:sz w:val="24"/>
          <w:szCs w:val="24"/>
        </w:rPr>
        <w:t xml:space="preserve">Broiler, </w:t>
      </w:r>
      <w:r>
        <w:rPr>
          <w:rFonts w:ascii="Times New Roman" w:eastAsia="Calibri" w:hAnsi="Times New Roman" w:cs="Times New Roman"/>
          <w:sz w:val="24"/>
          <w:szCs w:val="24"/>
        </w:rPr>
        <w:t xml:space="preserve">Smallholder </w:t>
      </w:r>
      <w:r w:rsidRPr="001A5F54">
        <w:rPr>
          <w:rFonts w:ascii="Times New Roman" w:eastAsia="Calibri" w:hAnsi="Times New Roman" w:cs="Times New Roman"/>
          <w:sz w:val="24"/>
          <w:szCs w:val="24"/>
        </w:rPr>
        <w:t>farmers</w:t>
      </w:r>
      <w:r w:rsidRPr="001A5F54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M</w:t>
      </w:r>
      <w:r w:rsidRPr="001A5F54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ainstream</w:t>
      </w:r>
      <w:r w:rsidRPr="001A5F54">
        <w:rPr>
          <w:rFonts w:ascii="Times New Roman" w:eastAsia="Calibri" w:hAnsi="Times New Roman" w:cs="Times New Roman"/>
          <w:b/>
          <w:iCs/>
          <w:color w:val="000000"/>
          <w:sz w:val="28"/>
          <w:szCs w:val="20"/>
        </w:rPr>
        <w:t xml:space="preserve"> </w:t>
      </w:r>
      <w:r w:rsidRPr="001A5F54">
        <w:rPr>
          <w:rFonts w:ascii="Times New Roman" w:eastAsia="Calibri" w:hAnsi="Times New Roman" w:cs="Times New Roman"/>
          <w:iCs/>
          <w:color w:val="000000"/>
          <w:sz w:val="24"/>
          <w:szCs w:val="20"/>
        </w:rPr>
        <w:t>market</w:t>
      </w:r>
      <w:r w:rsidRPr="00432F22">
        <w:rPr>
          <w:rFonts w:ascii="Times New Roman" w:hAnsi="Times New Roman" w:cs="Times New Roman"/>
          <w:bCs/>
          <w:sz w:val="24"/>
          <w:szCs w:val="34"/>
        </w:rPr>
        <w:t xml:space="preserve">, </w:t>
      </w:r>
      <w:r w:rsidRPr="001A5F54">
        <w:rPr>
          <w:rFonts w:ascii="Times New Roman" w:eastAsia="Times New Roman" w:hAnsi="Times New Roman" w:cs="Times New Roman"/>
          <w:kern w:val="24"/>
          <w:sz w:val="24"/>
          <w:szCs w:val="24"/>
          <w:lang w:eastAsia="en-ZA"/>
        </w:rPr>
        <w:t>Maseru district</w:t>
      </w:r>
      <w:r w:rsidRPr="00432F22">
        <w:rPr>
          <w:rFonts w:ascii="Times New Roman" w:hAnsi="Times New Roman" w:cs="Times New Roman"/>
          <w:bCs/>
          <w:sz w:val="24"/>
          <w:szCs w:val="34"/>
        </w:rPr>
        <w:t xml:space="preserve">, </w:t>
      </w:r>
      <w:r>
        <w:rPr>
          <w:rFonts w:ascii="Times New Roman" w:hAnsi="Times New Roman" w:cs="Times New Roman"/>
          <w:bCs/>
          <w:sz w:val="24"/>
          <w:szCs w:val="34"/>
        </w:rPr>
        <w:t>Participation.</w:t>
      </w:r>
    </w:p>
    <w:sectPr w:rsidR="00866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DD7" w:rsidRDefault="00111DD7" w:rsidP="00111DD7">
      <w:pPr>
        <w:spacing w:after="0" w:line="240" w:lineRule="auto"/>
      </w:pPr>
      <w:r>
        <w:separator/>
      </w:r>
    </w:p>
  </w:endnote>
  <w:endnote w:type="continuationSeparator" w:id="0">
    <w:p w:rsidR="00111DD7" w:rsidRDefault="00111DD7" w:rsidP="00111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DD7" w:rsidRDefault="00111DD7" w:rsidP="00111DD7">
      <w:pPr>
        <w:spacing w:after="0" w:line="240" w:lineRule="auto"/>
      </w:pPr>
      <w:r>
        <w:separator/>
      </w:r>
    </w:p>
  </w:footnote>
  <w:footnote w:type="continuationSeparator" w:id="0">
    <w:p w:rsidR="00111DD7" w:rsidRDefault="00111DD7" w:rsidP="00111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E37C50"/>
    <w:multiLevelType w:val="multilevel"/>
    <w:tmpl w:val="B0B6C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DD7"/>
    <w:rsid w:val="000668F8"/>
    <w:rsid w:val="00107E28"/>
    <w:rsid w:val="00111DD7"/>
    <w:rsid w:val="00131BB1"/>
    <w:rsid w:val="001364AD"/>
    <w:rsid w:val="001816A3"/>
    <w:rsid w:val="001B4827"/>
    <w:rsid w:val="001D0FD9"/>
    <w:rsid w:val="0021742F"/>
    <w:rsid w:val="0022384A"/>
    <w:rsid w:val="00266FB9"/>
    <w:rsid w:val="00291027"/>
    <w:rsid w:val="00354C82"/>
    <w:rsid w:val="003767F0"/>
    <w:rsid w:val="003A2ED8"/>
    <w:rsid w:val="00403BB2"/>
    <w:rsid w:val="00556484"/>
    <w:rsid w:val="00627C98"/>
    <w:rsid w:val="0067382A"/>
    <w:rsid w:val="006813A0"/>
    <w:rsid w:val="00725FD2"/>
    <w:rsid w:val="00733E1A"/>
    <w:rsid w:val="00760403"/>
    <w:rsid w:val="0086661A"/>
    <w:rsid w:val="008C203E"/>
    <w:rsid w:val="00A6523B"/>
    <w:rsid w:val="00AA1129"/>
    <w:rsid w:val="00AA4B57"/>
    <w:rsid w:val="00AE64E1"/>
    <w:rsid w:val="00B06137"/>
    <w:rsid w:val="00B269D2"/>
    <w:rsid w:val="00B57681"/>
    <w:rsid w:val="00B83444"/>
    <w:rsid w:val="00CA4904"/>
    <w:rsid w:val="00CF057C"/>
    <w:rsid w:val="00D43BEE"/>
    <w:rsid w:val="00DB0B7C"/>
    <w:rsid w:val="00E22705"/>
    <w:rsid w:val="00E9526E"/>
    <w:rsid w:val="00EA3DC4"/>
    <w:rsid w:val="00EF7B74"/>
    <w:rsid w:val="00F15862"/>
    <w:rsid w:val="00FA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Geneva 9,Font: Geneva 9,Boston 10,f"/>
    <w:basedOn w:val="Normal"/>
    <w:link w:val="FootnoteTextChar"/>
    <w:unhideWhenUsed/>
    <w:rsid w:val="00111DD7"/>
    <w:pPr>
      <w:spacing w:after="0" w:line="240" w:lineRule="auto"/>
    </w:pPr>
    <w:rPr>
      <w:sz w:val="20"/>
      <w:szCs w:val="20"/>
      <w:lang w:val="en-ZA"/>
    </w:rPr>
  </w:style>
  <w:style w:type="character" w:customStyle="1" w:styleId="FootnoteTextChar">
    <w:name w:val="Footnote Text Char"/>
    <w:aliases w:val="Geneva 9 Char,Font: Geneva 9 Char,Boston 10 Char,f Char"/>
    <w:basedOn w:val="DefaultParagraphFont"/>
    <w:link w:val="FootnoteText"/>
    <w:rsid w:val="00111DD7"/>
    <w:rPr>
      <w:sz w:val="20"/>
      <w:szCs w:val="20"/>
      <w:lang w:val="en-ZA"/>
    </w:rPr>
  </w:style>
  <w:style w:type="character" w:styleId="FootnoteReference">
    <w:name w:val="footnote reference"/>
    <w:basedOn w:val="DefaultParagraphFont"/>
    <w:uiPriority w:val="99"/>
    <w:semiHidden/>
    <w:unhideWhenUsed/>
    <w:rsid w:val="00111DD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2270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Geneva 9,Font: Geneva 9,Boston 10,f"/>
    <w:basedOn w:val="Normal"/>
    <w:link w:val="FootnoteTextChar"/>
    <w:unhideWhenUsed/>
    <w:rsid w:val="00111DD7"/>
    <w:pPr>
      <w:spacing w:after="0" w:line="240" w:lineRule="auto"/>
    </w:pPr>
    <w:rPr>
      <w:sz w:val="20"/>
      <w:szCs w:val="20"/>
      <w:lang w:val="en-ZA"/>
    </w:rPr>
  </w:style>
  <w:style w:type="character" w:customStyle="1" w:styleId="FootnoteTextChar">
    <w:name w:val="Footnote Text Char"/>
    <w:aliases w:val="Geneva 9 Char,Font: Geneva 9 Char,Boston 10 Char,f Char"/>
    <w:basedOn w:val="DefaultParagraphFont"/>
    <w:link w:val="FootnoteText"/>
    <w:rsid w:val="00111DD7"/>
    <w:rPr>
      <w:sz w:val="20"/>
      <w:szCs w:val="20"/>
      <w:lang w:val="en-ZA"/>
    </w:rPr>
  </w:style>
  <w:style w:type="character" w:styleId="FootnoteReference">
    <w:name w:val="footnote reference"/>
    <w:basedOn w:val="DefaultParagraphFont"/>
    <w:uiPriority w:val="99"/>
    <w:semiHidden/>
    <w:unhideWhenUsed/>
    <w:rsid w:val="00111DD7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2270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4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hahama20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Fort Hare</Company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NANA</dc:creator>
  <cp:lastModifiedBy>Mphahama, Litsoanelo E</cp:lastModifiedBy>
  <cp:revision>2</cp:revision>
  <dcterms:created xsi:type="dcterms:W3CDTF">2018-08-20T13:19:00Z</dcterms:created>
  <dcterms:modified xsi:type="dcterms:W3CDTF">2018-08-20T13:19:00Z</dcterms:modified>
</cp:coreProperties>
</file>