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D43" w:rsidRPr="0073342E" w:rsidRDefault="007A6D43" w:rsidP="007A6D43">
      <w:pPr>
        <w:spacing w:after="0" w:line="240" w:lineRule="auto"/>
        <w:jc w:val="center"/>
        <w:rPr>
          <w:rFonts w:ascii="Times New Roman" w:eastAsia="Times New Roman" w:hAnsi="Times New Roman" w:cs="Times New Roman"/>
          <w:b/>
          <w:kern w:val="2"/>
        </w:rPr>
      </w:pPr>
      <w:r w:rsidRPr="0073342E">
        <w:rPr>
          <w:rFonts w:ascii="Times New Roman" w:eastAsia="Times New Roman" w:hAnsi="Times New Roman" w:cs="Times New Roman"/>
          <w:b/>
          <w:kern w:val="2"/>
        </w:rPr>
        <w:t>CHEMICAL COMPOSITION AND RUMEN DEGRADABILITY OF WILD WATERMELON () SEED CAKE.</w:t>
      </w:r>
    </w:p>
    <w:p w:rsidR="007A6D43" w:rsidRPr="0073342E" w:rsidRDefault="007A6D43" w:rsidP="007A6D43">
      <w:pPr>
        <w:spacing w:after="0" w:line="240" w:lineRule="auto"/>
        <w:rPr>
          <w:rFonts w:ascii="Times New Roman" w:eastAsia="Times New Roman" w:hAnsi="Times New Roman" w:cs="Times New Roman"/>
        </w:rPr>
      </w:pPr>
    </w:p>
    <w:p w:rsidR="007A6D43" w:rsidRPr="0073342E" w:rsidRDefault="007A6D43" w:rsidP="007A6D43">
      <w:pPr>
        <w:spacing w:after="0" w:line="240" w:lineRule="auto"/>
        <w:rPr>
          <w:rFonts w:ascii="Times New Roman" w:eastAsia="Times New Roman" w:hAnsi="Times New Roman" w:cs="Times New Roman"/>
          <w:kern w:val="2"/>
        </w:rPr>
      </w:pPr>
    </w:p>
    <w:p w:rsidR="007A6D43" w:rsidRPr="0073342E" w:rsidRDefault="007A6D43" w:rsidP="007A6D43">
      <w:pPr>
        <w:spacing w:after="0" w:line="240" w:lineRule="auto"/>
        <w:jc w:val="center"/>
        <w:rPr>
          <w:rFonts w:ascii="Times New Roman" w:eastAsia="Times New Roman" w:hAnsi="Times New Roman" w:cs="Times New Roman"/>
          <w:kern w:val="2"/>
        </w:rPr>
      </w:pPr>
      <w:r w:rsidRPr="0073342E">
        <w:rPr>
          <w:rFonts w:ascii="Times New Roman" w:eastAsia="Times New Roman" w:hAnsi="Times New Roman" w:cs="Times New Roman"/>
          <w:kern w:val="2"/>
          <w:vertAlign w:val="superscript"/>
        </w:rPr>
        <w:t>1</w:t>
      </w:r>
      <w:r w:rsidRPr="0073342E">
        <w:rPr>
          <w:rStyle w:val="FootnoteReference"/>
          <w:rFonts w:ascii="Times New Roman" w:eastAsia="Times New Roman" w:hAnsi="Times New Roman" w:cs="Times New Roman"/>
          <w:kern w:val="2"/>
        </w:rPr>
        <w:footnoteReference w:id="1"/>
      </w:r>
      <w:proofErr w:type="spellStart"/>
      <w:r w:rsidRPr="0073342E">
        <w:rPr>
          <w:rFonts w:ascii="Times New Roman" w:eastAsia="Times New Roman" w:hAnsi="Times New Roman" w:cs="Times New Roman"/>
          <w:kern w:val="2"/>
        </w:rPr>
        <w:t>Milicent</w:t>
      </w:r>
      <w:proofErr w:type="spellEnd"/>
      <w:r w:rsidRPr="0073342E">
        <w:rPr>
          <w:rFonts w:ascii="Times New Roman" w:eastAsia="Times New Roman" w:hAnsi="Times New Roman" w:cs="Times New Roman"/>
          <w:kern w:val="2"/>
        </w:rPr>
        <w:t xml:space="preserve"> </w:t>
      </w:r>
      <w:proofErr w:type="spellStart"/>
      <w:r w:rsidRPr="0073342E">
        <w:rPr>
          <w:rFonts w:ascii="Times New Roman" w:eastAsia="Times New Roman" w:hAnsi="Times New Roman" w:cs="Times New Roman"/>
          <w:kern w:val="2"/>
        </w:rPr>
        <w:t>Khakhathi</w:t>
      </w:r>
      <w:proofErr w:type="spellEnd"/>
      <w:r w:rsidRPr="0073342E">
        <w:rPr>
          <w:rFonts w:ascii="Times New Roman" w:eastAsia="Times New Roman" w:hAnsi="Times New Roman" w:cs="Times New Roman"/>
          <w:kern w:val="2"/>
        </w:rPr>
        <w:t xml:space="preserve"> </w:t>
      </w:r>
      <w:proofErr w:type="spellStart"/>
      <w:r w:rsidRPr="0073342E">
        <w:rPr>
          <w:rFonts w:ascii="Times New Roman" w:eastAsia="Times New Roman" w:hAnsi="Times New Roman" w:cs="Times New Roman"/>
          <w:kern w:val="2"/>
        </w:rPr>
        <w:t>Ralinala</w:t>
      </w:r>
      <w:proofErr w:type="spellEnd"/>
      <w:r w:rsidRPr="0073342E">
        <w:rPr>
          <w:rFonts w:ascii="Times New Roman" w:eastAsia="Times New Roman" w:hAnsi="Times New Roman" w:cs="Times New Roman"/>
          <w:kern w:val="2"/>
        </w:rPr>
        <w:t xml:space="preserve">, </w:t>
      </w:r>
      <w:r w:rsidRPr="0073342E">
        <w:rPr>
          <w:rFonts w:ascii="Times New Roman" w:eastAsia="Times New Roman" w:hAnsi="Times New Roman" w:cs="Times New Roman"/>
          <w:kern w:val="2"/>
          <w:vertAlign w:val="superscript"/>
        </w:rPr>
        <w:t>1</w:t>
      </w:r>
      <w:r w:rsidRPr="0073342E">
        <w:rPr>
          <w:rFonts w:ascii="Times New Roman" w:eastAsia="Times New Roman" w:hAnsi="Times New Roman" w:cs="Times New Roman"/>
          <w:kern w:val="2"/>
        </w:rPr>
        <w:t xml:space="preserve">Masiza </w:t>
      </w:r>
      <w:proofErr w:type="spellStart"/>
      <w:r w:rsidRPr="0073342E">
        <w:rPr>
          <w:rFonts w:ascii="Times New Roman" w:eastAsia="Times New Roman" w:hAnsi="Times New Roman" w:cs="Times New Roman"/>
          <w:kern w:val="2"/>
        </w:rPr>
        <w:t>Samual</w:t>
      </w:r>
      <w:proofErr w:type="spellEnd"/>
      <w:r w:rsidRPr="0073342E">
        <w:rPr>
          <w:rFonts w:ascii="Times New Roman" w:eastAsia="Times New Roman" w:hAnsi="Times New Roman" w:cs="Times New Roman"/>
          <w:kern w:val="2"/>
        </w:rPr>
        <w:t xml:space="preserve"> </w:t>
      </w:r>
      <w:proofErr w:type="spellStart"/>
      <w:r w:rsidRPr="0073342E">
        <w:rPr>
          <w:rFonts w:ascii="Times New Roman" w:eastAsia="Times New Roman" w:hAnsi="Times New Roman" w:cs="Times New Roman"/>
          <w:kern w:val="2"/>
        </w:rPr>
        <w:t>Makasi</w:t>
      </w:r>
      <w:proofErr w:type="spellEnd"/>
    </w:p>
    <w:p w:rsidR="007A6D43" w:rsidRPr="0073342E" w:rsidRDefault="007A6D43" w:rsidP="007A6D43">
      <w:pPr>
        <w:spacing w:after="0" w:line="240" w:lineRule="auto"/>
        <w:jc w:val="center"/>
        <w:rPr>
          <w:rFonts w:ascii="Times New Roman" w:eastAsia="Times New Roman" w:hAnsi="Times New Roman" w:cs="Times New Roman"/>
        </w:rPr>
      </w:pPr>
      <w:r w:rsidRPr="0073342E">
        <w:rPr>
          <w:rFonts w:ascii="Times New Roman" w:eastAsia="Times New Roman" w:hAnsi="Times New Roman" w:cs="Times New Roman"/>
          <w:kern w:val="2"/>
        </w:rPr>
        <w:t xml:space="preserve">. </w:t>
      </w:r>
      <w:r w:rsidRPr="0073342E">
        <w:rPr>
          <w:rFonts w:ascii="Times New Roman" w:eastAsia="Times New Roman" w:hAnsi="Times New Roman" w:cs="Times New Roman"/>
          <w:kern w:val="2"/>
          <w:vertAlign w:val="superscript"/>
        </w:rPr>
        <w:t>1</w:t>
      </w:r>
      <w:r w:rsidRPr="0073342E">
        <w:rPr>
          <w:rFonts w:ascii="Times New Roman" w:eastAsia="Times New Roman" w:hAnsi="Times New Roman" w:cs="Times New Roman"/>
        </w:rPr>
        <w:t>Department of Animal Science, University of Venda, P/Bag x5050, Thohoyandou, South Africa, 0950</w:t>
      </w:r>
    </w:p>
    <w:p w:rsidR="007A6D43" w:rsidRPr="0073342E" w:rsidRDefault="007A6D43" w:rsidP="007A6D43">
      <w:pPr>
        <w:spacing w:after="0" w:line="240" w:lineRule="auto"/>
        <w:jc w:val="both"/>
        <w:rPr>
          <w:rFonts w:ascii="Times New Roman" w:eastAsia="Times New Roman" w:hAnsi="Times New Roman" w:cs="Times New Roman"/>
          <w:kern w:val="2"/>
        </w:rPr>
      </w:pPr>
    </w:p>
    <w:p w:rsidR="007A6D43" w:rsidRPr="0073342E" w:rsidRDefault="007A6D43" w:rsidP="007A6D43">
      <w:pPr>
        <w:spacing w:after="0" w:line="240" w:lineRule="auto"/>
        <w:jc w:val="both"/>
        <w:rPr>
          <w:rFonts w:ascii="Times New Roman" w:hAnsi="Times New Roman" w:cs="Times New Roman"/>
          <w:b/>
        </w:rPr>
      </w:pPr>
    </w:p>
    <w:p w:rsidR="007A6D43" w:rsidRPr="0073342E" w:rsidRDefault="007A6D43" w:rsidP="007A6D43">
      <w:pPr>
        <w:spacing w:after="0" w:line="240" w:lineRule="auto"/>
        <w:jc w:val="both"/>
        <w:rPr>
          <w:rFonts w:ascii="Times New Roman" w:hAnsi="Times New Roman" w:cs="Times New Roman"/>
          <w:b/>
        </w:rPr>
      </w:pPr>
    </w:p>
    <w:p w:rsidR="007A6D43" w:rsidRPr="0073342E" w:rsidRDefault="007A6D43" w:rsidP="007A6D43">
      <w:pPr>
        <w:spacing w:after="0" w:line="240" w:lineRule="auto"/>
        <w:jc w:val="both"/>
        <w:rPr>
          <w:rFonts w:ascii="Times New Roman" w:hAnsi="Times New Roman" w:cs="Times New Roman"/>
          <w:b/>
        </w:rPr>
      </w:pPr>
      <w:r w:rsidRPr="0073342E">
        <w:rPr>
          <w:rFonts w:ascii="Times New Roman" w:hAnsi="Times New Roman" w:cs="Times New Roman"/>
          <w:b/>
        </w:rPr>
        <w:t xml:space="preserve">Abstract </w:t>
      </w:r>
    </w:p>
    <w:p w:rsidR="007A6D43" w:rsidRPr="0073342E" w:rsidRDefault="007A6D43" w:rsidP="007A6D43">
      <w:pPr>
        <w:spacing w:after="0" w:line="240" w:lineRule="auto"/>
        <w:jc w:val="both"/>
        <w:rPr>
          <w:rFonts w:ascii="Times New Roman" w:hAnsi="Times New Roman" w:cs="Times New Roman"/>
        </w:rPr>
      </w:pPr>
      <w:r w:rsidRPr="0073342E">
        <w:rPr>
          <w:rFonts w:ascii="Times New Roman" w:hAnsi="Times New Roman" w:cs="Times New Roman"/>
        </w:rPr>
        <w:t>The study was aimed at evaluating the chemical composition and rumen degradability of wild water</w:t>
      </w:r>
      <w:r>
        <w:rPr>
          <w:rFonts w:ascii="Times New Roman" w:hAnsi="Times New Roman" w:cs="Times New Roman"/>
        </w:rPr>
        <w:t xml:space="preserve">melon seed cake (WWSC). The in </w:t>
      </w:r>
      <w:proofErr w:type="spellStart"/>
      <w:r>
        <w:rPr>
          <w:rFonts w:ascii="Times New Roman" w:hAnsi="Times New Roman" w:cs="Times New Roman"/>
        </w:rPr>
        <w:t>s</w:t>
      </w:r>
      <w:r w:rsidRPr="0073342E">
        <w:rPr>
          <w:rFonts w:ascii="Times New Roman" w:hAnsi="Times New Roman" w:cs="Times New Roman"/>
        </w:rPr>
        <w:t>acco</w:t>
      </w:r>
      <w:proofErr w:type="spellEnd"/>
      <w:r w:rsidRPr="0073342E">
        <w:rPr>
          <w:rFonts w:ascii="Times New Roman" w:hAnsi="Times New Roman" w:cs="Times New Roman"/>
        </w:rPr>
        <w:t xml:space="preserve"> (Nylon-Bag) technique was used to estimate degradability using three cannulated </w:t>
      </w:r>
      <w:proofErr w:type="spellStart"/>
      <w:r w:rsidRPr="0073342E">
        <w:rPr>
          <w:rFonts w:ascii="Times New Roman" w:hAnsi="Times New Roman" w:cs="Times New Roman"/>
        </w:rPr>
        <w:t>Bonsmara</w:t>
      </w:r>
      <w:proofErr w:type="spellEnd"/>
      <w:r w:rsidRPr="0073342E">
        <w:rPr>
          <w:rFonts w:ascii="Times New Roman" w:hAnsi="Times New Roman" w:cs="Times New Roman"/>
        </w:rPr>
        <w:t xml:space="preserve"> steers at the University of Venda Agriculture experimental farm. The three cannulated steers were fed on a diet that promotes optimum rumen microbial production. Samples were incubated in the rumen for 0, 2, 4, 8, 16, 24, 36, 48 and 72hrs. The incubated bags were removed after each time interval and were immediately washed with running tape water to reduce microbial activity until the water was clear. Data were analyzed using the NAWAY computer </w:t>
      </w:r>
      <w:proofErr w:type="spellStart"/>
      <w:r w:rsidRPr="0073342E">
        <w:rPr>
          <w:rFonts w:ascii="Times New Roman" w:hAnsi="Times New Roman" w:cs="Times New Roman"/>
        </w:rPr>
        <w:t>programme</w:t>
      </w:r>
      <w:proofErr w:type="spellEnd"/>
      <w:r w:rsidRPr="0073342E">
        <w:rPr>
          <w:rFonts w:ascii="Times New Roman" w:hAnsi="Times New Roman" w:cs="Times New Roman"/>
        </w:rPr>
        <w:t xml:space="preserve"> (</w:t>
      </w:r>
      <w:proofErr w:type="spellStart"/>
      <w:r w:rsidRPr="0073342E">
        <w:rPr>
          <w:rFonts w:ascii="Times New Roman" w:hAnsi="Times New Roman" w:cs="Times New Roman"/>
        </w:rPr>
        <w:t>Rowett</w:t>
      </w:r>
      <w:proofErr w:type="spellEnd"/>
      <w:r w:rsidRPr="0073342E">
        <w:rPr>
          <w:rFonts w:ascii="Times New Roman" w:hAnsi="Times New Roman" w:cs="Times New Roman"/>
        </w:rPr>
        <w:t xml:space="preserve"> Research Institute, Aberdeen, UK) for estimation of degradability constants. Chemical composition and degradability constants were analyzed using General Linear Model (GLM) of Minitab version 16. And statistical differences were tested using Turkey’s test. Significance difference between by-products was observed on the chemical composition of crude protein, ash, crude </w:t>
      </w:r>
      <w:proofErr w:type="spellStart"/>
      <w:r w:rsidRPr="0073342E">
        <w:rPr>
          <w:rFonts w:ascii="Times New Roman" w:hAnsi="Times New Roman" w:cs="Times New Roman"/>
        </w:rPr>
        <w:t>fibre</w:t>
      </w:r>
      <w:proofErr w:type="spellEnd"/>
      <w:r w:rsidRPr="0073342E">
        <w:rPr>
          <w:rFonts w:ascii="Times New Roman" w:hAnsi="Times New Roman" w:cs="Times New Roman"/>
        </w:rPr>
        <w:t xml:space="preserve">, organic matter and neutral detergent </w:t>
      </w:r>
      <w:proofErr w:type="spellStart"/>
      <w:r w:rsidRPr="0073342E">
        <w:rPr>
          <w:rFonts w:ascii="Times New Roman" w:hAnsi="Times New Roman" w:cs="Times New Roman"/>
        </w:rPr>
        <w:t>fibre</w:t>
      </w:r>
      <w:proofErr w:type="spellEnd"/>
      <w:r w:rsidRPr="0073342E">
        <w:rPr>
          <w:rFonts w:ascii="Times New Roman" w:hAnsi="Times New Roman" w:cs="Times New Roman"/>
        </w:rPr>
        <w:t xml:space="preserve">. CP and DM disappearance </w:t>
      </w:r>
      <w:proofErr w:type="gramStart"/>
      <w:r w:rsidRPr="0073342E">
        <w:rPr>
          <w:rFonts w:ascii="Times New Roman" w:hAnsi="Times New Roman" w:cs="Times New Roman"/>
        </w:rPr>
        <w:t>was</w:t>
      </w:r>
      <w:proofErr w:type="gramEnd"/>
      <w:r w:rsidRPr="0073342E">
        <w:rPr>
          <w:rFonts w:ascii="Times New Roman" w:hAnsi="Times New Roman" w:cs="Times New Roman"/>
        </w:rPr>
        <w:t xml:space="preserve"> higher at 72hrs of incubation. The disappearance of </w:t>
      </w:r>
      <w:proofErr w:type="spellStart"/>
      <w:r w:rsidRPr="0073342E">
        <w:rPr>
          <w:rFonts w:ascii="Times New Roman" w:hAnsi="Times New Roman" w:cs="Times New Roman"/>
        </w:rPr>
        <w:t>Tsamma</w:t>
      </w:r>
      <w:proofErr w:type="spellEnd"/>
      <w:r w:rsidRPr="0073342E">
        <w:rPr>
          <w:rFonts w:ascii="Times New Roman" w:hAnsi="Times New Roman" w:cs="Times New Roman"/>
        </w:rPr>
        <w:t xml:space="preserve"> seed cake revealed that it can be degraded in the rumen to provide microbial protein. </w:t>
      </w:r>
    </w:p>
    <w:p w:rsidR="007A6D43" w:rsidRPr="0073342E" w:rsidRDefault="007A6D43" w:rsidP="007A6D43">
      <w:pPr>
        <w:spacing w:after="0" w:line="240" w:lineRule="auto"/>
        <w:jc w:val="both"/>
        <w:rPr>
          <w:rFonts w:ascii="Times New Roman" w:hAnsi="Times New Roman" w:cs="Times New Roman"/>
        </w:rPr>
      </w:pPr>
    </w:p>
    <w:p w:rsidR="007A6D43" w:rsidRPr="0073342E" w:rsidRDefault="007A6D43" w:rsidP="007A6D43">
      <w:pPr>
        <w:spacing w:after="0" w:line="240" w:lineRule="auto"/>
        <w:jc w:val="both"/>
        <w:rPr>
          <w:rFonts w:ascii="Times New Roman" w:eastAsia="Calibri" w:hAnsi="Times New Roman" w:cs="Times New Roman"/>
          <w:lang w:val="en-ZA"/>
        </w:rPr>
      </w:pPr>
      <w:r w:rsidRPr="0073342E">
        <w:rPr>
          <w:rFonts w:ascii="Times New Roman" w:eastAsia="Calibri" w:hAnsi="Times New Roman" w:cs="Times New Roman"/>
          <w:b/>
          <w:lang w:val="en-ZA"/>
        </w:rPr>
        <w:t>Key words:</w:t>
      </w:r>
      <w:r w:rsidRPr="0073342E">
        <w:rPr>
          <w:rFonts w:ascii="Times New Roman" w:eastAsia="Calibri" w:hAnsi="Times New Roman" w:cs="Times New Roman"/>
          <w:lang w:val="en-ZA"/>
        </w:rPr>
        <w:t xml:space="preserve"> degradability, chemical composition, watermelon seedcake</w:t>
      </w:r>
    </w:p>
    <w:p w:rsidR="007A6D43" w:rsidRDefault="007A6D43">
      <w:bookmarkStart w:id="0" w:name="_GoBack"/>
      <w:bookmarkEnd w:id="0"/>
    </w:p>
    <w:sectPr w:rsidR="007A6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CB7" w:rsidRDefault="007B2CB7" w:rsidP="007A6D43">
      <w:pPr>
        <w:spacing w:after="0" w:line="240" w:lineRule="auto"/>
      </w:pPr>
      <w:r>
        <w:separator/>
      </w:r>
    </w:p>
  </w:endnote>
  <w:endnote w:type="continuationSeparator" w:id="0">
    <w:p w:rsidR="007B2CB7" w:rsidRDefault="007B2CB7" w:rsidP="007A6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CB7" w:rsidRDefault="007B2CB7" w:rsidP="007A6D43">
      <w:pPr>
        <w:spacing w:after="0" w:line="240" w:lineRule="auto"/>
      </w:pPr>
      <w:r>
        <w:separator/>
      </w:r>
    </w:p>
  </w:footnote>
  <w:footnote w:type="continuationSeparator" w:id="0">
    <w:p w:rsidR="007B2CB7" w:rsidRDefault="007B2CB7" w:rsidP="007A6D43">
      <w:pPr>
        <w:spacing w:after="0" w:line="240" w:lineRule="auto"/>
      </w:pPr>
      <w:r>
        <w:continuationSeparator/>
      </w:r>
    </w:p>
  </w:footnote>
  <w:footnote w:id="1">
    <w:p w:rsidR="007A6D43" w:rsidRPr="004B6D18" w:rsidRDefault="007A6D43" w:rsidP="007A6D43">
      <w:pPr>
        <w:rPr>
          <w:rFonts w:ascii="Times New Roman" w:eastAsia="Times New Roman" w:hAnsi="Times New Roman" w:cs="Times New Roman"/>
          <w:sz w:val="24"/>
          <w:szCs w:val="24"/>
          <w:lang w:val="en-ZA" w:eastAsia="en-ZA"/>
        </w:rPr>
      </w:pPr>
      <w:r>
        <w:rPr>
          <w:rStyle w:val="FootnoteReference"/>
        </w:rPr>
        <w:footnoteRef/>
      </w:r>
      <w:r>
        <w:t xml:space="preserve"> </w:t>
      </w:r>
      <w:r>
        <w:rPr>
          <w:lang w:val="en-ZA"/>
        </w:rPr>
        <w:t>Corresponding author:</w:t>
      </w:r>
      <w:r w:rsidRPr="004B6D18">
        <w:t xml:space="preserve"> </w:t>
      </w:r>
      <w:r w:rsidRPr="004B6D18">
        <w:rPr>
          <w:rFonts w:ascii="Times New Roman" w:eastAsia="Times New Roman" w:hAnsi="Times New Roman" w:cs="Times New Roman"/>
          <w:sz w:val="24"/>
          <w:szCs w:val="24"/>
          <w:lang w:val="en-ZA" w:eastAsia="en-ZA"/>
        </w:rPr>
        <w:t xml:space="preserve">Email: </w:t>
      </w:r>
      <w:hyperlink r:id="rId1" w:history="1">
        <w:r w:rsidRPr="0049292D">
          <w:rPr>
            <w:rStyle w:val="Hyperlink"/>
            <w:rFonts w:ascii="Times New Roman" w:eastAsia="Times New Roman" w:hAnsi="Times New Roman" w:cs="Times New Roman"/>
            <w:sz w:val="24"/>
            <w:szCs w:val="24"/>
            <w:lang w:val="en-ZA" w:eastAsia="en-ZA"/>
          </w:rPr>
          <w:t>millicent.ralinala@outlook.com</w:t>
        </w:r>
      </w:hyperlink>
      <w:r>
        <w:rPr>
          <w:rFonts w:ascii="Times New Roman" w:eastAsia="Times New Roman" w:hAnsi="Times New Roman" w:cs="Times New Roman"/>
          <w:sz w:val="24"/>
          <w:szCs w:val="24"/>
          <w:lang w:val="en-ZA" w:eastAsia="en-ZA"/>
        </w:rPr>
        <w:t>; Tel: +27790328465</w:t>
      </w:r>
    </w:p>
    <w:p w:rsidR="007A6D43" w:rsidRPr="00B368F3" w:rsidRDefault="007A6D43" w:rsidP="007A6D43">
      <w:pPr>
        <w:pStyle w:val="FootnoteText"/>
        <w:rPr>
          <w:lang w:val="en-ZA"/>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D43"/>
    <w:rsid w:val="007A6D43"/>
    <w:rsid w:val="007B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EAFF31-ED1E-497B-9879-0A157A4D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6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6D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6D43"/>
    <w:rPr>
      <w:sz w:val="20"/>
      <w:szCs w:val="20"/>
    </w:rPr>
  </w:style>
  <w:style w:type="character" w:styleId="FootnoteReference">
    <w:name w:val="footnote reference"/>
    <w:basedOn w:val="DefaultParagraphFont"/>
    <w:uiPriority w:val="99"/>
    <w:semiHidden/>
    <w:unhideWhenUsed/>
    <w:rsid w:val="007A6D43"/>
    <w:rPr>
      <w:vertAlign w:val="superscript"/>
    </w:rPr>
  </w:style>
  <w:style w:type="character" w:styleId="Hyperlink">
    <w:name w:val="Hyperlink"/>
    <w:basedOn w:val="DefaultParagraphFont"/>
    <w:uiPriority w:val="99"/>
    <w:unhideWhenUsed/>
    <w:rsid w:val="007A6D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mailto:millicent.ralinala@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millicent Ralinala</dc:creator>
  <cp:keywords/>
  <dc:description/>
  <cp:lastModifiedBy>millicent Ralinala</cp:lastModifiedBy>
  <cp:revision>1</cp:revision>
  <dcterms:created xsi:type="dcterms:W3CDTF">2018-05-30T07:32:00Z</dcterms:created>
  <dcterms:modified xsi:type="dcterms:W3CDTF">2018-05-30T07:33:00Z</dcterms:modified>
</cp:coreProperties>
</file>