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B0297" w14:textId="77777777" w:rsidR="00DD1AAA" w:rsidRDefault="00DD1AAA" w:rsidP="00DD1AAA">
      <w:pPr>
        <w:tabs>
          <w:tab w:val="left" w:pos="90"/>
        </w:tabs>
        <w:autoSpaceDE w:val="0"/>
        <w:autoSpaceDN w:val="0"/>
        <w:adjustRightInd w:val="0"/>
        <w:spacing w:after="120"/>
        <w:jc w:val="both"/>
        <w:rPr>
          <w:b/>
          <w:bCs/>
          <w:sz w:val="28"/>
          <w:szCs w:val="28"/>
        </w:rPr>
      </w:pPr>
    </w:p>
    <w:p w14:paraId="14DF1A06" w14:textId="6F05F102" w:rsidR="00DD1AAA" w:rsidRDefault="003F7FD7" w:rsidP="00DD1AAA">
      <w:pPr>
        <w:tabs>
          <w:tab w:val="left" w:pos="90"/>
        </w:tabs>
        <w:autoSpaceDE w:val="0"/>
        <w:autoSpaceDN w:val="0"/>
        <w:adjustRightInd w:val="0"/>
        <w:spacing w:after="120"/>
        <w:jc w:val="both"/>
        <w:rPr>
          <w:bCs/>
          <w:sz w:val="32"/>
          <w:szCs w:val="32"/>
        </w:rPr>
      </w:pPr>
      <w:r w:rsidRPr="008272FC">
        <w:rPr>
          <w:b/>
          <w:bCs/>
          <w:sz w:val="32"/>
          <w:szCs w:val="32"/>
        </w:rPr>
        <w:t xml:space="preserve">Title: </w:t>
      </w:r>
      <w:r w:rsidR="00DD1AAA" w:rsidRPr="008272FC">
        <w:rPr>
          <w:bCs/>
          <w:sz w:val="32"/>
          <w:szCs w:val="32"/>
        </w:rPr>
        <w:t xml:space="preserve">Economic burden in paddy cultivation: </w:t>
      </w:r>
      <w:r w:rsidR="00EE2BC7" w:rsidRPr="008272FC">
        <w:rPr>
          <w:bCs/>
          <w:sz w:val="32"/>
          <w:szCs w:val="32"/>
        </w:rPr>
        <w:t xml:space="preserve">Determine </w:t>
      </w:r>
      <w:r w:rsidR="00DD1AAA" w:rsidRPr="008272FC">
        <w:rPr>
          <w:bCs/>
          <w:sz w:val="32"/>
          <w:szCs w:val="32"/>
        </w:rPr>
        <w:t xml:space="preserve">the </w:t>
      </w:r>
      <w:r w:rsidR="00DD1AAA" w:rsidRPr="008272FC">
        <w:rPr>
          <w:rFonts w:eastAsiaTheme="minorHAnsi"/>
          <w:bCs/>
          <w:sz w:val="32"/>
          <w:szCs w:val="32"/>
        </w:rPr>
        <w:t xml:space="preserve">Nitrogen and </w:t>
      </w:r>
      <w:r w:rsidR="00EE2BC7" w:rsidRPr="008272FC">
        <w:rPr>
          <w:rFonts w:eastAsiaTheme="minorHAnsi"/>
          <w:bCs/>
          <w:sz w:val="32"/>
          <w:szCs w:val="32"/>
        </w:rPr>
        <w:t xml:space="preserve">Phosphorus </w:t>
      </w:r>
      <w:r w:rsidR="00DD1AAA" w:rsidRPr="008272FC">
        <w:rPr>
          <w:rFonts w:eastAsiaTheme="minorHAnsi"/>
          <w:bCs/>
          <w:sz w:val="32"/>
          <w:szCs w:val="32"/>
        </w:rPr>
        <w:t>leaching losses from intensively managed paddy field under controlled run-off condition</w:t>
      </w:r>
      <w:r w:rsidR="00DD1AAA" w:rsidRPr="008272FC">
        <w:rPr>
          <w:bCs/>
          <w:sz w:val="32"/>
          <w:szCs w:val="32"/>
        </w:rPr>
        <w:t xml:space="preserve"> through Grey Water Footprint </w:t>
      </w:r>
      <w:r w:rsidR="00556972" w:rsidRPr="008272FC">
        <w:rPr>
          <w:bCs/>
          <w:sz w:val="32"/>
          <w:szCs w:val="32"/>
        </w:rPr>
        <w:t>Approach</w:t>
      </w:r>
      <w:r w:rsidR="00DD1AAA" w:rsidRPr="008272FC">
        <w:rPr>
          <w:bCs/>
          <w:sz w:val="32"/>
          <w:szCs w:val="32"/>
        </w:rPr>
        <w:t>.</w:t>
      </w:r>
    </w:p>
    <w:p w14:paraId="7C33C483" w14:textId="77777777" w:rsidR="007E21FA" w:rsidRPr="008272FC" w:rsidRDefault="007E21FA" w:rsidP="00DD1AAA">
      <w:pPr>
        <w:tabs>
          <w:tab w:val="left" w:pos="90"/>
        </w:tabs>
        <w:autoSpaceDE w:val="0"/>
        <w:autoSpaceDN w:val="0"/>
        <w:adjustRightInd w:val="0"/>
        <w:spacing w:after="120"/>
        <w:jc w:val="both"/>
        <w:rPr>
          <w:bCs/>
          <w:sz w:val="32"/>
          <w:szCs w:val="32"/>
        </w:rPr>
      </w:pPr>
    </w:p>
    <w:p w14:paraId="574D15FA" w14:textId="77777777" w:rsidR="007E21FA" w:rsidRPr="0043053B" w:rsidRDefault="007E21FA" w:rsidP="007E21FA">
      <w:pPr>
        <w:jc w:val="center"/>
      </w:pPr>
      <w:r w:rsidRPr="0043053B">
        <w:t>M. P. G. N. M. Palliyaguru</w:t>
      </w:r>
    </w:p>
    <w:p w14:paraId="4350F8A1" w14:textId="77777777" w:rsidR="007E21FA" w:rsidRDefault="007E21FA" w:rsidP="007E21FA">
      <w:pPr>
        <w:jc w:val="center"/>
      </w:pPr>
      <w:r w:rsidRPr="0043053B">
        <w:t>Laboratory Services Division, Sri Lanka Standards Institution, Colombo 8</w:t>
      </w:r>
      <w:r>
        <w:t>. Sri Lanka.</w:t>
      </w:r>
    </w:p>
    <w:p w14:paraId="30921EC2" w14:textId="77777777" w:rsidR="007E21FA" w:rsidRPr="0043053B" w:rsidRDefault="007E21FA" w:rsidP="007E21FA">
      <w:pPr>
        <w:jc w:val="center"/>
      </w:pPr>
    </w:p>
    <w:p w14:paraId="70B2D5FC" w14:textId="77777777" w:rsidR="007E21FA" w:rsidRPr="0043053B" w:rsidRDefault="007E21FA" w:rsidP="007E21FA">
      <w:pPr>
        <w:jc w:val="center"/>
      </w:pPr>
      <w:r w:rsidRPr="0043053B">
        <w:t xml:space="preserve">C. M. </w:t>
      </w:r>
      <w:proofErr w:type="spellStart"/>
      <w:r w:rsidRPr="0043053B">
        <w:t>Navaratne</w:t>
      </w:r>
      <w:proofErr w:type="spellEnd"/>
    </w:p>
    <w:p w14:paraId="17C818C3" w14:textId="3676875D" w:rsidR="007E21FA" w:rsidRDefault="007E21FA" w:rsidP="007E21FA">
      <w:pPr>
        <w:jc w:val="center"/>
      </w:pPr>
      <w:r w:rsidRPr="0043053B">
        <w:t>Department of Agricultural Engineering, Faculty of Agr</w:t>
      </w:r>
      <w:r>
        <w:t xml:space="preserve">iculture, University of </w:t>
      </w:r>
      <w:proofErr w:type="spellStart"/>
      <w:r>
        <w:t>Ruhuna</w:t>
      </w:r>
      <w:proofErr w:type="spellEnd"/>
      <w:r>
        <w:t xml:space="preserve">, </w:t>
      </w:r>
      <w:proofErr w:type="spellStart"/>
      <w:r w:rsidRPr="0043053B">
        <w:t>Matara</w:t>
      </w:r>
      <w:proofErr w:type="spellEnd"/>
      <w:r w:rsidRPr="0043053B">
        <w:t>, Sri Lanka.</w:t>
      </w:r>
    </w:p>
    <w:p w14:paraId="045BD8FE" w14:textId="77777777" w:rsidR="007E21FA" w:rsidRPr="0043053B" w:rsidRDefault="007E21FA" w:rsidP="007E21FA">
      <w:pPr>
        <w:jc w:val="center"/>
      </w:pPr>
    </w:p>
    <w:p w14:paraId="52A03CF2" w14:textId="77777777" w:rsidR="007E21FA" w:rsidRPr="0043053B" w:rsidRDefault="007E21FA" w:rsidP="007E21FA">
      <w:pPr>
        <w:jc w:val="center"/>
        <w:rPr>
          <w:color w:val="000000" w:themeColor="text1"/>
          <w:kern w:val="24"/>
          <w:vertAlign w:val="superscript"/>
        </w:rPr>
      </w:pPr>
      <w:r w:rsidRPr="0043053B">
        <w:rPr>
          <w:color w:val="000000" w:themeColor="text1"/>
          <w:kern w:val="24"/>
        </w:rPr>
        <w:t xml:space="preserve">D. D. </w:t>
      </w:r>
      <w:proofErr w:type="spellStart"/>
      <w:r w:rsidRPr="0043053B">
        <w:rPr>
          <w:color w:val="000000" w:themeColor="text1"/>
          <w:kern w:val="24"/>
        </w:rPr>
        <w:t>Wickramasinghe</w:t>
      </w:r>
      <w:proofErr w:type="spellEnd"/>
    </w:p>
    <w:p w14:paraId="684F045A" w14:textId="388B8AC8" w:rsidR="007E21FA" w:rsidRDefault="007E21FA" w:rsidP="007E21FA">
      <w:pPr>
        <w:jc w:val="center"/>
      </w:pPr>
      <w:r w:rsidRPr="0043053B">
        <w:t>Department of Zoology</w:t>
      </w:r>
      <w:r>
        <w:t xml:space="preserve"> and environmental sciences</w:t>
      </w:r>
      <w:r w:rsidRPr="0043053B">
        <w:t>, Faculty of Science, Un</w:t>
      </w:r>
      <w:r>
        <w:t>iversity of Colombo,</w:t>
      </w:r>
      <w:r w:rsidRPr="0043053B">
        <w:t xml:space="preserve"> Sri Lanka.</w:t>
      </w:r>
    </w:p>
    <w:p w14:paraId="4F3CCC5A" w14:textId="77777777" w:rsidR="007E21FA" w:rsidRPr="0043053B" w:rsidRDefault="007E21FA" w:rsidP="007E21FA">
      <w:pPr>
        <w:jc w:val="center"/>
        <w:rPr>
          <w:vertAlign w:val="superscript"/>
        </w:rPr>
      </w:pPr>
      <w:r w:rsidRPr="0043053B">
        <w:t xml:space="preserve">C.M. </w:t>
      </w:r>
      <w:proofErr w:type="spellStart"/>
      <w:r w:rsidRPr="0043053B">
        <w:t>Nanayakkara</w:t>
      </w:r>
      <w:proofErr w:type="spellEnd"/>
    </w:p>
    <w:p w14:paraId="6A787441" w14:textId="01B5DA7C" w:rsidR="007E21FA" w:rsidRDefault="007E21FA" w:rsidP="007E21FA">
      <w:pPr>
        <w:jc w:val="center"/>
      </w:pPr>
      <w:r w:rsidRPr="0043053B">
        <w:t>Department of Plant Science, Faculty of Science, U</w:t>
      </w:r>
      <w:r>
        <w:t xml:space="preserve">niversity of Colombo, </w:t>
      </w:r>
      <w:r w:rsidRPr="0043053B">
        <w:t>Sri Lanka.</w:t>
      </w:r>
    </w:p>
    <w:p w14:paraId="4DF61060" w14:textId="77777777" w:rsidR="00DA527B" w:rsidRDefault="00DA527B" w:rsidP="00DD1AAA">
      <w:pPr>
        <w:tabs>
          <w:tab w:val="left" w:pos="90"/>
        </w:tabs>
        <w:autoSpaceDE w:val="0"/>
        <w:autoSpaceDN w:val="0"/>
        <w:adjustRightInd w:val="0"/>
        <w:spacing w:after="120"/>
        <w:jc w:val="both"/>
        <w:rPr>
          <w:b/>
          <w:bCs/>
          <w:sz w:val="28"/>
          <w:szCs w:val="28"/>
        </w:rPr>
      </w:pPr>
    </w:p>
    <w:p w14:paraId="200E96A5" w14:textId="77777777" w:rsidR="00DD1AAA" w:rsidRPr="00137A51" w:rsidRDefault="00DD1AAA" w:rsidP="00DD1AAA">
      <w:pPr>
        <w:tabs>
          <w:tab w:val="left" w:pos="90"/>
        </w:tabs>
        <w:autoSpaceDE w:val="0"/>
        <w:autoSpaceDN w:val="0"/>
        <w:adjustRightInd w:val="0"/>
        <w:spacing w:after="120"/>
        <w:jc w:val="both"/>
        <w:rPr>
          <w:b/>
          <w:bCs/>
          <w:sz w:val="28"/>
          <w:szCs w:val="28"/>
        </w:rPr>
      </w:pPr>
    </w:p>
    <w:p w14:paraId="2DB1FEC6" w14:textId="04A31195" w:rsidR="007E21FA" w:rsidRDefault="00DD1AAA" w:rsidP="00DD1AAA">
      <w:pPr>
        <w:jc w:val="both"/>
      </w:pPr>
      <w:r>
        <w:t xml:space="preserve">Paddy </w:t>
      </w:r>
      <w:r w:rsidR="00EE2BC7">
        <w:t>is an</w:t>
      </w:r>
      <w:r w:rsidRPr="00AE6EDE">
        <w:t xml:space="preserve"> important food crop</w:t>
      </w:r>
      <w:r w:rsidR="00224E7E">
        <w:t xml:space="preserve"> </w:t>
      </w:r>
      <w:r>
        <w:t xml:space="preserve">in </w:t>
      </w:r>
      <w:r w:rsidR="008272FC">
        <w:t>Asia which</w:t>
      </w:r>
      <w:r w:rsidR="00EE2BC7" w:rsidRPr="00AE6EDE">
        <w:t xml:space="preserve"> </w:t>
      </w:r>
      <w:r w:rsidRPr="00AE6EDE">
        <w:t xml:space="preserve">demands </w:t>
      </w:r>
      <w:r w:rsidR="00EE2BC7">
        <w:t xml:space="preserve">for </w:t>
      </w:r>
      <w:r w:rsidRPr="00AE6EDE">
        <w:t xml:space="preserve">high level of </w:t>
      </w:r>
      <w:r w:rsidR="00EE2BC7">
        <w:t>N</w:t>
      </w:r>
      <w:r w:rsidR="00EE2BC7" w:rsidRPr="00AE6EDE">
        <w:t xml:space="preserve">itrogen </w:t>
      </w:r>
      <w:r>
        <w:t xml:space="preserve">and </w:t>
      </w:r>
      <w:r w:rsidR="00EE2BC7">
        <w:t xml:space="preserve">Phosphorus that </w:t>
      </w:r>
      <w:r>
        <w:t xml:space="preserve">supplied in </w:t>
      </w:r>
      <w:r w:rsidRPr="00AE6EDE">
        <w:t xml:space="preserve">straight </w:t>
      </w:r>
      <w:r>
        <w:t xml:space="preserve">chemical </w:t>
      </w:r>
      <w:r w:rsidRPr="00AE6EDE">
        <w:t>fertilizers</w:t>
      </w:r>
      <w:r>
        <w:t xml:space="preserve">. </w:t>
      </w:r>
      <w:r w:rsidRPr="00AE6EDE">
        <w:t xml:space="preserve">When use of such high amount of chemical fertilizers, </w:t>
      </w:r>
      <w:r>
        <w:t>o</w:t>
      </w:r>
      <w:r w:rsidRPr="00AE6EDE">
        <w:t xml:space="preserve">nly a </w:t>
      </w:r>
      <w:r>
        <w:t>portion absorbed by plant and o</w:t>
      </w:r>
      <w:r w:rsidRPr="00AE6EDE">
        <w:t xml:space="preserve">ther fraction </w:t>
      </w:r>
      <w:r>
        <w:t xml:space="preserve">loss through </w:t>
      </w:r>
      <w:proofErr w:type="spellStart"/>
      <w:r>
        <w:t>volatization</w:t>
      </w:r>
      <w:proofErr w:type="spellEnd"/>
      <w:r>
        <w:t xml:space="preserve">, </w:t>
      </w:r>
      <w:proofErr w:type="spellStart"/>
      <w:r>
        <w:t>denitrification</w:t>
      </w:r>
      <w:proofErr w:type="spellEnd"/>
      <w:r>
        <w:t xml:space="preserve"> as same as </w:t>
      </w:r>
      <w:r w:rsidRPr="00AE6EDE">
        <w:t xml:space="preserve">seeps into the ground water or </w:t>
      </w:r>
      <w:r>
        <w:t xml:space="preserve">run-off into the surface water </w:t>
      </w:r>
      <w:r w:rsidR="00556972">
        <w:t xml:space="preserve">causing </w:t>
      </w:r>
      <w:r>
        <w:t>economically losses</w:t>
      </w:r>
      <w:r w:rsidR="00556972">
        <w:t>,</w:t>
      </w:r>
      <w:r>
        <w:t xml:space="preserve"> environmental issues and health problems. This research is design</w:t>
      </w:r>
      <w:r w:rsidR="00EE2BC7">
        <w:t>ed</w:t>
      </w:r>
      <w:r>
        <w:t xml:space="preserve"> to quantify the leaching amounts of </w:t>
      </w:r>
      <w:r w:rsidR="00EE2BC7">
        <w:t xml:space="preserve">Nitrogen </w:t>
      </w:r>
      <w:r>
        <w:t>(as NO</w:t>
      </w:r>
      <w:r w:rsidRPr="00D023E8">
        <w:rPr>
          <w:vertAlign w:val="subscript"/>
        </w:rPr>
        <w:t>3</w:t>
      </w:r>
      <w:r w:rsidRPr="00D023E8">
        <w:rPr>
          <w:vertAlign w:val="superscript"/>
        </w:rPr>
        <w:t>-</w:t>
      </w:r>
      <w:r>
        <w:rPr>
          <w:vertAlign w:val="superscript"/>
        </w:rPr>
        <w:t xml:space="preserve"> </w:t>
      </w:r>
      <w:r>
        <w:t xml:space="preserve">-N) and </w:t>
      </w:r>
      <w:r w:rsidR="00EE2BC7">
        <w:t xml:space="preserve">Phosphorus </w:t>
      </w:r>
      <w:r>
        <w:t>and Grey Water Footprint (GWF) in controlled run-off condition of paddy cultivation</w:t>
      </w:r>
      <w:r w:rsidR="00F705D5">
        <w:t xml:space="preserve"> in</w:t>
      </w:r>
      <w:r w:rsidR="000701B5">
        <w:rPr>
          <w:sz w:val="22"/>
          <w:szCs w:val="22"/>
        </w:rPr>
        <w:t xml:space="preserve"> </w:t>
      </w:r>
      <w:r w:rsidRPr="00B03825">
        <w:rPr>
          <w:sz w:val="22"/>
          <w:szCs w:val="22"/>
        </w:rPr>
        <w:t>Rice Research and Development Institute in Low Country Intermediate Zone, Sri Lanka</w:t>
      </w:r>
      <w:r w:rsidRPr="00B03825">
        <w:rPr>
          <w:noProof/>
          <w:sz w:val="22"/>
          <w:szCs w:val="22"/>
        </w:rPr>
        <w:t xml:space="preserve"> for four consecutive growing seasons from 2015 to 2016</w:t>
      </w:r>
      <w:r w:rsidR="00224E7E">
        <w:rPr>
          <w:noProof/>
          <w:sz w:val="22"/>
          <w:szCs w:val="22"/>
        </w:rPr>
        <w:t xml:space="preserve"> for same rice varity (BG 3</w:t>
      </w:r>
      <w:r w:rsidR="000701B5">
        <w:rPr>
          <w:noProof/>
          <w:sz w:val="22"/>
          <w:szCs w:val="22"/>
        </w:rPr>
        <w:t>58</w:t>
      </w:r>
      <w:r w:rsidR="00224E7E">
        <w:rPr>
          <w:noProof/>
          <w:sz w:val="22"/>
          <w:szCs w:val="22"/>
        </w:rPr>
        <w:t>)</w:t>
      </w:r>
      <w:r w:rsidRPr="00B03825">
        <w:rPr>
          <w:noProof/>
          <w:sz w:val="22"/>
          <w:szCs w:val="22"/>
        </w:rPr>
        <w:t xml:space="preserve">. The lechate form the study plots were collected </w:t>
      </w:r>
      <w:r w:rsidR="00224E7E">
        <w:rPr>
          <w:sz w:val="22"/>
          <w:szCs w:val="22"/>
        </w:rPr>
        <w:t xml:space="preserve">throughout the cropping period </w:t>
      </w:r>
      <w:r w:rsidRPr="00B03825">
        <w:rPr>
          <w:sz w:val="22"/>
          <w:szCs w:val="22"/>
        </w:rPr>
        <w:t xml:space="preserve">and </w:t>
      </w:r>
      <w:r w:rsidR="00556972">
        <w:rPr>
          <w:sz w:val="22"/>
          <w:szCs w:val="22"/>
        </w:rPr>
        <w:t xml:space="preserve">were quantified </w:t>
      </w:r>
      <w:r>
        <w:rPr>
          <w:sz w:val="22"/>
          <w:szCs w:val="22"/>
        </w:rPr>
        <w:t>the total amount of leached</w:t>
      </w:r>
      <w:r w:rsidRPr="00241844">
        <w:t xml:space="preserve"> </w:t>
      </w:r>
      <w:r>
        <w:t>NO</w:t>
      </w:r>
      <w:r w:rsidRPr="00D023E8">
        <w:rPr>
          <w:vertAlign w:val="subscript"/>
        </w:rPr>
        <w:t>3</w:t>
      </w:r>
      <w:r w:rsidRPr="00D023E8">
        <w:rPr>
          <w:vertAlign w:val="superscript"/>
        </w:rPr>
        <w:t>-</w:t>
      </w:r>
      <w:r>
        <w:rPr>
          <w:vertAlign w:val="superscript"/>
        </w:rPr>
        <w:t xml:space="preserve"> </w:t>
      </w:r>
      <w:r>
        <w:t>-N and total</w:t>
      </w:r>
      <w:r w:rsidR="00224E7E">
        <w:t xml:space="preserve"> </w:t>
      </w:r>
      <w:r w:rsidR="00556972">
        <w:t>P</w:t>
      </w:r>
      <w:r w:rsidR="00F705D5">
        <w:t xml:space="preserve">hosphate </w:t>
      </w:r>
      <w:r w:rsidR="00224E7E">
        <w:t>for</w:t>
      </w:r>
      <w:r>
        <w:t xml:space="preserve"> each cropping s</w:t>
      </w:r>
      <w:r w:rsidR="00224E7E">
        <w:t>eason</w:t>
      </w:r>
      <w:r>
        <w:t>.</w:t>
      </w:r>
      <w:r>
        <w:rPr>
          <w:sz w:val="22"/>
          <w:szCs w:val="22"/>
        </w:rPr>
        <w:t xml:space="preserve"> </w:t>
      </w:r>
      <w:r>
        <w:rPr>
          <w:bCs/>
        </w:rPr>
        <w:t xml:space="preserve">The leaching losses </w:t>
      </w:r>
      <w:r w:rsidRPr="002545AF">
        <w:rPr>
          <w:bCs/>
        </w:rPr>
        <w:t>of NO</w:t>
      </w:r>
      <w:r w:rsidRPr="002545AF">
        <w:rPr>
          <w:bCs/>
          <w:vertAlign w:val="subscript"/>
        </w:rPr>
        <w:t>3</w:t>
      </w:r>
      <w:r w:rsidRPr="002545AF">
        <w:rPr>
          <w:bCs/>
        </w:rPr>
        <w:t>-N</w:t>
      </w:r>
      <w:r>
        <w:rPr>
          <w:bCs/>
        </w:rPr>
        <w:t xml:space="preserve"> and </w:t>
      </w:r>
      <w:r w:rsidR="00F705D5">
        <w:rPr>
          <w:bCs/>
        </w:rPr>
        <w:t>Phosphate</w:t>
      </w:r>
      <w:r w:rsidR="00F705D5" w:rsidRPr="002545AF">
        <w:rPr>
          <w:bCs/>
        </w:rPr>
        <w:t xml:space="preserve"> </w:t>
      </w:r>
      <w:r w:rsidRPr="002545AF">
        <w:rPr>
          <w:bCs/>
        </w:rPr>
        <w:t xml:space="preserve">accounted for </w:t>
      </w:r>
      <w:r w:rsidR="00224E7E">
        <w:t>8.7 ± 1.7</w:t>
      </w:r>
      <w:r w:rsidRPr="002545AF">
        <w:t xml:space="preserve"> kg/ha</w:t>
      </w:r>
      <w:r>
        <w:t xml:space="preserve"> and </w:t>
      </w:r>
      <w:r w:rsidRPr="002545AF">
        <w:rPr>
          <w:bCs/>
        </w:rPr>
        <w:t>1.5</w:t>
      </w:r>
      <w:r w:rsidR="00224E7E">
        <w:t xml:space="preserve"> ± 0.3</w:t>
      </w:r>
      <w:r w:rsidRPr="002545AF">
        <w:t xml:space="preserve"> kg/ha</w:t>
      </w:r>
      <w:r>
        <w:t xml:space="preserve"> respectively. It </w:t>
      </w:r>
      <w:r w:rsidR="00556972">
        <w:t xml:space="preserve">contributed </w:t>
      </w:r>
      <w:r w:rsidRPr="008272FC">
        <w:rPr>
          <w:bCs/>
        </w:rPr>
        <w:t xml:space="preserve">9% </w:t>
      </w:r>
      <w:r>
        <w:rPr>
          <w:bCs/>
        </w:rPr>
        <w:t xml:space="preserve">of urea </w:t>
      </w:r>
      <w:r w:rsidRPr="008272FC">
        <w:rPr>
          <w:bCs/>
        </w:rPr>
        <w:t xml:space="preserve">and </w:t>
      </w:r>
      <w:r w:rsidR="00245EFB" w:rsidRPr="008272FC">
        <w:t>6</w:t>
      </w:r>
      <w:r w:rsidR="00224E7E" w:rsidRPr="008272FC">
        <w:t>%</w:t>
      </w:r>
      <w:r w:rsidRPr="008272FC">
        <w:t xml:space="preserve"> Triple </w:t>
      </w:r>
      <w:r>
        <w:t xml:space="preserve">Super Phosphate out of total amount of applied fertilizers. N </w:t>
      </w:r>
      <w:r w:rsidRPr="002545AF">
        <w:rPr>
          <w:bCs/>
        </w:rPr>
        <w:t>Fertilizer</w:t>
      </w:r>
      <w:r>
        <w:rPr>
          <w:bCs/>
        </w:rPr>
        <w:t xml:space="preserve"> and </w:t>
      </w:r>
      <w:r>
        <w:t xml:space="preserve">P </w:t>
      </w:r>
      <w:r>
        <w:rPr>
          <w:bCs/>
        </w:rPr>
        <w:t>Fertilizer-induce</w:t>
      </w:r>
      <w:r w:rsidRPr="002545AF">
        <w:rPr>
          <w:bCs/>
        </w:rPr>
        <w:t xml:space="preserve"> </w:t>
      </w:r>
      <w:r w:rsidRPr="002545AF">
        <w:rPr>
          <w:noProof/>
        </w:rPr>
        <w:t xml:space="preserve">leaching </w:t>
      </w:r>
      <w:r>
        <w:rPr>
          <w:noProof/>
        </w:rPr>
        <w:t xml:space="preserve">GWF for production </w:t>
      </w:r>
      <w:r w:rsidRPr="002545AF">
        <w:rPr>
          <w:noProof/>
        </w:rPr>
        <w:t>of one ton</w:t>
      </w:r>
      <w:r>
        <w:rPr>
          <w:noProof/>
        </w:rPr>
        <w:t>ne of paddy were quantified as 18</w:t>
      </w:r>
      <w:r w:rsidR="009F191F">
        <w:rPr>
          <w:noProof/>
        </w:rPr>
        <w:t>4</w:t>
      </w:r>
      <w:r>
        <w:rPr>
          <w:noProof/>
        </w:rPr>
        <w:t xml:space="preserve"> ± </w:t>
      </w:r>
      <w:r w:rsidR="009F191F">
        <w:rPr>
          <w:noProof/>
        </w:rPr>
        <w:t>14</w:t>
      </w:r>
      <w:r w:rsidRPr="002545AF">
        <w:rPr>
          <w:noProof/>
        </w:rPr>
        <w:t xml:space="preserve"> m</w:t>
      </w:r>
      <w:r w:rsidRPr="002545AF">
        <w:rPr>
          <w:noProof/>
          <w:vertAlign w:val="superscript"/>
        </w:rPr>
        <w:t>3</w:t>
      </w:r>
      <w:r w:rsidRPr="002545AF">
        <w:rPr>
          <w:noProof/>
        </w:rPr>
        <w:t>/t</w:t>
      </w:r>
      <w:r>
        <w:rPr>
          <w:noProof/>
        </w:rPr>
        <w:t xml:space="preserve">on </w:t>
      </w:r>
      <w:r w:rsidRPr="008272FC">
        <w:rPr>
          <w:noProof/>
        </w:rPr>
        <w:t>and 1</w:t>
      </w:r>
      <w:r w:rsidR="00245EFB" w:rsidRPr="008272FC">
        <w:rPr>
          <w:noProof/>
        </w:rPr>
        <w:t>79</w:t>
      </w:r>
      <w:r w:rsidRPr="008272FC">
        <w:rPr>
          <w:noProof/>
        </w:rPr>
        <w:t xml:space="preserve"> ± </w:t>
      </w:r>
      <w:r w:rsidR="00245EFB" w:rsidRPr="008272FC">
        <w:rPr>
          <w:noProof/>
        </w:rPr>
        <w:t>10</w:t>
      </w:r>
      <w:r w:rsidR="009F191F" w:rsidRPr="008272FC">
        <w:rPr>
          <w:noProof/>
        </w:rPr>
        <w:t xml:space="preserve"> </w:t>
      </w:r>
      <w:r w:rsidRPr="008272FC">
        <w:rPr>
          <w:noProof/>
        </w:rPr>
        <w:t>m</w:t>
      </w:r>
      <w:r w:rsidRPr="008272FC">
        <w:rPr>
          <w:noProof/>
          <w:vertAlign w:val="superscript"/>
        </w:rPr>
        <w:t>3</w:t>
      </w:r>
      <w:r w:rsidRPr="008272FC">
        <w:rPr>
          <w:noProof/>
        </w:rPr>
        <w:t>/</w:t>
      </w:r>
      <w:r>
        <w:rPr>
          <w:noProof/>
        </w:rPr>
        <w:t xml:space="preserve">ton respectively </w:t>
      </w:r>
      <w:r w:rsidRPr="002545AF">
        <w:t>thereby causing water pollution</w:t>
      </w:r>
      <w:r w:rsidR="00F705D5">
        <w:t>.</w:t>
      </w:r>
      <w:r>
        <w:t xml:space="preserve"> The losses of fertilizers from paddy field </w:t>
      </w:r>
      <w:r w:rsidR="00F705D5">
        <w:t>caused for economic loss.</w:t>
      </w:r>
      <w:r>
        <w:t xml:space="preserve"> That economic burden could be minimized</w:t>
      </w:r>
      <w:r w:rsidRPr="002545AF">
        <w:t xml:space="preserve"> by </w:t>
      </w:r>
      <w:r>
        <w:t xml:space="preserve">controlling the fertilizer losses from the field via enhancing the fertilizer efficiency.  </w:t>
      </w:r>
    </w:p>
    <w:p w14:paraId="73AF4817" w14:textId="77777777" w:rsidR="008272FC" w:rsidRDefault="008272FC" w:rsidP="00DD1AAA">
      <w:pPr>
        <w:jc w:val="both"/>
      </w:pPr>
    </w:p>
    <w:p w14:paraId="266D9B63" w14:textId="77777777" w:rsidR="008272FC" w:rsidRDefault="008272FC" w:rsidP="00DD1AAA">
      <w:pPr>
        <w:jc w:val="both"/>
      </w:pPr>
    </w:p>
    <w:p w14:paraId="55EEE746" w14:textId="77777777" w:rsidR="008272FC" w:rsidRDefault="008272FC" w:rsidP="00DD1AAA">
      <w:pPr>
        <w:jc w:val="both"/>
      </w:pPr>
    </w:p>
    <w:p w14:paraId="492B5F1E" w14:textId="77777777" w:rsidR="008272FC" w:rsidRDefault="008272FC" w:rsidP="00DD1AAA">
      <w:pPr>
        <w:jc w:val="both"/>
      </w:pPr>
    </w:p>
    <w:p w14:paraId="1FECD0F3" w14:textId="77777777" w:rsidR="008272FC" w:rsidRDefault="008272FC" w:rsidP="00DD1AAA">
      <w:pPr>
        <w:jc w:val="both"/>
      </w:pPr>
    </w:p>
    <w:p w14:paraId="5B18C5F4" w14:textId="77777777" w:rsidR="008272FC" w:rsidRDefault="008272FC" w:rsidP="00DD1AAA">
      <w:pPr>
        <w:jc w:val="both"/>
      </w:pPr>
    </w:p>
    <w:p w14:paraId="13B560D9" w14:textId="77777777" w:rsidR="007E21FA" w:rsidRDefault="007E21FA" w:rsidP="00DD1AAA">
      <w:pPr>
        <w:jc w:val="both"/>
      </w:pPr>
    </w:p>
    <w:p w14:paraId="30511084" w14:textId="77777777" w:rsidR="007E21FA" w:rsidRDefault="007E21FA" w:rsidP="00DD1AAA">
      <w:pPr>
        <w:jc w:val="both"/>
        <w:rPr>
          <w:b/>
        </w:rPr>
      </w:pPr>
      <w:r w:rsidRPr="008272FC">
        <w:rPr>
          <w:b/>
        </w:rPr>
        <w:lastRenderedPageBreak/>
        <w:t>Biography</w:t>
      </w:r>
    </w:p>
    <w:p w14:paraId="261247CC" w14:textId="77777777" w:rsidR="0046387F" w:rsidRDefault="0046387F" w:rsidP="00DD1AAA">
      <w:pPr>
        <w:jc w:val="both"/>
        <w:rPr>
          <w:b/>
        </w:rPr>
      </w:pPr>
    </w:p>
    <w:p w14:paraId="1B5971D2" w14:textId="4602F776" w:rsidR="007E21FA" w:rsidRDefault="0046387F" w:rsidP="006B2AB8">
      <w:pPr>
        <w:jc w:val="both"/>
        <w:rPr>
          <w:iCs/>
          <w:sz w:val="22"/>
          <w:szCs w:val="22"/>
        </w:rPr>
      </w:pPr>
      <w:r w:rsidRPr="0043053B">
        <w:t>M. P. G. N. M. Palliyaguru</w:t>
      </w:r>
      <w:r w:rsidR="007E21FA" w:rsidRPr="009354F6">
        <w:rPr>
          <w:sz w:val="22"/>
          <w:szCs w:val="22"/>
        </w:rPr>
        <w:t xml:space="preserve"> obtained M.Sc. and B.Sc. Sp. (Horns.), has research experiences in plant and food microbiology and engaging in a </w:t>
      </w:r>
      <w:proofErr w:type="spellStart"/>
      <w:r w:rsidR="007E21FA" w:rsidRPr="009354F6">
        <w:rPr>
          <w:sz w:val="22"/>
          <w:szCs w:val="22"/>
        </w:rPr>
        <w:t>Ph.D</w:t>
      </w:r>
      <w:proofErr w:type="spellEnd"/>
      <w:r w:rsidR="007E21FA" w:rsidRPr="009354F6">
        <w:rPr>
          <w:sz w:val="22"/>
          <w:szCs w:val="22"/>
        </w:rPr>
        <w:t xml:space="preserve"> research related to water Footprint for paddy</w:t>
      </w:r>
      <w:r>
        <w:rPr>
          <w:sz w:val="22"/>
          <w:szCs w:val="22"/>
        </w:rPr>
        <w:t xml:space="preserve"> in University of </w:t>
      </w:r>
      <w:proofErr w:type="spellStart"/>
      <w:r>
        <w:rPr>
          <w:sz w:val="22"/>
          <w:szCs w:val="22"/>
        </w:rPr>
        <w:t>Ruhuna</w:t>
      </w:r>
      <w:proofErr w:type="spellEnd"/>
      <w:r>
        <w:rPr>
          <w:sz w:val="22"/>
          <w:szCs w:val="22"/>
        </w:rPr>
        <w:t>.</w:t>
      </w:r>
      <w:r w:rsidR="007E21FA" w:rsidRPr="009354F6">
        <w:rPr>
          <w:sz w:val="22"/>
          <w:szCs w:val="22"/>
        </w:rPr>
        <w:t>. She has work</w:t>
      </w:r>
      <w:r w:rsidR="00C27AF1">
        <w:rPr>
          <w:sz w:val="22"/>
          <w:szCs w:val="22"/>
        </w:rPr>
        <w:t>ed</w:t>
      </w:r>
      <w:r w:rsidR="007E21FA" w:rsidRPr="009354F6">
        <w:rPr>
          <w:sz w:val="22"/>
          <w:szCs w:val="22"/>
        </w:rPr>
        <w:t xml:space="preserve"> experience as a microbiolog</w:t>
      </w:r>
      <w:r>
        <w:rPr>
          <w:sz w:val="22"/>
          <w:szCs w:val="22"/>
        </w:rPr>
        <w:t>y and chemical analyst nearly 15</w:t>
      </w:r>
      <w:r w:rsidR="007E21FA" w:rsidRPr="009354F6">
        <w:rPr>
          <w:sz w:val="22"/>
          <w:szCs w:val="22"/>
        </w:rPr>
        <w:t xml:space="preserve"> years and assists to formulate national standards and reviewing activities</w:t>
      </w:r>
      <w:r>
        <w:rPr>
          <w:sz w:val="22"/>
          <w:szCs w:val="22"/>
        </w:rPr>
        <w:t>. She is an Assistant Director of Sri Lanka Standards Institution and</w:t>
      </w:r>
      <w:r w:rsidR="007E21FA" w:rsidRPr="009354F6">
        <w:rPr>
          <w:sz w:val="22"/>
          <w:szCs w:val="22"/>
        </w:rPr>
        <w:t xml:space="preserve"> an auditor</w:t>
      </w:r>
      <w:r w:rsidR="007E21FA" w:rsidRPr="009354F6">
        <w:rPr>
          <w:iCs/>
          <w:sz w:val="22"/>
          <w:szCs w:val="22"/>
        </w:rPr>
        <w:t xml:space="preserve"> under (</w:t>
      </w:r>
      <w:r w:rsidRPr="009354F6">
        <w:rPr>
          <w:iCs/>
          <w:sz w:val="22"/>
          <w:szCs w:val="22"/>
        </w:rPr>
        <w:t>QMS, GMP</w:t>
      </w:r>
      <w:r>
        <w:rPr>
          <w:iCs/>
          <w:sz w:val="22"/>
          <w:szCs w:val="22"/>
        </w:rPr>
        <w:t>,</w:t>
      </w:r>
      <w:r w:rsidRPr="009354F6">
        <w:rPr>
          <w:iCs/>
          <w:sz w:val="22"/>
          <w:szCs w:val="22"/>
        </w:rPr>
        <w:t xml:space="preserve"> </w:t>
      </w:r>
      <w:r w:rsidR="007E21FA" w:rsidRPr="009354F6">
        <w:rPr>
          <w:iCs/>
          <w:sz w:val="22"/>
          <w:szCs w:val="22"/>
        </w:rPr>
        <w:t>Product certification,) Schemes.</w:t>
      </w:r>
    </w:p>
    <w:p w14:paraId="64D1CD3D" w14:textId="77777777" w:rsidR="0046387F" w:rsidRDefault="0046387F" w:rsidP="006B2AB8">
      <w:pPr>
        <w:jc w:val="both"/>
        <w:rPr>
          <w:iCs/>
          <w:sz w:val="22"/>
          <w:szCs w:val="22"/>
        </w:rPr>
      </w:pPr>
    </w:p>
    <w:p w14:paraId="4D02EA5E" w14:textId="77777777" w:rsidR="0046387F" w:rsidRDefault="0046387F" w:rsidP="008272FC">
      <w:pPr>
        <w:rPr>
          <w:iCs/>
          <w:sz w:val="22"/>
          <w:szCs w:val="22"/>
        </w:rPr>
      </w:pPr>
    </w:p>
    <w:p w14:paraId="5FBB871B" w14:textId="383B10DE" w:rsidR="0046387F" w:rsidRDefault="0046387F" w:rsidP="008272FC">
      <w:pPr>
        <w:rPr>
          <w:b/>
          <w:iCs/>
          <w:sz w:val="22"/>
          <w:szCs w:val="22"/>
        </w:rPr>
      </w:pPr>
      <w:r w:rsidRPr="008272FC">
        <w:rPr>
          <w:b/>
          <w:iCs/>
          <w:sz w:val="22"/>
          <w:szCs w:val="22"/>
        </w:rPr>
        <w:t>Presenting author details</w:t>
      </w:r>
    </w:p>
    <w:p w14:paraId="592F50E3" w14:textId="77777777" w:rsidR="0046387F" w:rsidRDefault="0046387F" w:rsidP="008272FC">
      <w:pPr>
        <w:rPr>
          <w:b/>
          <w:iCs/>
          <w:sz w:val="22"/>
          <w:szCs w:val="22"/>
        </w:rPr>
      </w:pPr>
    </w:p>
    <w:p w14:paraId="03E5EA33" w14:textId="245D99F6" w:rsidR="0046387F" w:rsidRPr="008272FC" w:rsidRDefault="0046387F" w:rsidP="008272FC">
      <w:pPr>
        <w:rPr>
          <w:sz w:val="22"/>
          <w:szCs w:val="22"/>
        </w:rPr>
      </w:pPr>
      <w:r w:rsidRPr="008272FC">
        <w:rPr>
          <w:iCs/>
          <w:sz w:val="22"/>
          <w:szCs w:val="22"/>
        </w:rPr>
        <w:t xml:space="preserve">Full name: </w:t>
      </w:r>
      <w:r>
        <w:rPr>
          <w:iCs/>
          <w:sz w:val="22"/>
          <w:szCs w:val="22"/>
        </w:rPr>
        <w:t>MAPALAGAMA PALLIYA GURUGE NILUPA MANGEESHIKA PALLIYAGURU</w:t>
      </w:r>
    </w:p>
    <w:p w14:paraId="08DCD80F" w14:textId="0D97EB4F" w:rsidR="007E21FA" w:rsidRPr="008272FC" w:rsidRDefault="0046387F" w:rsidP="00DD1AAA">
      <w:pPr>
        <w:jc w:val="both"/>
      </w:pPr>
      <w:r w:rsidRPr="008272FC">
        <w:t>Contact number</w:t>
      </w:r>
      <w:r>
        <w:t xml:space="preserve">: </w:t>
      </w:r>
      <w:r w:rsidR="008272FC">
        <w:t>+94773987842</w:t>
      </w:r>
    </w:p>
    <w:p w14:paraId="564D85E4" w14:textId="6E4CD149" w:rsidR="008272FC" w:rsidRPr="009354F6" w:rsidRDefault="008272FC" w:rsidP="008272FC">
      <w:pPr>
        <w:pStyle w:val="class4"/>
        <w:spacing w:before="0" w:beforeAutospacing="0" w:after="0" w:afterAutospacing="0"/>
        <w:ind w:right="144"/>
        <w:rPr>
          <w:sz w:val="22"/>
          <w:szCs w:val="22"/>
        </w:rPr>
      </w:pPr>
      <w:r w:rsidRPr="009354F6">
        <w:rPr>
          <w:sz w:val="22"/>
          <w:szCs w:val="22"/>
        </w:rPr>
        <w:t xml:space="preserve">Email: </w:t>
      </w:r>
      <w:hyperlink r:id="rId4" w:history="1">
        <w:r w:rsidR="006B2AB8" w:rsidRPr="006B2AB8">
          <w:rPr>
            <w:rStyle w:val="Hyperlink"/>
            <w:sz w:val="22"/>
            <w:szCs w:val="22"/>
          </w:rPr>
          <w:t>nilu.palliyaguru@gmail.com</w:t>
        </w:r>
      </w:hyperlink>
    </w:p>
    <w:p w14:paraId="79667AB3" w14:textId="7F258676" w:rsidR="0046387F" w:rsidRPr="006B2AB8" w:rsidRDefault="0046387F" w:rsidP="008272FC">
      <w:pPr>
        <w:pStyle w:val="class4"/>
        <w:spacing w:before="0" w:beforeAutospacing="0" w:after="0" w:afterAutospacing="0"/>
        <w:ind w:right="144"/>
        <w:rPr>
          <w:sz w:val="22"/>
          <w:szCs w:val="22"/>
        </w:rPr>
      </w:pPr>
      <w:proofErr w:type="spellStart"/>
      <w:r w:rsidRPr="006B2AB8">
        <w:rPr>
          <w:sz w:val="22"/>
          <w:szCs w:val="22"/>
        </w:rPr>
        <w:t>Twitte</w:t>
      </w:r>
      <w:proofErr w:type="spellEnd"/>
      <w:r w:rsidR="006B2AB8" w:rsidRPr="006B2AB8">
        <w:rPr>
          <w:sz w:val="22"/>
          <w:szCs w:val="22"/>
        </w:rPr>
        <w:t xml:space="preserve"> account</w:t>
      </w:r>
      <w:r w:rsidRPr="006B2AB8">
        <w:rPr>
          <w:sz w:val="22"/>
          <w:szCs w:val="22"/>
        </w:rPr>
        <w:t xml:space="preserve">: </w:t>
      </w:r>
    </w:p>
    <w:p w14:paraId="615B9AB2" w14:textId="6592B2DA" w:rsidR="0046387F" w:rsidRPr="006B2AB8" w:rsidRDefault="0046387F" w:rsidP="008272FC">
      <w:pPr>
        <w:pStyle w:val="class4"/>
        <w:spacing w:before="0" w:beforeAutospacing="0" w:after="0" w:afterAutospacing="0"/>
        <w:ind w:right="144"/>
        <w:rPr>
          <w:sz w:val="22"/>
          <w:szCs w:val="22"/>
        </w:rPr>
      </w:pPr>
      <w:r w:rsidRPr="006B2AB8">
        <w:rPr>
          <w:sz w:val="22"/>
          <w:szCs w:val="22"/>
        </w:rPr>
        <w:t>Linked</w:t>
      </w:r>
      <w:r w:rsidR="008272FC" w:rsidRPr="006B2AB8">
        <w:rPr>
          <w:sz w:val="22"/>
          <w:szCs w:val="22"/>
        </w:rPr>
        <w:t xml:space="preserve"> </w:t>
      </w:r>
      <w:r w:rsidRPr="006B2AB8">
        <w:rPr>
          <w:sz w:val="22"/>
          <w:szCs w:val="22"/>
        </w:rPr>
        <w:t>In</w:t>
      </w:r>
      <w:r w:rsidR="006B2AB8" w:rsidRPr="006B2AB8">
        <w:rPr>
          <w:sz w:val="22"/>
          <w:szCs w:val="22"/>
        </w:rPr>
        <w:t xml:space="preserve"> account</w:t>
      </w:r>
      <w:r w:rsidRPr="006B2AB8">
        <w:rPr>
          <w:sz w:val="22"/>
          <w:szCs w:val="22"/>
        </w:rPr>
        <w:t xml:space="preserve">: </w:t>
      </w:r>
      <w:hyperlink r:id="rId5" w:history="1">
        <w:r w:rsidR="006B2AB8" w:rsidRPr="006B2AB8">
          <w:rPr>
            <w:rStyle w:val="Hyperlink"/>
            <w:color w:val="auto"/>
            <w:sz w:val="22"/>
            <w:szCs w:val="22"/>
            <w:u w:val="none"/>
          </w:rPr>
          <w:t>https://www.linkedin.com/in/nilupa-palliyagur</w:t>
        </w:r>
      </w:hyperlink>
      <w:r w:rsidR="006B2AB8" w:rsidRPr="006B2AB8">
        <w:rPr>
          <w:sz w:val="22"/>
          <w:szCs w:val="22"/>
        </w:rPr>
        <w:t>u</w:t>
      </w:r>
    </w:p>
    <w:p w14:paraId="7E832882" w14:textId="3FD23AC6" w:rsidR="006B2AB8" w:rsidRPr="006B2AB8" w:rsidRDefault="006B2AB8" w:rsidP="008272FC">
      <w:pPr>
        <w:pStyle w:val="class4"/>
        <w:spacing w:before="0" w:beforeAutospacing="0" w:after="0" w:afterAutospacing="0"/>
        <w:ind w:right="144"/>
        <w:rPr>
          <w:sz w:val="22"/>
          <w:szCs w:val="22"/>
        </w:rPr>
      </w:pPr>
      <w:r w:rsidRPr="006B2AB8">
        <w:rPr>
          <w:sz w:val="22"/>
          <w:szCs w:val="22"/>
        </w:rPr>
        <w:t>Session name/number: 14-2 Agriculture economics</w:t>
      </w:r>
    </w:p>
    <w:p w14:paraId="124A8F96" w14:textId="3F51A659" w:rsidR="0046387F" w:rsidRPr="006B2AB8" w:rsidRDefault="008272FC" w:rsidP="008272FC">
      <w:pPr>
        <w:pStyle w:val="class4"/>
        <w:spacing w:before="0" w:beforeAutospacing="0" w:after="0" w:afterAutospacing="0"/>
        <w:ind w:right="144"/>
        <w:rPr>
          <w:sz w:val="22"/>
          <w:szCs w:val="22"/>
        </w:rPr>
      </w:pPr>
      <w:r w:rsidRPr="006B2AB8">
        <w:rPr>
          <w:sz w:val="22"/>
          <w:szCs w:val="22"/>
        </w:rPr>
        <w:t>Category: Poster</w:t>
      </w:r>
      <w:r w:rsidR="0046387F" w:rsidRPr="006B2AB8">
        <w:rPr>
          <w:sz w:val="22"/>
          <w:szCs w:val="22"/>
        </w:rPr>
        <w:t xml:space="preserve"> Presentation </w:t>
      </w:r>
    </w:p>
    <w:p w14:paraId="61966836" w14:textId="77777777" w:rsidR="00AD22AB" w:rsidRPr="006B2AB8" w:rsidRDefault="00AD22AB" w:rsidP="006B2AB8">
      <w:pPr>
        <w:pStyle w:val="class4"/>
        <w:spacing w:before="0" w:beforeAutospacing="0" w:after="0" w:afterAutospacing="0"/>
        <w:ind w:left="230" w:right="144"/>
      </w:pPr>
      <w:bookmarkStart w:id="0" w:name="_GoBack"/>
      <w:bookmarkEnd w:id="0"/>
    </w:p>
    <w:sectPr w:rsidR="00AD22AB" w:rsidRPr="006B2AB8" w:rsidSect="00AD2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AAA"/>
    <w:rsid w:val="000701B5"/>
    <w:rsid w:val="00224E7E"/>
    <w:rsid w:val="00245EFB"/>
    <w:rsid w:val="003F7FD7"/>
    <w:rsid w:val="004469E8"/>
    <w:rsid w:val="0046387F"/>
    <w:rsid w:val="00556972"/>
    <w:rsid w:val="006B2AB8"/>
    <w:rsid w:val="007E21FA"/>
    <w:rsid w:val="007E4011"/>
    <w:rsid w:val="008272FC"/>
    <w:rsid w:val="009F191F"/>
    <w:rsid w:val="00AD22AB"/>
    <w:rsid w:val="00C27AF1"/>
    <w:rsid w:val="00DA527B"/>
    <w:rsid w:val="00DD1AAA"/>
    <w:rsid w:val="00E00E79"/>
    <w:rsid w:val="00E53053"/>
    <w:rsid w:val="00E80959"/>
    <w:rsid w:val="00EE2BC7"/>
    <w:rsid w:val="00F7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A8087"/>
  <w15:docId w15:val="{DCCFFE89-8BEF-47FC-8C83-5105A8FD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A527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569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69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6972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9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972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9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972"/>
    <w:rPr>
      <w:rFonts w:ascii="Tahoma" w:eastAsia="Times New Roman" w:hAnsi="Tahoma" w:cs="Tahoma"/>
      <w:sz w:val="16"/>
      <w:szCs w:val="16"/>
      <w:lang w:bidi="ar-SA"/>
    </w:rPr>
  </w:style>
  <w:style w:type="paragraph" w:customStyle="1" w:styleId="class4">
    <w:name w:val="class4"/>
    <w:basedOn w:val="Normal"/>
    <w:rsid w:val="004638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nilupa-palliyagur" TargetMode="External"/><Relationship Id="rId4" Type="http://schemas.openxmlformats.org/officeDocument/2006/relationships/hyperlink" Target="mailto:nilu.palliyagur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Nilupa Palliyaguru</cp:lastModifiedBy>
  <cp:revision>3</cp:revision>
  <dcterms:created xsi:type="dcterms:W3CDTF">2018-12-16T06:38:00Z</dcterms:created>
  <dcterms:modified xsi:type="dcterms:W3CDTF">2018-12-16T06:44:00Z</dcterms:modified>
</cp:coreProperties>
</file>