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600" w:rsidRPr="003E6B87" w:rsidRDefault="00201600" w:rsidP="00201600">
      <w:pPr>
        <w:autoSpaceDE w:val="0"/>
        <w:autoSpaceDN w:val="0"/>
        <w:adjustRightInd w:val="0"/>
        <w:rPr>
          <w:rFonts w:ascii="Minion Pro" w:hAnsi="Minion Pro"/>
          <w:b/>
          <w:color w:val="8DB3E2"/>
          <w:sz w:val="46"/>
          <w:szCs w:val="36"/>
          <w:lang w:val="en"/>
        </w:rPr>
      </w:pPr>
      <w:r>
        <w:rPr>
          <w:rFonts w:ascii="Minion Pro" w:hAnsi="Minion Pro"/>
          <w:color w:val="337AB7"/>
          <w:sz w:val="36"/>
        </w:rPr>
        <w:t xml:space="preserve">Determinants of Poverty among farming households across different </w:t>
      </w:r>
      <w:proofErr w:type="spellStart"/>
      <w:r>
        <w:rPr>
          <w:rFonts w:ascii="Minion Pro" w:hAnsi="Minion Pro"/>
          <w:color w:val="337AB7"/>
          <w:sz w:val="36"/>
        </w:rPr>
        <w:t>agroecological</w:t>
      </w:r>
      <w:proofErr w:type="spellEnd"/>
      <w:r>
        <w:rPr>
          <w:rFonts w:ascii="Minion Pro" w:hAnsi="Minion Pro"/>
          <w:color w:val="337AB7"/>
          <w:sz w:val="36"/>
        </w:rPr>
        <w:t xml:space="preserve"> zones in Nigeria</w:t>
      </w:r>
      <w:r w:rsidRPr="003E6B87">
        <w:rPr>
          <w:rFonts w:ascii="Minion Pro" w:hAnsi="Minion Pro"/>
          <w:b/>
          <w:color w:val="0033CC"/>
          <w:sz w:val="36"/>
          <w:szCs w:val="36"/>
          <w:lang w:val="en"/>
        </w:rPr>
        <w:t xml:space="preserve"> </w:t>
      </w:r>
    </w:p>
    <w:p w:rsidR="00201600" w:rsidRDefault="00201600" w:rsidP="00201600">
      <w:pPr>
        <w:autoSpaceDE w:val="0"/>
        <w:autoSpaceDN w:val="0"/>
        <w:adjustRightInd w:val="0"/>
        <w:ind w:left="900" w:hanging="900"/>
        <w:rPr>
          <w:rFonts w:ascii="Times New Roman" w:hAnsi="Times New Roman"/>
          <w:sz w:val="24"/>
          <w:szCs w:val="24"/>
          <w:lang w:val="en"/>
        </w:rPr>
      </w:pPr>
    </w:p>
    <w:p w:rsidR="00201600" w:rsidRDefault="00201600" w:rsidP="00201600">
      <w:pPr>
        <w:autoSpaceDE w:val="0"/>
        <w:autoSpaceDN w:val="0"/>
        <w:adjustRightInd w:val="0"/>
        <w:ind w:left="142" w:hanging="142"/>
        <w:rPr>
          <w:rFonts w:ascii="Arial" w:hAnsi="Arial" w:cs="Arial"/>
          <w:szCs w:val="18"/>
          <w:lang w:val="en"/>
        </w:rPr>
      </w:pPr>
      <w:r>
        <w:rPr>
          <w:rFonts w:ascii="Arial" w:hAnsi="Arial" w:cs="Arial"/>
          <w:sz w:val="18"/>
          <w:szCs w:val="18"/>
          <w:lang w:val="en"/>
        </w:rPr>
        <w:t xml:space="preserve">  </w:t>
      </w:r>
      <w:proofErr w:type="spellStart"/>
      <w:proofErr w:type="gramStart"/>
      <w:r>
        <w:rPr>
          <w:rFonts w:ascii="Arial" w:hAnsi="Arial" w:cs="Arial"/>
          <w:szCs w:val="18"/>
          <w:lang w:val="en"/>
        </w:rPr>
        <w:t>Oluwafunmilola</w:t>
      </w:r>
      <w:proofErr w:type="spellEnd"/>
      <w:r>
        <w:rPr>
          <w:rFonts w:ascii="Arial" w:hAnsi="Arial" w:cs="Arial"/>
          <w:szCs w:val="18"/>
          <w:lang w:val="en"/>
        </w:rPr>
        <w:t xml:space="preserve"> </w:t>
      </w:r>
      <w:r>
        <w:rPr>
          <w:rFonts w:ascii="Arial" w:hAnsi="Arial" w:cs="Arial"/>
          <w:sz w:val="18"/>
          <w:szCs w:val="18"/>
          <w:lang w:val="en"/>
        </w:rPr>
        <w:t xml:space="preserve"> </w:t>
      </w:r>
      <w:r w:rsidRPr="00C1203F">
        <w:rPr>
          <w:rFonts w:ascii="Arial" w:hAnsi="Arial" w:cs="Arial"/>
          <w:szCs w:val="18"/>
          <w:lang w:val="en"/>
        </w:rPr>
        <w:t>Felicia</w:t>
      </w:r>
      <w:proofErr w:type="gramEnd"/>
      <w:r w:rsidRPr="00C1203F">
        <w:rPr>
          <w:rFonts w:ascii="Arial" w:hAnsi="Arial" w:cs="Arial"/>
          <w:sz w:val="18"/>
          <w:szCs w:val="18"/>
          <w:lang w:val="en"/>
        </w:rPr>
        <w:t xml:space="preserve"> </w:t>
      </w:r>
      <w:proofErr w:type="spellStart"/>
      <w:r>
        <w:rPr>
          <w:rFonts w:ascii="Arial"/>
        </w:rPr>
        <w:t>Adesiyan</w:t>
      </w:r>
      <w:proofErr w:type="spellEnd"/>
      <w:r>
        <w:rPr>
          <w:rFonts w:ascii="Arial" w:hAnsi="Arial" w:cs="Arial"/>
          <w:sz w:val="18"/>
          <w:szCs w:val="18"/>
          <w:lang w:val="en"/>
        </w:rPr>
        <w:t xml:space="preserve">, </w:t>
      </w:r>
      <w:r w:rsidRPr="00C1203F">
        <w:rPr>
          <w:rFonts w:ascii="Arial" w:hAnsi="Arial" w:cs="Arial"/>
          <w:szCs w:val="18"/>
          <w:lang w:val="en"/>
        </w:rPr>
        <w:t>PhD, Depa</w:t>
      </w:r>
      <w:r>
        <w:rPr>
          <w:rFonts w:ascii="Arial" w:hAnsi="Arial" w:cs="Arial"/>
          <w:szCs w:val="18"/>
          <w:lang w:val="en"/>
        </w:rPr>
        <w:t>r</w:t>
      </w:r>
      <w:r w:rsidRPr="00C1203F">
        <w:rPr>
          <w:rFonts w:ascii="Arial" w:hAnsi="Arial" w:cs="Arial"/>
          <w:szCs w:val="18"/>
          <w:lang w:val="en"/>
        </w:rPr>
        <w:t xml:space="preserve">tment of Agricultural Economics, </w:t>
      </w:r>
      <w:proofErr w:type="spellStart"/>
      <w:r w:rsidRPr="00C1203F">
        <w:rPr>
          <w:rFonts w:ascii="Arial" w:hAnsi="Arial" w:cs="Arial"/>
          <w:szCs w:val="18"/>
          <w:lang w:val="en"/>
        </w:rPr>
        <w:t>Obafemi</w:t>
      </w:r>
      <w:proofErr w:type="spellEnd"/>
      <w:r w:rsidRPr="00C1203F">
        <w:rPr>
          <w:rFonts w:ascii="Arial" w:hAnsi="Arial" w:cs="Arial"/>
          <w:szCs w:val="18"/>
          <w:lang w:val="en"/>
        </w:rPr>
        <w:t xml:space="preserve"> </w:t>
      </w:r>
      <w:proofErr w:type="spellStart"/>
      <w:r w:rsidRPr="00C1203F">
        <w:rPr>
          <w:rFonts w:ascii="Arial" w:hAnsi="Arial" w:cs="Arial"/>
          <w:szCs w:val="18"/>
          <w:lang w:val="en"/>
        </w:rPr>
        <w:t>Awolowo</w:t>
      </w:r>
      <w:proofErr w:type="spellEnd"/>
      <w:r w:rsidRPr="00C1203F">
        <w:rPr>
          <w:rFonts w:ascii="Arial" w:hAnsi="Arial" w:cs="Arial"/>
          <w:szCs w:val="18"/>
          <w:lang w:val="en"/>
        </w:rPr>
        <w:t xml:space="preserve"> University, Ile-Ife, </w:t>
      </w:r>
      <w:proofErr w:type="spellStart"/>
      <w:r w:rsidRPr="00C1203F">
        <w:rPr>
          <w:rFonts w:ascii="Arial" w:hAnsi="Arial" w:cs="Arial"/>
          <w:szCs w:val="18"/>
          <w:lang w:val="en"/>
        </w:rPr>
        <w:t>Osun</w:t>
      </w:r>
      <w:proofErr w:type="spellEnd"/>
      <w:r w:rsidRPr="00C1203F">
        <w:rPr>
          <w:rFonts w:ascii="Arial" w:hAnsi="Arial" w:cs="Arial"/>
          <w:szCs w:val="18"/>
          <w:lang w:val="en"/>
        </w:rPr>
        <w:t xml:space="preserve"> S</w:t>
      </w:r>
      <w:r w:rsidR="00AB0C8A">
        <w:rPr>
          <w:rFonts w:ascii="Arial" w:hAnsi="Arial" w:cs="Arial"/>
          <w:szCs w:val="18"/>
          <w:lang w:val="en"/>
        </w:rPr>
        <w:t>t</w:t>
      </w:r>
      <w:bookmarkStart w:id="0" w:name="_GoBack"/>
      <w:bookmarkEnd w:id="0"/>
      <w:r w:rsidRPr="00C1203F">
        <w:rPr>
          <w:rFonts w:ascii="Arial" w:hAnsi="Arial" w:cs="Arial"/>
          <w:szCs w:val="18"/>
          <w:lang w:val="en"/>
        </w:rPr>
        <w:t>ate, Nigeria</w:t>
      </w:r>
    </w:p>
    <w:p w:rsidR="00201600" w:rsidRPr="00C1203F" w:rsidRDefault="00201600" w:rsidP="00201600">
      <w:pPr>
        <w:autoSpaceDE w:val="0"/>
        <w:autoSpaceDN w:val="0"/>
        <w:adjustRightInd w:val="0"/>
        <w:ind w:left="142" w:hanging="142"/>
        <w:rPr>
          <w:rFonts w:ascii="Arial" w:hAnsi="Arial" w:cs="Arial"/>
          <w:szCs w:val="18"/>
          <w:lang w:val="en"/>
        </w:rPr>
      </w:pPr>
      <w:r>
        <w:rPr>
          <w:rFonts w:ascii="Arial" w:hAnsi="Arial" w:cs="Arial"/>
          <w:szCs w:val="18"/>
          <w:lang w:val="en"/>
        </w:rPr>
        <w:t xml:space="preserve">  </w:t>
      </w:r>
      <w:proofErr w:type="spellStart"/>
      <w:r>
        <w:rPr>
          <w:rFonts w:ascii="Arial" w:hAnsi="Arial" w:cs="Arial"/>
          <w:szCs w:val="18"/>
          <w:lang w:val="en"/>
        </w:rPr>
        <w:t>Adewumi</w:t>
      </w:r>
      <w:proofErr w:type="spellEnd"/>
      <w:r>
        <w:rPr>
          <w:rFonts w:ascii="Arial" w:hAnsi="Arial" w:cs="Arial"/>
          <w:szCs w:val="18"/>
          <w:lang w:val="en"/>
        </w:rPr>
        <w:t xml:space="preserve"> </w:t>
      </w:r>
      <w:proofErr w:type="gramStart"/>
      <w:r>
        <w:rPr>
          <w:rFonts w:ascii="Arial" w:hAnsi="Arial" w:cs="Arial"/>
          <w:szCs w:val="18"/>
          <w:lang w:val="en"/>
        </w:rPr>
        <w:t xml:space="preserve">Titus </w:t>
      </w:r>
      <w:r w:rsidRPr="00C1203F">
        <w:rPr>
          <w:rFonts w:ascii="Arial" w:hAnsi="Arial" w:cs="Arial"/>
          <w:sz w:val="18"/>
          <w:szCs w:val="18"/>
          <w:lang w:val="en"/>
        </w:rPr>
        <w:t xml:space="preserve"> </w:t>
      </w:r>
      <w:proofErr w:type="spellStart"/>
      <w:r>
        <w:rPr>
          <w:rFonts w:ascii="Arial"/>
        </w:rPr>
        <w:t>Adesiyan</w:t>
      </w:r>
      <w:proofErr w:type="spellEnd"/>
      <w:proofErr w:type="gramEnd"/>
      <w:r>
        <w:rPr>
          <w:rFonts w:ascii="Arial" w:hAnsi="Arial" w:cs="Arial"/>
          <w:sz w:val="18"/>
          <w:szCs w:val="18"/>
          <w:lang w:val="en"/>
        </w:rPr>
        <w:t xml:space="preserve">, </w:t>
      </w:r>
      <w:r w:rsidRPr="00C1203F">
        <w:rPr>
          <w:rFonts w:ascii="Arial" w:hAnsi="Arial" w:cs="Arial"/>
          <w:szCs w:val="18"/>
          <w:lang w:val="en"/>
        </w:rPr>
        <w:t>PhD, Depa</w:t>
      </w:r>
      <w:r>
        <w:rPr>
          <w:rFonts w:ascii="Arial" w:hAnsi="Arial" w:cs="Arial"/>
          <w:szCs w:val="18"/>
          <w:lang w:val="en"/>
        </w:rPr>
        <w:t>r</w:t>
      </w:r>
      <w:r w:rsidRPr="00C1203F">
        <w:rPr>
          <w:rFonts w:ascii="Arial" w:hAnsi="Arial" w:cs="Arial"/>
          <w:szCs w:val="18"/>
          <w:lang w:val="en"/>
        </w:rPr>
        <w:t xml:space="preserve">tment of Agricultural Economics, </w:t>
      </w:r>
      <w:proofErr w:type="spellStart"/>
      <w:r w:rsidRPr="00C1203F">
        <w:rPr>
          <w:rFonts w:ascii="Arial" w:hAnsi="Arial" w:cs="Arial"/>
          <w:szCs w:val="18"/>
          <w:lang w:val="en"/>
        </w:rPr>
        <w:t>Obafemi</w:t>
      </w:r>
      <w:proofErr w:type="spellEnd"/>
      <w:r w:rsidRPr="00C1203F">
        <w:rPr>
          <w:rFonts w:ascii="Arial" w:hAnsi="Arial" w:cs="Arial"/>
          <w:szCs w:val="18"/>
          <w:lang w:val="en"/>
        </w:rPr>
        <w:t xml:space="preserve"> </w:t>
      </w:r>
      <w:proofErr w:type="spellStart"/>
      <w:r w:rsidRPr="00C1203F">
        <w:rPr>
          <w:rFonts w:ascii="Arial" w:hAnsi="Arial" w:cs="Arial"/>
          <w:szCs w:val="18"/>
          <w:lang w:val="en"/>
        </w:rPr>
        <w:t>Awolowo</w:t>
      </w:r>
      <w:proofErr w:type="spellEnd"/>
      <w:r w:rsidRPr="00C1203F">
        <w:rPr>
          <w:rFonts w:ascii="Arial" w:hAnsi="Arial" w:cs="Arial"/>
          <w:szCs w:val="18"/>
          <w:lang w:val="en"/>
        </w:rPr>
        <w:t xml:space="preserve"> University, Ile-Ife, </w:t>
      </w:r>
      <w:proofErr w:type="spellStart"/>
      <w:r w:rsidRPr="00C1203F">
        <w:rPr>
          <w:rFonts w:ascii="Arial" w:hAnsi="Arial" w:cs="Arial"/>
          <w:szCs w:val="18"/>
          <w:lang w:val="en"/>
        </w:rPr>
        <w:t>Osun</w:t>
      </w:r>
      <w:proofErr w:type="spellEnd"/>
      <w:r w:rsidRPr="00C1203F">
        <w:rPr>
          <w:rFonts w:ascii="Arial" w:hAnsi="Arial" w:cs="Arial"/>
          <w:szCs w:val="18"/>
          <w:lang w:val="en"/>
        </w:rPr>
        <w:t xml:space="preserve"> S</w:t>
      </w:r>
      <w:r w:rsidR="00AB0C8A">
        <w:rPr>
          <w:rFonts w:ascii="Arial" w:hAnsi="Arial" w:cs="Arial"/>
          <w:szCs w:val="18"/>
          <w:lang w:val="en"/>
        </w:rPr>
        <w:t>t</w:t>
      </w:r>
      <w:r w:rsidRPr="00C1203F">
        <w:rPr>
          <w:rFonts w:ascii="Arial" w:hAnsi="Arial" w:cs="Arial"/>
          <w:szCs w:val="18"/>
          <w:lang w:val="en"/>
        </w:rPr>
        <w:t>ate, Nigeria</w:t>
      </w:r>
    </w:p>
    <w:p w:rsidR="00AE3E37" w:rsidRDefault="00AE3E37">
      <w:pPr>
        <w:rPr>
          <w:rFonts w:ascii="Arial"/>
          <w:sz w:val="21"/>
        </w:rPr>
        <w:sectPr w:rsidR="00AE3E37" w:rsidSect="00414FFD">
          <w:headerReference w:type="default" r:id="rId8"/>
          <w:footerReference w:type="default" r:id="rId9"/>
          <w:type w:val="continuous"/>
          <w:pgSz w:w="11910" w:h="16840"/>
          <w:pgMar w:top="1644" w:right="601" w:bottom="839" w:left="618" w:header="539" w:footer="641" w:gutter="0"/>
          <w:cols w:space="720"/>
        </w:sectPr>
      </w:pPr>
    </w:p>
    <w:p w:rsidR="00AE3E37" w:rsidRDefault="00A9710C" w:rsidP="00201600">
      <w:pPr>
        <w:pStyle w:val="Heading3"/>
        <w:spacing w:before="147"/>
        <w:ind w:left="0"/>
        <w:jc w:val="both"/>
      </w:pPr>
      <w:r>
        <w:rPr>
          <w:color w:val="BF5A14"/>
        </w:rPr>
        <w:lastRenderedPageBreak/>
        <w:t>Abstract</w:t>
      </w:r>
      <w:r w:rsidR="00404E5B">
        <w:rPr>
          <w:color w:val="BF5A14"/>
        </w:rPr>
        <w:t xml:space="preserve"> (300 word limit)</w:t>
      </w:r>
    </w:p>
    <w:p w:rsidR="00EA7D1B" w:rsidRPr="003E6B87" w:rsidRDefault="00EA7D1B" w:rsidP="00EA7D1B">
      <w:pPr>
        <w:autoSpaceDE w:val="0"/>
        <w:autoSpaceDN w:val="0"/>
        <w:adjustRightInd w:val="0"/>
        <w:jc w:val="both"/>
        <w:rPr>
          <w:noProof/>
          <w:sz w:val="18"/>
          <w:szCs w:val="18"/>
        </w:rPr>
      </w:pPr>
      <w:r w:rsidRPr="003E6B87">
        <w:rPr>
          <w:sz w:val="18"/>
          <w:szCs w:val="18"/>
          <w:lang w:val="en"/>
        </w:rPr>
        <w:t xml:space="preserve">Several attempts have been made by researchers, non-government </w:t>
      </w:r>
      <w:proofErr w:type="spellStart"/>
      <w:r w:rsidRPr="003E6B87">
        <w:rPr>
          <w:sz w:val="18"/>
          <w:szCs w:val="18"/>
          <w:lang w:val="en"/>
        </w:rPr>
        <w:t>organisations</w:t>
      </w:r>
      <w:proofErr w:type="spellEnd"/>
      <w:r w:rsidRPr="003E6B87">
        <w:rPr>
          <w:sz w:val="18"/>
          <w:szCs w:val="18"/>
          <w:lang w:val="en"/>
        </w:rPr>
        <w:t xml:space="preserve"> and the government</w:t>
      </w:r>
      <w:r w:rsidR="00180788">
        <w:rPr>
          <w:sz w:val="18"/>
          <w:szCs w:val="18"/>
          <w:lang w:val="en"/>
        </w:rPr>
        <w:t xml:space="preserve"> at all levels</w:t>
      </w:r>
      <w:r w:rsidRPr="003E6B87">
        <w:rPr>
          <w:sz w:val="18"/>
          <w:szCs w:val="18"/>
          <w:lang w:val="en"/>
        </w:rPr>
        <w:t xml:space="preserve"> to address the menace of poverty in Nigeria. However, poverty still remains a serious concern especially among farming households and across different </w:t>
      </w:r>
      <w:proofErr w:type="spellStart"/>
      <w:r w:rsidRPr="003E6B87">
        <w:rPr>
          <w:sz w:val="18"/>
          <w:szCs w:val="18"/>
          <w:lang w:val="en"/>
        </w:rPr>
        <w:t>agroecological</w:t>
      </w:r>
      <w:proofErr w:type="spellEnd"/>
      <w:r w:rsidRPr="003E6B87">
        <w:rPr>
          <w:sz w:val="18"/>
          <w:szCs w:val="18"/>
          <w:lang w:val="en"/>
        </w:rPr>
        <w:t xml:space="preserve"> zones in the country. This study therefore described the socio-economic characteristics of the farmers across </w:t>
      </w:r>
      <w:proofErr w:type="spellStart"/>
      <w:r w:rsidRPr="003E6B87">
        <w:rPr>
          <w:sz w:val="18"/>
          <w:szCs w:val="18"/>
          <w:lang w:val="en"/>
        </w:rPr>
        <w:t>agroecological</w:t>
      </w:r>
      <w:proofErr w:type="spellEnd"/>
      <w:r w:rsidRPr="003E6B87">
        <w:rPr>
          <w:sz w:val="18"/>
          <w:szCs w:val="18"/>
          <w:lang w:val="en"/>
        </w:rPr>
        <w:t xml:space="preserve"> zones and estimated the underlining variables </w:t>
      </w:r>
      <w:r w:rsidRPr="003E6B87">
        <w:rPr>
          <w:noProof/>
          <w:sz w:val="18"/>
          <w:szCs w:val="18"/>
        </w:rPr>
        <w:t xml:space="preserve">affecting poverty </w:t>
      </w:r>
      <w:r w:rsidRPr="003E6B87">
        <w:rPr>
          <w:sz w:val="18"/>
          <w:szCs w:val="18"/>
          <w:lang w:val="en"/>
        </w:rPr>
        <w:t>in Nigeria.</w:t>
      </w:r>
      <w:r w:rsidRPr="003E6B87">
        <w:rPr>
          <w:noProof/>
          <w:sz w:val="18"/>
          <w:szCs w:val="18"/>
        </w:rPr>
        <w:t xml:space="preserve"> Multistage and proportional sampling techniques were used to select 700 respondents for the study using a well structured questionnaire. Data were analysed using Foster-Greer-Thorbecke Index, Watts index and Regression technique. </w:t>
      </w:r>
    </w:p>
    <w:p w:rsidR="00EA7D1B" w:rsidRPr="003E6B87" w:rsidRDefault="00EA7D1B" w:rsidP="00EA7D1B">
      <w:pPr>
        <w:autoSpaceDE w:val="0"/>
        <w:autoSpaceDN w:val="0"/>
        <w:adjustRightInd w:val="0"/>
        <w:jc w:val="both"/>
        <w:rPr>
          <w:noProof/>
          <w:sz w:val="18"/>
          <w:szCs w:val="18"/>
        </w:rPr>
      </w:pPr>
      <w:r w:rsidRPr="003E6B87">
        <w:rPr>
          <w:sz w:val="18"/>
          <w:szCs w:val="18"/>
          <w:lang w:val="en"/>
        </w:rPr>
        <w:t>Results showed that m</w:t>
      </w:r>
      <w:proofErr w:type="spellStart"/>
      <w:r w:rsidRPr="003E6B87">
        <w:rPr>
          <w:sz w:val="18"/>
          <w:szCs w:val="18"/>
        </w:rPr>
        <w:t>ajority</w:t>
      </w:r>
      <w:proofErr w:type="spellEnd"/>
      <w:r w:rsidRPr="003E6B87">
        <w:rPr>
          <w:sz w:val="18"/>
          <w:szCs w:val="18"/>
        </w:rPr>
        <w:t xml:space="preserve"> of the farmers (96%) were male and literate, about 48 years old, married with an average household size of about 11. </w:t>
      </w:r>
      <w:r w:rsidRPr="003E6B87">
        <w:rPr>
          <w:sz w:val="18"/>
          <w:szCs w:val="18"/>
          <w:lang w:val="en"/>
        </w:rPr>
        <w:t xml:space="preserve">Poverty severity, depth and incidence were higher among female headed farming households than their male counterpart. Poverty head count was found to be highest in the Rainforest and lowest in the Southern Guinea Savannah agro-ecological zones. Similarly, poverty gaps and poverty severity were lowest in the Rainforest </w:t>
      </w:r>
      <w:r w:rsidRPr="003E6B87">
        <w:rPr>
          <w:noProof/>
          <w:sz w:val="18"/>
          <w:szCs w:val="18"/>
        </w:rPr>
        <w:t>agroecological zone</w:t>
      </w:r>
      <w:r w:rsidRPr="003E6B87">
        <w:rPr>
          <w:sz w:val="18"/>
          <w:szCs w:val="18"/>
          <w:lang w:val="en"/>
        </w:rPr>
        <w:t xml:space="preserve"> with the Derived Guinea Savannah zone having lowest incidence of poverty. Also, </w:t>
      </w:r>
      <w:r w:rsidRPr="003E6B87">
        <w:rPr>
          <w:noProof/>
          <w:sz w:val="18"/>
          <w:szCs w:val="18"/>
        </w:rPr>
        <w:t xml:space="preserve">gender, age of farmer and household size had positive and significant effects on poverty severity among the poor and rich households in the </w:t>
      </w:r>
      <w:r w:rsidRPr="003E6B87">
        <w:rPr>
          <w:sz w:val="18"/>
          <w:szCs w:val="18"/>
          <w:lang w:val="en"/>
        </w:rPr>
        <w:t xml:space="preserve">Rainforest </w:t>
      </w:r>
      <w:r w:rsidRPr="003E6B87">
        <w:rPr>
          <w:noProof/>
          <w:sz w:val="18"/>
          <w:szCs w:val="18"/>
        </w:rPr>
        <w:t>agroecological zone. Similarly, household size affected poverty positively in the Derived Guinea Savannah zone while hired labour had negative and significant effect on poverty in the Southern Guinea Savannah. Also in general, poverty among women gender was positively affected by household size.</w:t>
      </w:r>
    </w:p>
    <w:p w:rsidR="00EA7D1B" w:rsidRPr="003E6B87" w:rsidRDefault="00EA7D1B" w:rsidP="00EA7D1B">
      <w:pPr>
        <w:autoSpaceDE w:val="0"/>
        <w:autoSpaceDN w:val="0"/>
        <w:adjustRightInd w:val="0"/>
        <w:jc w:val="both"/>
        <w:rPr>
          <w:noProof/>
          <w:sz w:val="18"/>
          <w:szCs w:val="18"/>
        </w:rPr>
      </w:pPr>
      <w:r w:rsidRPr="003E6B87">
        <w:rPr>
          <w:noProof/>
          <w:sz w:val="18"/>
          <w:szCs w:val="18"/>
        </w:rPr>
        <w:t xml:space="preserve">Therefore, poverty would reduce among farming households with a decrease in the age of farmers, size of the households and gender. Women and youths should therefore be encouraged and empowered in the study area and awareness about having smaller household sizes among farming households should be increased across all agroecological zones in Nigeria. </w:t>
      </w:r>
    </w:p>
    <w:p w:rsidR="005973B9" w:rsidRDefault="00A9710C" w:rsidP="00EA7D1B">
      <w:pPr>
        <w:pStyle w:val="Heading3"/>
        <w:spacing w:before="74"/>
        <w:rPr>
          <w:b w:val="0"/>
        </w:rPr>
      </w:pPr>
      <w:r>
        <w:rPr>
          <w:b w:val="0"/>
        </w:rPr>
        <w:br w:type="column"/>
      </w:r>
      <w:r w:rsidR="005973B9">
        <w:rPr>
          <w:color w:val="BF5A14"/>
        </w:rPr>
        <w:lastRenderedPageBreak/>
        <w:br/>
      </w:r>
      <w:r w:rsidR="00EA7D1B">
        <w:rPr>
          <w:color w:val="BF5A14"/>
        </w:rPr>
        <w:t xml:space="preserve">    </w:t>
      </w:r>
      <w:r w:rsidR="005973B9">
        <w:rPr>
          <w:color w:val="BF5A14"/>
        </w:rPr>
        <w:t>Recent Publications (minimum 5)</w:t>
      </w:r>
    </w:p>
    <w:p w:rsidR="00EA7D1B" w:rsidRPr="00EA7D1B" w:rsidRDefault="00EA7D1B" w:rsidP="00EA7D1B">
      <w:pPr>
        <w:pStyle w:val="ListParagraph"/>
        <w:numPr>
          <w:ilvl w:val="0"/>
          <w:numId w:val="3"/>
        </w:numPr>
        <w:autoSpaceDE w:val="0"/>
        <w:autoSpaceDN w:val="0"/>
        <w:adjustRightInd w:val="0"/>
        <w:rPr>
          <w:rFonts w:asciiTheme="minorHAnsi" w:hAnsiTheme="minorHAnsi" w:cstheme="minorHAnsi"/>
          <w:b/>
          <w:iCs/>
          <w:sz w:val="18"/>
          <w:szCs w:val="18"/>
          <w:lang w:val="en"/>
        </w:rPr>
      </w:pPr>
      <w:proofErr w:type="spellStart"/>
      <w:r w:rsidRPr="00EA7D1B">
        <w:rPr>
          <w:rFonts w:asciiTheme="minorHAnsi" w:hAnsiTheme="minorHAnsi" w:cstheme="minorHAnsi"/>
          <w:sz w:val="18"/>
          <w:szCs w:val="18"/>
          <w:lang w:val="en"/>
        </w:rPr>
        <w:t>Adesiyan</w:t>
      </w:r>
      <w:proofErr w:type="spellEnd"/>
      <w:r w:rsidRPr="00EA7D1B">
        <w:rPr>
          <w:rFonts w:asciiTheme="minorHAnsi" w:hAnsiTheme="minorHAnsi" w:cstheme="minorHAnsi"/>
          <w:sz w:val="18"/>
          <w:szCs w:val="18"/>
          <w:lang w:val="en"/>
        </w:rPr>
        <w:t>, O. F</w:t>
      </w:r>
      <w:r w:rsidRPr="00EA7D1B">
        <w:rPr>
          <w:rFonts w:asciiTheme="minorHAnsi" w:hAnsiTheme="minorHAnsi" w:cstheme="minorHAnsi"/>
          <w:b/>
          <w:sz w:val="18"/>
          <w:szCs w:val="18"/>
          <w:lang w:val="en"/>
        </w:rPr>
        <w:t>.</w:t>
      </w:r>
      <w:r w:rsidRPr="00EA7D1B">
        <w:rPr>
          <w:rFonts w:asciiTheme="minorHAnsi" w:hAnsiTheme="minorHAnsi" w:cstheme="minorHAnsi"/>
          <w:sz w:val="18"/>
          <w:szCs w:val="18"/>
          <w:lang w:val="en"/>
        </w:rPr>
        <w:t xml:space="preserve">, </w:t>
      </w:r>
      <w:proofErr w:type="spellStart"/>
      <w:r w:rsidRPr="00EA7D1B">
        <w:rPr>
          <w:rFonts w:asciiTheme="minorHAnsi" w:hAnsiTheme="minorHAnsi" w:cstheme="minorHAnsi"/>
          <w:sz w:val="18"/>
          <w:szCs w:val="18"/>
          <w:lang w:val="en"/>
        </w:rPr>
        <w:t>Adesiyan</w:t>
      </w:r>
      <w:proofErr w:type="spellEnd"/>
      <w:r w:rsidRPr="00EA7D1B">
        <w:rPr>
          <w:rFonts w:asciiTheme="minorHAnsi" w:hAnsiTheme="minorHAnsi" w:cstheme="minorHAnsi"/>
          <w:sz w:val="18"/>
          <w:szCs w:val="18"/>
          <w:lang w:val="en"/>
        </w:rPr>
        <w:t xml:space="preserve">, A.T., </w:t>
      </w:r>
      <w:proofErr w:type="spellStart"/>
      <w:r w:rsidRPr="00EA7D1B">
        <w:rPr>
          <w:rFonts w:asciiTheme="minorHAnsi" w:hAnsiTheme="minorHAnsi" w:cstheme="minorHAnsi"/>
          <w:sz w:val="18"/>
          <w:szCs w:val="18"/>
          <w:lang w:val="en"/>
        </w:rPr>
        <w:t>Bamire</w:t>
      </w:r>
      <w:proofErr w:type="spellEnd"/>
      <w:r w:rsidRPr="00EA7D1B">
        <w:rPr>
          <w:rFonts w:asciiTheme="minorHAnsi" w:hAnsiTheme="minorHAnsi" w:cstheme="minorHAnsi"/>
          <w:sz w:val="18"/>
          <w:szCs w:val="18"/>
          <w:lang w:val="en"/>
        </w:rPr>
        <w:t xml:space="preserve">, A. S., </w:t>
      </w:r>
      <w:proofErr w:type="spellStart"/>
      <w:r w:rsidRPr="00EA7D1B">
        <w:rPr>
          <w:rFonts w:asciiTheme="minorHAnsi" w:hAnsiTheme="minorHAnsi" w:cstheme="minorHAnsi"/>
          <w:sz w:val="18"/>
          <w:szCs w:val="18"/>
          <w:lang w:val="en"/>
        </w:rPr>
        <w:t>Coulibaly</w:t>
      </w:r>
      <w:proofErr w:type="spellEnd"/>
      <w:r w:rsidRPr="00EA7D1B">
        <w:rPr>
          <w:rFonts w:asciiTheme="minorHAnsi" w:hAnsiTheme="minorHAnsi" w:cstheme="minorHAnsi"/>
          <w:sz w:val="18"/>
          <w:szCs w:val="18"/>
          <w:lang w:val="en"/>
        </w:rPr>
        <w:t xml:space="preserve">, O. and R. </w:t>
      </w:r>
      <w:proofErr w:type="spellStart"/>
      <w:proofErr w:type="gramStart"/>
      <w:r w:rsidRPr="00EA7D1B">
        <w:rPr>
          <w:rFonts w:asciiTheme="minorHAnsi" w:hAnsiTheme="minorHAnsi" w:cstheme="minorHAnsi"/>
          <w:sz w:val="18"/>
          <w:szCs w:val="18"/>
          <w:lang w:val="en"/>
        </w:rPr>
        <w:t>Asiedu</w:t>
      </w:r>
      <w:proofErr w:type="spellEnd"/>
      <w:r w:rsidRPr="00EA7D1B">
        <w:rPr>
          <w:rFonts w:asciiTheme="minorHAnsi" w:hAnsiTheme="minorHAnsi" w:cstheme="minorHAnsi"/>
          <w:sz w:val="18"/>
          <w:szCs w:val="18"/>
          <w:lang w:val="en"/>
        </w:rPr>
        <w:t xml:space="preserve">  (</w:t>
      </w:r>
      <w:proofErr w:type="gramEnd"/>
      <w:r w:rsidRPr="00EA7D1B">
        <w:rPr>
          <w:rFonts w:asciiTheme="minorHAnsi" w:hAnsiTheme="minorHAnsi" w:cstheme="minorHAnsi"/>
          <w:sz w:val="18"/>
          <w:szCs w:val="18"/>
          <w:lang w:val="en"/>
        </w:rPr>
        <w:t xml:space="preserve">2015).  "Effects of Policies on Yam Production and Consumption in Nigeria". </w:t>
      </w:r>
      <w:r w:rsidRPr="00EA7D1B">
        <w:rPr>
          <w:rFonts w:asciiTheme="minorHAnsi" w:hAnsiTheme="minorHAnsi" w:cstheme="minorHAnsi"/>
          <w:i/>
          <w:iCs/>
          <w:sz w:val="18"/>
          <w:szCs w:val="18"/>
          <w:lang w:val="en"/>
        </w:rPr>
        <w:t>Agribu</w:t>
      </w:r>
      <w:r>
        <w:rPr>
          <w:rFonts w:asciiTheme="minorHAnsi" w:hAnsiTheme="minorHAnsi" w:cstheme="minorHAnsi"/>
          <w:i/>
          <w:iCs/>
          <w:sz w:val="18"/>
          <w:szCs w:val="18"/>
          <w:lang w:val="en"/>
        </w:rPr>
        <w:t xml:space="preserve">siness, </w:t>
      </w:r>
      <w:proofErr w:type="gramStart"/>
      <w:r w:rsidRPr="00EA7D1B">
        <w:rPr>
          <w:rFonts w:asciiTheme="minorHAnsi" w:hAnsiTheme="minorHAnsi" w:cstheme="minorHAnsi"/>
          <w:i/>
          <w:iCs/>
          <w:sz w:val="18"/>
          <w:szCs w:val="18"/>
          <w:lang w:val="en"/>
        </w:rPr>
        <w:t>Journal.32(</w:t>
      </w:r>
      <w:proofErr w:type="gramEnd"/>
      <w:r w:rsidRPr="00EA7D1B">
        <w:rPr>
          <w:rFonts w:asciiTheme="minorHAnsi" w:hAnsiTheme="minorHAnsi" w:cstheme="minorHAnsi"/>
          <w:i/>
          <w:iCs/>
          <w:sz w:val="18"/>
          <w:szCs w:val="18"/>
          <w:lang w:val="en"/>
        </w:rPr>
        <w:t xml:space="preserve">3) 363-378. </w:t>
      </w:r>
    </w:p>
    <w:p w:rsidR="00EA7D1B" w:rsidRPr="00EA7D1B" w:rsidRDefault="00EA7D1B" w:rsidP="00EA7D1B">
      <w:pPr>
        <w:pStyle w:val="ListParagraph"/>
        <w:numPr>
          <w:ilvl w:val="0"/>
          <w:numId w:val="3"/>
        </w:numPr>
        <w:tabs>
          <w:tab w:val="left" w:pos="1710"/>
          <w:tab w:val="left" w:pos="2127"/>
        </w:tabs>
        <w:autoSpaceDE w:val="0"/>
        <w:autoSpaceDN w:val="0"/>
        <w:adjustRightInd w:val="0"/>
        <w:rPr>
          <w:rFonts w:asciiTheme="minorHAnsi" w:hAnsiTheme="minorHAnsi" w:cstheme="minorHAnsi"/>
          <w:b/>
          <w:iCs/>
          <w:sz w:val="18"/>
          <w:szCs w:val="18"/>
          <w:lang w:val="en"/>
        </w:rPr>
      </w:pPr>
      <w:proofErr w:type="spellStart"/>
      <w:r w:rsidRPr="00EA7D1B">
        <w:rPr>
          <w:rFonts w:asciiTheme="minorHAnsi" w:hAnsiTheme="minorHAnsi" w:cstheme="minorHAnsi"/>
          <w:sz w:val="18"/>
          <w:szCs w:val="18"/>
          <w:lang w:val="en"/>
        </w:rPr>
        <w:t>Adesiyan</w:t>
      </w:r>
      <w:proofErr w:type="spellEnd"/>
      <w:r w:rsidRPr="00EA7D1B">
        <w:rPr>
          <w:rFonts w:asciiTheme="minorHAnsi" w:hAnsiTheme="minorHAnsi" w:cstheme="minorHAnsi"/>
          <w:sz w:val="18"/>
          <w:szCs w:val="18"/>
          <w:lang w:val="en"/>
        </w:rPr>
        <w:t xml:space="preserve">, O. F., </w:t>
      </w:r>
      <w:proofErr w:type="spellStart"/>
      <w:r w:rsidRPr="00EA7D1B">
        <w:rPr>
          <w:rFonts w:asciiTheme="minorHAnsi" w:hAnsiTheme="minorHAnsi" w:cstheme="minorHAnsi"/>
          <w:sz w:val="18"/>
          <w:szCs w:val="18"/>
          <w:lang w:val="en"/>
        </w:rPr>
        <w:t>Adesiyan</w:t>
      </w:r>
      <w:proofErr w:type="spellEnd"/>
      <w:r w:rsidRPr="00EA7D1B">
        <w:rPr>
          <w:rFonts w:asciiTheme="minorHAnsi" w:hAnsiTheme="minorHAnsi" w:cstheme="minorHAnsi"/>
          <w:sz w:val="18"/>
          <w:szCs w:val="18"/>
          <w:lang w:val="en"/>
        </w:rPr>
        <w:t xml:space="preserve">, A. T., </w:t>
      </w:r>
      <w:proofErr w:type="spellStart"/>
      <w:r w:rsidRPr="00EA7D1B">
        <w:rPr>
          <w:rFonts w:asciiTheme="minorHAnsi" w:hAnsiTheme="minorHAnsi" w:cstheme="minorHAnsi"/>
          <w:sz w:val="18"/>
          <w:szCs w:val="18"/>
          <w:lang w:val="en"/>
        </w:rPr>
        <w:t>Yesufu</w:t>
      </w:r>
      <w:proofErr w:type="spellEnd"/>
      <w:r w:rsidRPr="00EA7D1B">
        <w:rPr>
          <w:rFonts w:asciiTheme="minorHAnsi" w:hAnsiTheme="minorHAnsi" w:cstheme="minorHAnsi"/>
          <w:sz w:val="18"/>
          <w:szCs w:val="18"/>
          <w:lang w:val="en"/>
        </w:rPr>
        <w:t xml:space="preserve">, O. A. and O. </w:t>
      </w:r>
      <w:proofErr w:type="spellStart"/>
      <w:r w:rsidRPr="00EA7D1B">
        <w:rPr>
          <w:rFonts w:asciiTheme="minorHAnsi" w:hAnsiTheme="minorHAnsi" w:cstheme="minorHAnsi"/>
          <w:sz w:val="18"/>
          <w:szCs w:val="18"/>
          <w:lang w:val="en"/>
        </w:rPr>
        <w:t>Akinola</w:t>
      </w:r>
      <w:proofErr w:type="spellEnd"/>
      <w:r w:rsidRPr="00EA7D1B">
        <w:rPr>
          <w:rFonts w:asciiTheme="minorHAnsi" w:hAnsiTheme="minorHAnsi" w:cstheme="minorHAnsi"/>
          <w:sz w:val="18"/>
          <w:szCs w:val="18"/>
          <w:lang w:val="en"/>
        </w:rPr>
        <w:t xml:space="preserve"> (2015).   </w:t>
      </w:r>
      <w:r w:rsidRPr="00EA7D1B">
        <w:rPr>
          <w:rFonts w:asciiTheme="minorHAnsi" w:hAnsiTheme="minorHAnsi" w:cstheme="minorHAnsi"/>
          <w:bCs/>
          <w:sz w:val="18"/>
          <w:szCs w:val="18"/>
        </w:rPr>
        <w:t xml:space="preserve">Productivity Differentials of Improved Rice Variety Adoption </w:t>
      </w:r>
      <w:proofErr w:type="gramStart"/>
      <w:r w:rsidRPr="00EA7D1B">
        <w:rPr>
          <w:rFonts w:asciiTheme="minorHAnsi" w:hAnsiTheme="minorHAnsi" w:cstheme="minorHAnsi"/>
          <w:bCs/>
          <w:sz w:val="18"/>
          <w:szCs w:val="18"/>
        </w:rPr>
        <w:t>Among</w:t>
      </w:r>
      <w:proofErr w:type="gramEnd"/>
      <w:r w:rsidRPr="00EA7D1B">
        <w:rPr>
          <w:rFonts w:asciiTheme="minorHAnsi" w:hAnsiTheme="minorHAnsi" w:cstheme="minorHAnsi"/>
          <w:bCs/>
          <w:sz w:val="18"/>
          <w:szCs w:val="18"/>
        </w:rPr>
        <w:t xml:space="preserve"> Male And Female Headed Households In </w:t>
      </w:r>
      <w:proofErr w:type="spellStart"/>
      <w:r w:rsidRPr="00EA7D1B">
        <w:rPr>
          <w:rFonts w:asciiTheme="minorHAnsi" w:hAnsiTheme="minorHAnsi" w:cstheme="minorHAnsi"/>
          <w:bCs/>
          <w:sz w:val="18"/>
          <w:szCs w:val="18"/>
        </w:rPr>
        <w:t>Ekiti</w:t>
      </w:r>
      <w:proofErr w:type="spellEnd"/>
      <w:r w:rsidRPr="00EA7D1B">
        <w:rPr>
          <w:rFonts w:asciiTheme="minorHAnsi" w:hAnsiTheme="minorHAnsi" w:cstheme="minorHAnsi"/>
          <w:bCs/>
          <w:sz w:val="18"/>
          <w:szCs w:val="18"/>
        </w:rPr>
        <w:t xml:space="preserve"> State, Nigeria. In </w:t>
      </w:r>
      <w:proofErr w:type="spellStart"/>
      <w:r w:rsidRPr="00EA7D1B">
        <w:rPr>
          <w:rFonts w:asciiTheme="minorHAnsi" w:hAnsiTheme="minorHAnsi" w:cstheme="minorHAnsi"/>
          <w:bCs/>
          <w:sz w:val="18"/>
          <w:szCs w:val="18"/>
        </w:rPr>
        <w:t>Odeyinka</w:t>
      </w:r>
      <w:proofErr w:type="spellEnd"/>
      <w:r w:rsidRPr="00EA7D1B">
        <w:rPr>
          <w:rFonts w:asciiTheme="minorHAnsi" w:hAnsiTheme="minorHAnsi" w:cstheme="minorHAnsi"/>
          <w:bCs/>
          <w:sz w:val="18"/>
          <w:szCs w:val="18"/>
        </w:rPr>
        <w:t xml:space="preserve"> S., Amole D. and F. </w:t>
      </w:r>
      <w:proofErr w:type="spellStart"/>
      <w:r w:rsidRPr="00EA7D1B">
        <w:rPr>
          <w:rFonts w:asciiTheme="minorHAnsi" w:hAnsiTheme="minorHAnsi" w:cstheme="minorHAnsi"/>
          <w:bCs/>
          <w:sz w:val="18"/>
          <w:szCs w:val="18"/>
        </w:rPr>
        <w:t>Soetan</w:t>
      </w:r>
      <w:proofErr w:type="spellEnd"/>
      <w:r w:rsidRPr="00EA7D1B">
        <w:rPr>
          <w:rFonts w:asciiTheme="minorHAnsi" w:hAnsiTheme="minorHAnsi" w:cstheme="minorHAnsi"/>
          <w:bCs/>
          <w:sz w:val="18"/>
          <w:szCs w:val="18"/>
        </w:rPr>
        <w:t xml:space="preserve"> (</w:t>
      </w:r>
      <w:proofErr w:type="spellStart"/>
      <w:proofErr w:type="gramStart"/>
      <w:r w:rsidRPr="00EA7D1B">
        <w:rPr>
          <w:rFonts w:asciiTheme="minorHAnsi" w:hAnsiTheme="minorHAnsi" w:cstheme="minorHAnsi"/>
          <w:bCs/>
          <w:sz w:val="18"/>
          <w:szCs w:val="18"/>
        </w:rPr>
        <w:t>eds</w:t>
      </w:r>
      <w:proofErr w:type="spellEnd"/>
      <w:proofErr w:type="gramEnd"/>
      <w:r w:rsidRPr="00EA7D1B">
        <w:rPr>
          <w:rFonts w:asciiTheme="minorHAnsi" w:hAnsiTheme="minorHAnsi" w:cstheme="minorHAnsi"/>
          <w:bCs/>
          <w:sz w:val="18"/>
          <w:szCs w:val="18"/>
        </w:rPr>
        <w:t xml:space="preserve">): </w:t>
      </w:r>
      <w:r w:rsidRPr="00EA7D1B">
        <w:rPr>
          <w:rFonts w:asciiTheme="minorHAnsi" w:hAnsiTheme="minorHAnsi" w:cstheme="minorHAnsi"/>
          <w:bCs/>
          <w:sz w:val="18"/>
          <w:szCs w:val="18"/>
          <w:u w:val="single"/>
        </w:rPr>
        <w:t>Gender in the Post 2015 Development Agenda</w:t>
      </w:r>
      <w:r w:rsidRPr="00EA7D1B">
        <w:rPr>
          <w:rFonts w:asciiTheme="minorHAnsi" w:hAnsiTheme="minorHAnsi" w:cstheme="minorHAnsi"/>
          <w:bCs/>
          <w:sz w:val="18"/>
          <w:szCs w:val="18"/>
        </w:rPr>
        <w:t xml:space="preserve">, Center for Gender and Social Policy Studies, </w:t>
      </w:r>
      <w:proofErr w:type="spellStart"/>
      <w:r w:rsidRPr="00EA7D1B">
        <w:rPr>
          <w:rFonts w:asciiTheme="minorHAnsi" w:hAnsiTheme="minorHAnsi" w:cstheme="minorHAnsi"/>
          <w:bCs/>
          <w:sz w:val="18"/>
          <w:szCs w:val="18"/>
        </w:rPr>
        <w:t>Obafemi</w:t>
      </w:r>
      <w:proofErr w:type="spellEnd"/>
      <w:r w:rsidRPr="00EA7D1B">
        <w:rPr>
          <w:rFonts w:asciiTheme="minorHAnsi" w:hAnsiTheme="minorHAnsi" w:cstheme="minorHAnsi"/>
          <w:bCs/>
          <w:sz w:val="18"/>
          <w:szCs w:val="18"/>
        </w:rPr>
        <w:t xml:space="preserve"> </w:t>
      </w:r>
      <w:proofErr w:type="spellStart"/>
      <w:r w:rsidRPr="00EA7D1B">
        <w:rPr>
          <w:rFonts w:asciiTheme="minorHAnsi" w:hAnsiTheme="minorHAnsi" w:cstheme="minorHAnsi"/>
          <w:bCs/>
          <w:sz w:val="18"/>
          <w:szCs w:val="18"/>
        </w:rPr>
        <w:t>Awolowo</w:t>
      </w:r>
      <w:proofErr w:type="spellEnd"/>
      <w:r w:rsidRPr="00EA7D1B">
        <w:rPr>
          <w:rFonts w:asciiTheme="minorHAnsi" w:hAnsiTheme="minorHAnsi" w:cstheme="minorHAnsi"/>
          <w:bCs/>
          <w:sz w:val="18"/>
          <w:szCs w:val="18"/>
        </w:rPr>
        <w:t xml:space="preserve"> University, Ile-Ife, </w:t>
      </w:r>
      <w:proofErr w:type="spellStart"/>
      <w:r w:rsidRPr="00EA7D1B">
        <w:rPr>
          <w:rFonts w:asciiTheme="minorHAnsi" w:hAnsiTheme="minorHAnsi" w:cstheme="minorHAnsi"/>
          <w:bCs/>
          <w:sz w:val="18"/>
          <w:szCs w:val="18"/>
        </w:rPr>
        <w:t>Osun</w:t>
      </w:r>
      <w:proofErr w:type="spellEnd"/>
      <w:r w:rsidRPr="00EA7D1B">
        <w:rPr>
          <w:rFonts w:asciiTheme="minorHAnsi" w:hAnsiTheme="minorHAnsi" w:cstheme="minorHAnsi"/>
          <w:bCs/>
          <w:sz w:val="18"/>
          <w:szCs w:val="18"/>
        </w:rPr>
        <w:t xml:space="preserve"> State, Nigeria, </w:t>
      </w:r>
      <w:proofErr w:type="spellStart"/>
      <w:r w:rsidRPr="00EA7D1B">
        <w:rPr>
          <w:rFonts w:asciiTheme="minorHAnsi" w:hAnsiTheme="minorHAnsi" w:cstheme="minorHAnsi"/>
          <w:bCs/>
          <w:sz w:val="18"/>
          <w:szCs w:val="18"/>
        </w:rPr>
        <w:t>pp</w:t>
      </w:r>
      <w:proofErr w:type="spellEnd"/>
      <w:r w:rsidRPr="00EA7D1B">
        <w:rPr>
          <w:rFonts w:asciiTheme="minorHAnsi" w:hAnsiTheme="minorHAnsi" w:cstheme="minorHAnsi"/>
          <w:bCs/>
          <w:sz w:val="18"/>
          <w:szCs w:val="18"/>
        </w:rPr>
        <w:t xml:space="preserve"> 315-320. </w:t>
      </w:r>
    </w:p>
    <w:p w:rsidR="00201600" w:rsidRPr="00201600" w:rsidRDefault="00201600" w:rsidP="00201600">
      <w:pPr>
        <w:pStyle w:val="ListParagraph"/>
        <w:numPr>
          <w:ilvl w:val="0"/>
          <w:numId w:val="3"/>
        </w:numPr>
        <w:autoSpaceDE w:val="0"/>
        <w:autoSpaceDN w:val="0"/>
        <w:adjustRightInd w:val="0"/>
        <w:rPr>
          <w:rFonts w:asciiTheme="minorHAnsi" w:hAnsiTheme="minorHAnsi" w:cstheme="minorHAnsi"/>
          <w:b/>
          <w:iCs/>
          <w:sz w:val="18"/>
          <w:szCs w:val="18"/>
          <w:lang w:val="en"/>
        </w:rPr>
      </w:pPr>
      <w:proofErr w:type="spellStart"/>
      <w:r w:rsidRPr="00201600">
        <w:rPr>
          <w:rFonts w:asciiTheme="minorHAnsi" w:hAnsiTheme="minorHAnsi" w:cstheme="minorHAnsi"/>
          <w:sz w:val="18"/>
          <w:szCs w:val="18"/>
          <w:lang w:val="en"/>
        </w:rPr>
        <w:t>Oke</w:t>
      </w:r>
      <w:proofErr w:type="spellEnd"/>
      <w:r w:rsidRPr="00201600">
        <w:rPr>
          <w:rFonts w:asciiTheme="minorHAnsi" w:hAnsiTheme="minorHAnsi" w:cstheme="minorHAnsi"/>
          <w:sz w:val="18"/>
          <w:szCs w:val="18"/>
          <w:lang w:val="en"/>
        </w:rPr>
        <w:t xml:space="preserve">, J. T. O., </w:t>
      </w:r>
      <w:proofErr w:type="spellStart"/>
      <w:r w:rsidRPr="00201600">
        <w:rPr>
          <w:rFonts w:asciiTheme="minorHAnsi" w:hAnsiTheme="minorHAnsi" w:cstheme="minorHAnsi"/>
          <w:sz w:val="18"/>
          <w:szCs w:val="18"/>
          <w:lang w:val="en"/>
        </w:rPr>
        <w:t>Adeyemo</w:t>
      </w:r>
      <w:proofErr w:type="spellEnd"/>
      <w:r w:rsidRPr="00201600">
        <w:rPr>
          <w:rFonts w:asciiTheme="minorHAnsi" w:hAnsiTheme="minorHAnsi" w:cstheme="minorHAnsi"/>
          <w:sz w:val="18"/>
          <w:szCs w:val="18"/>
          <w:lang w:val="en"/>
        </w:rPr>
        <w:t xml:space="preserve"> R., </w:t>
      </w:r>
      <w:proofErr w:type="spellStart"/>
      <w:r w:rsidRPr="00201600">
        <w:rPr>
          <w:rFonts w:asciiTheme="minorHAnsi" w:hAnsiTheme="minorHAnsi" w:cstheme="minorHAnsi"/>
          <w:sz w:val="18"/>
          <w:szCs w:val="18"/>
          <w:lang w:val="en"/>
        </w:rPr>
        <w:t>Adesiyan</w:t>
      </w:r>
      <w:proofErr w:type="spellEnd"/>
      <w:r w:rsidRPr="00201600">
        <w:rPr>
          <w:rFonts w:asciiTheme="minorHAnsi" w:hAnsiTheme="minorHAnsi" w:cstheme="minorHAnsi"/>
          <w:sz w:val="18"/>
          <w:szCs w:val="18"/>
          <w:lang w:val="en"/>
        </w:rPr>
        <w:t xml:space="preserve"> O. F. and O. A. </w:t>
      </w:r>
      <w:proofErr w:type="spellStart"/>
      <w:r w:rsidRPr="00201600">
        <w:rPr>
          <w:rFonts w:asciiTheme="minorHAnsi" w:hAnsiTheme="minorHAnsi" w:cstheme="minorHAnsi"/>
          <w:sz w:val="18"/>
          <w:szCs w:val="18"/>
          <w:lang w:val="en"/>
        </w:rPr>
        <w:t>Fadare</w:t>
      </w:r>
      <w:proofErr w:type="spellEnd"/>
      <w:r w:rsidRPr="00201600">
        <w:rPr>
          <w:rFonts w:asciiTheme="minorHAnsi" w:hAnsiTheme="minorHAnsi" w:cstheme="minorHAnsi"/>
          <w:sz w:val="18"/>
          <w:szCs w:val="18"/>
          <w:lang w:val="en"/>
        </w:rPr>
        <w:t xml:space="preserve"> (2014). “Factors affecting savings and development decisions among maize farming households in </w:t>
      </w:r>
      <w:proofErr w:type="spellStart"/>
      <w:r w:rsidRPr="00201600">
        <w:rPr>
          <w:rFonts w:asciiTheme="minorHAnsi" w:hAnsiTheme="minorHAnsi" w:cstheme="minorHAnsi"/>
          <w:sz w:val="18"/>
          <w:szCs w:val="18"/>
          <w:lang w:val="en"/>
        </w:rPr>
        <w:t>Ekiti</w:t>
      </w:r>
      <w:proofErr w:type="spellEnd"/>
      <w:r w:rsidRPr="00201600">
        <w:rPr>
          <w:rFonts w:asciiTheme="minorHAnsi" w:hAnsiTheme="minorHAnsi" w:cstheme="minorHAnsi"/>
          <w:sz w:val="18"/>
          <w:szCs w:val="18"/>
          <w:lang w:val="en"/>
        </w:rPr>
        <w:t>- State</w:t>
      </w:r>
      <w:r w:rsidRPr="00201600">
        <w:rPr>
          <w:rFonts w:asciiTheme="minorHAnsi" w:hAnsiTheme="minorHAnsi" w:cstheme="minorHAnsi"/>
          <w:i/>
          <w:iCs/>
          <w:sz w:val="18"/>
          <w:szCs w:val="18"/>
          <w:lang w:val="en"/>
        </w:rPr>
        <w:t xml:space="preserve">”, Ife Journal of Agriculture, </w:t>
      </w:r>
      <w:r w:rsidRPr="00201600">
        <w:rPr>
          <w:rFonts w:asciiTheme="minorHAnsi" w:hAnsiTheme="minorHAnsi" w:cstheme="minorHAnsi"/>
          <w:iCs/>
          <w:sz w:val="18"/>
          <w:szCs w:val="18"/>
          <w:lang w:val="en"/>
        </w:rPr>
        <w:t xml:space="preserve">27: 49-60 </w:t>
      </w:r>
    </w:p>
    <w:p w:rsidR="00201600" w:rsidRPr="00201600" w:rsidRDefault="00201600" w:rsidP="00201600">
      <w:pPr>
        <w:pStyle w:val="ListParagraph"/>
        <w:numPr>
          <w:ilvl w:val="0"/>
          <w:numId w:val="3"/>
        </w:numPr>
        <w:autoSpaceDE w:val="0"/>
        <w:autoSpaceDN w:val="0"/>
        <w:adjustRightInd w:val="0"/>
        <w:rPr>
          <w:rFonts w:asciiTheme="minorHAnsi" w:hAnsiTheme="minorHAnsi" w:cstheme="minorHAnsi"/>
          <w:b/>
          <w:iCs/>
          <w:sz w:val="18"/>
          <w:szCs w:val="18"/>
          <w:lang w:val="en"/>
        </w:rPr>
      </w:pPr>
      <w:proofErr w:type="spellStart"/>
      <w:r w:rsidRPr="00201600">
        <w:rPr>
          <w:rFonts w:asciiTheme="minorHAnsi" w:hAnsiTheme="minorHAnsi" w:cstheme="minorHAnsi"/>
          <w:bCs/>
          <w:sz w:val="18"/>
          <w:szCs w:val="18"/>
          <w:lang w:val="en"/>
        </w:rPr>
        <w:t>Adesiyan</w:t>
      </w:r>
      <w:proofErr w:type="spellEnd"/>
      <w:r w:rsidRPr="00201600">
        <w:rPr>
          <w:rFonts w:asciiTheme="minorHAnsi" w:hAnsiTheme="minorHAnsi" w:cstheme="minorHAnsi"/>
          <w:bCs/>
          <w:sz w:val="18"/>
          <w:szCs w:val="18"/>
          <w:lang w:val="en"/>
        </w:rPr>
        <w:t>, O. F</w:t>
      </w:r>
      <w:r w:rsidRPr="00201600">
        <w:rPr>
          <w:rFonts w:asciiTheme="minorHAnsi" w:hAnsiTheme="minorHAnsi" w:cstheme="minorHAnsi"/>
          <w:b/>
          <w:bCs/>
          <w:sz w:val="18"/>
          <w:szCs w:val="18"/>
          <w:lang w:val="en"/>
        </w:rPr>
        <w:t xml:space="preserve">., </w:t>
      </w:r>
      <w:proofErr w:type="spellStart"/>
      <w:r w:rsidRPr="00201600">
        <w:rPr>
          <w:rFonts w:asciiTheme="minorHAnsi" w:hAnsiTheme="minorHAnsi" w:cstheme="minorHAnsi"/>
          <w:bCs/>
          <w:sz w:val="18"/>
          <w:szCs w:val="18"/>
          <w:lang w:val="en"/>
        </w:rPr>
        <w:t>Adesiyan</w:t>
      </w:r>
      <w:proofErr w:type="spellEnd"/>
      <w:r w:rsidRPr="00201600">
        <w:rPr>
          <w:rFonts w:asciiTheme="minorHAnsi" w:hAnsiTheme="minorHAnsi" w:cstheme="minorHAnsi"/>
          <w:bCs/>
          <w:sz w:val="18"/>
          <w:szCs w:val="18"/>
          <w:lang w:val="en"/>
        </w:rPr>
        <w:t xml:space="preserve"> A. T. and O. O. </w:t>
      </w:r>
      <w:proofErr w:type="spellStart"/>
      <w:r w:rsidRPr="00201600">
        <w:rPr>
          <w:rFonts w:asciiTheme="minorHAnsi" w:hAnsiTheme="minorHAnsi" w:cstheme="minorHAnsi"/>
          <w:bCs/>
          <w:sz w:val="18"/>
          <w:szCs w:val="18"/>
          <w:lang w:val="en"/>
        </w:rPr>
        <w:t>Oluponno</w:t>
      </w:r>
      <w:proofErr w:type="spellEnd"/>
      <w:r w:rsidRPr="00201600">
        <w:rPr>
          <w:rFonts w:asciiTheme="minorHAnsi" w:hAnsiTheme="minorHAnsi" w:cstheme="minorHAnsi"/>
          <w:bCs/>
          <w:sz w:val="18"/>
          <w:szCs w:val="18"/>
          <w:lang w:val="en"/>
        </w:rPr>
        <w:t xml:space="preserve"> (2013). Food Consumption </w:t>
      </w:r>
      <w:proofErr w:type="spellStart"/>
      <w:r w:rsidRPr="00201600">
        <w:rPr>
          <w:rFonts w:asciiTheme="minorHAnsi" w:hAnsiTheme="minorHAnsi" w:cstheme="minorHAnsi"/>
          <w:bCs/>
          <w:sz w:val="18"/>
          <w:szCs w:val="18"/>
          <w:lang w:val="en"/>
        </w:rPr>
        <w:t>Behaviour</w:t>
      </w:r>
      <w:proofErr w:type="spellEnd"/>
      <w:r w:rsidRPr="00201600">
        <w:rPr>
          <w:rFonts w:asciiTheme="minorHAnsi" w:hAnsiTheme="minorHAnsi" w:cstheme="minorHAnsi"/>
          <w:bCs/>
          <w:sz w:val="18"/>
          <w:szCs w:val="18"/>
          <w:lang w:val="en"/>
        </w:rPr>
        <w:t xml:space="preserve"> of Farming Households in </w:t>
      </w:r>
      <w:proofErr w:type="spellStart"/>
      <w:r w:rsidRPr="00201600">
        <w:rPr>
          <w:rFonts w:asciiTheme="minorHAnsi" w:hAnsiTheme="minorHAnsi" w:cstheme="minorHAnsi"/>
          <w:bCs/>
          <w:sz w:val="18"/>
          <w:szCs w:val="18"/>
          <w:lang w:val="en"/>
        </w:rPr>
        <w:t>Ekiti</w:t>
      </w:r>
      <w:proofErr w:type="spellEnd"/>
      <w:r w:rsidRPr="00201600">
        <w:rPr>
          <w:rFonts w:asciiTheme="minorHAnsi" w:hAnsiTheme="minorHAnsi" w:cstheme="minorHAnsi"/>
          <w:bCs/>
          <w:sz w:val="18"/>
          <w:szCs w:val="18"/>
          <w:lang w:val="en"/>
        </w:rPr>
        <w:t xml:space="preserve"> State, Nigeria. </w:t>
      </w:r>
      <w:r w:rsidRPr="00201600">
        <w:rPr>
          <w:rFonts w:asciiTheme="minorHAnsi" w:hAnsiTheme="minorHAnsi" w:cstheme="minorHAnsi"/>
          <w:i/>
          <w:iCs/>
          <w:sz w:val="18"/>
          <w:szCs w:val="18"/>
          <w:lang w:val="en"/>
        </w:rPr>
        <w:t xml:space="preserve">African Journal of Institution and Development, </w:t>
      </w:r>
      <w:r w:rsidRPr="00201600">
        <w:rPr>
          <w:rFonts w:asciiTheme="minorHAnsi" w:hAnsiTheme="minorHAnsi" w:cstheme="minorHAnsi"/>
          <w:iCs/>
          <w:sz w:val="18"/>
          <w:szCs w:val="18"/>
          <w:lang w:val="en"/>
        </w:rPr>
        <w:t>viii: (1&amp;2) 256-275.</w:t>
      </w:r>
    </w:p>
    <w:p w:rsidR="00201600" w:rsidRPr="00201600" w:rsidRDefault="00201600" w:rsidP="00201600">
      <w:pPr>
        <w:pStyle w:val="ListParagraph"/>
        <w:numPr>
          <w:ilvl w:val="0"/>
          <w:numId w:val="3"/>
        </w:numPr>
        <w:autoSpaceDE w:val="0"/>
        <w:autoSpaceDN w:val="0"/>
        <w:adjustRightInd w:val="0"/>
        <w:rPr>
          <w:rFonts w:asciiTheme="minorHAnsi" w:hAnsiTheme="minorHAnsi" w:cstheme="minorHAnsi"/>
          <w:b/>
          <w:iCs/>
          <w:sz w:val="18"/>
          <w:szCs w:val="18"/>
          <w:lang w:val="en"/>
        </w:rPr>
      </w:pPr>
      <w:proofErr w:type="spellStart"/>
      <w:r w:rsidRPr="00201600">
        <w:rPr>
          <w:rFonts w:asciiTheme="minorHAnsi" w:hAnsiTheme="minorHAnsi" w:cstheme="minorHAnsi"/>
          <w:sz w:val="18"/>
          <w:szCs w:val="18"/>
          <w:lang w:val="en"/>
        </w:rPr>
        <w:t>Adesiyan</w:t>
      </w:r>
      <w:proofErr w:type="spellEnd"/>
      <w:r w:rsidRPr="00201600">
        <w:rPr>
          <w:rFonts w:asciiTheme="minorHAnsi" w:hAnsiTheme="minorHAnsi" w:cstheme="minorHAnsi"/>
          <w:sz w:val="18"/>
          <w:szCs w:val="18"/>
          <w:lang w:val="en"/>
        </w:rPr>
        <w:t>, O. F</w:t>
      </w:r>
      <w:r w:rsidRPr="00201600">
        <w:rPr>
          <w:rFonts w:asciiTheme="minorHAnsi" w:hAnsiTheme="minorHAnsi" w:cstheme="minorHAnsi"/>
          <w:b/>
          <w:sz w:val="18"/>
          <w:szCs w:val="18"/>
          <w:lang w:val="en"/>
        </w:rPr>
        <w:t>.</w:t>
      </w:r>
      <w:r w:rsidRPr="00201600">
        <w:rPr>
          <w:rFonts w:asciiTheme="minorHAnsi" w:hAnsiTheme="minorHAnsi" w:cstheme="minorHAnsi"/>
          <w:sz w:val="18"/>
          <w:szCs w:val="18"/>
          <w:lang w:val="en"/>
        </w:rPr>
        <w:t xml:space="preserve">, </w:t>
      </w:r>
      <w:proofErr w:type="spellStart"/>
      <w:r w:rsidRPr="00201600">
        <w:rPr>
          <w:rFonts w:asciiTheme="minorHAnsi" w:hAnsiTheme="minorHAnsi" w:cstheme="minorHAnsi"/>
          <w:sz w:val="18"/>
          <w:szCs w:val="18"/>
          <w:lang w:val="en"/>
        </w:rPr>
        <w:t>Adesiyan</w:t>
      </w:r>
      <w:proofErr w:type="spellEnd"/>
      <w:r w:rsidRPr="00201600">
        <w:rPr>
          <w:rFonts w:asciiTheme="minorHAnsi" w:hAnsiTheme="minorHAnsi" w:cstheme="minorHAnsi"/>
          <w:sz w:val="18"/>
          <w:szCs w:val="18"/>
          <w:lang w:val="en"/>
        </w:rPr>
        <w:t xml:space="preserve">, A. T. and G. A. </w:t>
      </w:r>
      <w:proofErr w:type="spellStart"/>
      <w:r w:rsidRPr="00201600">
        <w:rPr>
          <w:rFonts w:asciiTheme="minorHAnsi" w:hAnsiTheme="minorHAnsi" w:cstheme="minorHAnsi"/>
          <w:sz w:val="18"/>
          <w:szCs w:val="18"/>
          <w:lang w:val="en"/>
        </w:rPr>
        <w:t>Lateef</w:t>
      </w:r>
      <w:proofErr w:type="spellEnd"/>
      <w:r w:rsidRPr="00201600">
        <w:rPr>
          <w:rFonts w:asciiTheme="minorHAnsi" w:hAnsiTheme="minorHAnsi" w:cstheme="minorHAnsi"/>
          <w:sz w:val="18"/>
          <w:szCs w:val="18"/>
          <w:lang w:val="en"/>
        </w:rPr>
        <w:t xml:space="preserve"> (2014). "Egg marketing in    Ibadan, Oyo State" </w:t>
      </w:r>
      <w:r w:rsidRPr="00201600">
        <w:rPr>
          <w:rFonts w:asciiTheme="minorHAnsi" w:hAnsiTheme="minorHAnsi" w:cstheme="minorHAnsi"/>
          <w:i/>
          <w:iCs/>
          <w:sz w:val="18"/>
          <w:szCs w:val="18"/>
          <w:lang w:val="en"/>
        </w:rPr>
        <w:t xml:space="preserve">African Journal of Institution and Development, </w:t>
      </w:r>
      <w:proofErr w:type="gramStart"/>
      <w:r w:rsidRPr="00201600">
        <w:rPr>
          <w:rFonts w:asciiTheme="minorHAnsi" w:hAnsiTheme="minorHAnsi" w:cstheme="minorHAnsi"/>
          <w:iCs/>
          <w:sz w:val="18"/>
          <w:szCs w:val="18"/>
          <w:lang w:val="en"/>
        </w:rPr>
        <w:t>ix:</w:t>
      </w:r>
      <w:proofErr w:type="gramEnd"/>
      <w:r w:rsidRPr="00201600">
        <w:rPr>
          <w:rFonts w:asciiTheme="minorHAnsi" w:hAnsiTheme="minorHAnsi" w:cstheme="minorHAnsi"/>
          <w:iCs/>
          <w:sz w:val="18"/>
          <w:szCs w:val="18"/>
          <w:lang w:val="en"/>
        </w:rPr>
        <w:t xml:space="preserve">(1&amp;2) 401-407. </w:t>
      </w:r>
    </w:p>
    <w:p w:rsidR="004C169C" w:rsidRDefault="004C169C" w:rsidP="004C169C">
      <w:pPr>
        <w:pStyle w:val="ListParagraph"/>
        <w:ind w:firstLine="0"/>
        <w:rPr>
          <w:rFonts w:asciiTheme="minorHAnsi" w:hAnsiTheme="minorHAnsi" w:cstheme="minorHAnsi"/>
          <w:bCs/>
          <w:sz w:val="18"/>
          <w:szCs w:val="18"/>
        </w:rPr>
      </w:pPr>
      <w:r>
        <w:rPr>
          <w:rFonts w:ascii="Arial"/>
          <w:b/>
          <w:color w:val="BF5A14"/>
          <w:sz w:val="20"/>
        </w:rPr>
        <w:t>Accepted Publications</w:t>
      </w:r>
      <w:r w:rsidRPr="009011DC">
        <w:rPr>
          <w:rFonts w:asciiTheme="minorHAnsi" w:hAnsiTheme="minorHAnsi" w:cstheme="minorHAnsi"/>
          <w:bCs/>
          <w:sz w:val="18"/>
          <w:szCs w:val="18"/>
        </w:rPr>
        <w:t xml:space="preserve"> </w:t>
      </w:r>
    </w:p>
    <w:p w:rsidR="009011DC" w:rsidRPr="009011DC" w:rsidRDefault="009011DC" w:rsidP="009011DC">
      <w:pPr>
        <w:pStyle w:val="ListParagraph"/>
        <w:numPr>
          <w:ilvl w:val="0"/>
          <w:numId w:val="3"/>
        </w:numPr>
        <w:rPr>
          <w:rFonts w:asciiTheme="minorHAnsi" w:hAnsiTheme="minorHAnsi" w:cstheme="minorHAnsi"/>
          <w:bCs/>
          <w:sz w:val="18"/>
          <w:szCs w:val="18"/>
        </w:rPr>
      </w:pPr>
      <w:r w:rsidRPr="009011DC">
        <w:rPr>
          <w:rFonts w:asciiTheme="minorHAnsi" w:hAnsiTheme="minorHAnsi" w:cstheme="minorHAnsi"/>
          <w:bCs/>
          <w:sz w:val="18"/>
          <w:szCs w:val="18"/>
        </w:rPr>
        <w:t>O. F. Adesiyan</w:t>
      </w:r>
      <w:proofErr w:type="gramStart"/>
      <w:r w:rsidRPr="009011DC">
        <w:rPr>
          <w:rFonts w:asciiTheme="minorHAnsi" w:hAnsiTheme="minorHAnsi" w:cstheme="minorHAnsi"/>
          <w:bCs/>
          <w:sz w:val="18"/>
          <w:szCs w:val="18"/>
        </w:rPr>
        <w:t>,</w:t>
      </w:r>
      <w:r w:rsidRPr="009011DC">
        <w:rPr>
          <w:rFonts w:asciiTheme="minorHAnsi" w:hAnsiTheme="minorHAnsi" w:cstheme="minorHAnsi"/>
          <w:bCs/>
          <w:sz w:val="18"/>
          <w:szCs w:val="18"/>
          <w:vertAlign w:val="superscript"/>
        </w:rPr>
        <w:t>1</w:t>
      </w:r>
      <w:proofErr w:type="gramEnd"/>
      <w:r w:rsidRPr="009011DC">
        <w:rPr>
          <w:rFonts w:asciiTheme="minorHAnsi" w:hAnsiTheme="minorHAnsi" w:cstheme="minorHAnsi"/>
          <w:bCs/>
          <w:sz w:val="18"/>
          <w:szCs w:val="18"/>
        </w:rPr>
        <w:t xml:space="preserve"> A. S. Bamire,</w:t>
      </w:r>
      <w:r w:rsidRPr="009011DC">
        <w:rPr>
          <w:rFonts w:asciiTheme="minorHAnsi" w:hAnsiTheme="minorHAnsi" w:cstheme="minorHAnsi"/>
          <w:bCs/>
          <w:sz w:val="18"/>
          <w:szCs w:val="18"/>
          <w:vertAlign w:val="superscript"/>
        </w:rPr>
        <w:t>2</w:t>
      </w:r>
      <w:r w:rsidRPr="009011DC">
        <w:rPr>
          <w:rFonts w:asciiTheme="minorHAnsi" w:hAnsiTheme="minorHAnsi" w:cstheme="minorHAnsi"/>
          <w:bCs/>
          <w:sz w:val="18"/>
          <w:szCs w:val="18"/>
        </w:rPr>
        <w:t xml:space="preserve"> O. Coulibaly,</w:t>
      </w:r>
      <w:r w:rsidRPr="009011DC">
        <w:rPr>
          <w:rFonts w:asciiTheme="minorHAnsi" w:hAnsiTheme="minorHAnsi" w:cstheme="minorHAnsi"/>
          <w:bCs/>
          <w:sz w:val="18"/>
          <w:szCs w:val="18"/>
          <w:vertAlign w:val="superscript"/>
        </w:rPr>
        <w:t xml:space="preserve">3  </w:t>
      </w:r>
      <w:r w:rsidRPr="009011DC">
        <w:rPr>
          <w:rFonts w:asciiTheme="minorHAnsi" w:hAnsiTheme="minorHAnsi" w:cstheme="minorHAnsi"/>
          <w:bCs/>
          <w:sz w:val="18"/>
          <w:szCs w:val="18"/>
        </w:rPr>
        <w:t xml:space="preserve">R. </w:t>
      </w:r>
      <w:proofErr w:type="spellStart"/>
      <w:r w:rsidRPr="009011DC">
        <w:rPr>
          <w:rFonts w:asciiTheme="minorHAnsi" w:hAnsiTheme="minorHAnsi" w:cstheme="minorHAnsi"/>
          <w:bCs/>
          <w:sz w:val="18"/>
          <w:szCs w:val="18"/>
        </w:rPr>
        <w:t>Asiedu</w:t>
      </w:r>
      <w:proofErr w:type="spellEnd"/>
      <w:r w:rsidRPr="009011DC">
        <w:rPr>
          <w:rFonts w:asciiTheme="minorHAnsi" w:hAnsiTheme="minorHAnsi" w:cstheme="minorHAnsi"/>
          <w:bCs/>
          <w:sz w:val="18"/>
          <w:szCs w:val="18"/>
        </w:rPr>
        <w:t xml:space="preserve"> </w:t>
      </w:r>
      <w:r w:rsidRPr="009011DC">
        <w:rPr>
          <w:rFonts w:asciiTheme="minorHAnsi" w:hAnsiTheme="minorHAnsi" w:cstheme="minorHAnsi"/>
          <w:bCs/>
          <w:sz w:val="18"/>
          <w:szCs w:val="18"/>
          <w:vertAlign w:val="superscript"/>
        </w:rPr>
        <w:t>4</w:t>
      </w:r>
      <w:r w:rsidRPr="009011DC">
        <w:rPr>
          <w:rFonts w:asciiTheme="minorHAnsi" w:hAnsiTheme="minorHAnsi" w:cstheme="minorHAnsi"/>
          <w:bCs/>
          <w:sz w:val="18"/>
          <w:szCs w:val="18"/>
        </w:rPr>
        <w:t xml:space="preserve">  and A.</w:t>
      </w:r>
      <w:r>
        <w:rPr>
          <w:rFonts w:asciiTheme="minorHAnsi" w:hAnsiTheme="minorHAnsi" w:cstheme="minorHAnsi"/>
          <w:bCs/>
          <w:sz w:val="18"/>
          <w:szCs w:val="18"/>
        </w:rPr>
        <w:t xml:space="preserve">  T. </w:t>
      </w:r>
      <w:proofErr w:type="spellStart"/>
      <w:r>
        <w:rPr>
          <w:rFonts w:asciiTheme="minorHAnsi" w:hAnsiTheme="minorHAnsi" w:cstheme="minorHAnsi"/>
          <w:bCs/>
          <w:sz w:val="18"/>
          <w:szCs w:val="18"/>
        </w:rPr>
        <w:t>Adesiyan</w:t>
      </w:r>
      <w:proofErr w:type="spellEnd"/>
      <w:r>
        <w:rPr>
          <w:rFonts w:asciiTheme="minorHAnsi" w:hAnsiTheme="minorHAnsi" w:cstheme="minorHAnsi"/>
          <w:bCs/>
          <w:sz w:val="18"/>
          <w:szCs w:val="18"/>
        </w:rPr>
        <w:t xml:space="preserve"> </w:t>
      </w:r>
      <w:r w:rsidRPr="009011DC">
        <w:rPr>
          <w:rFonts w:asciiTheme="minorHAnsi" w:hAnsiTheme="minorHAnsi" w:cstheme="minorHAnsi"/>
          <w:bCs/>
          <w:sz w:val="18"/>
          <w:szCs w:val="18"/>
          <w:vertAlign w:val="superscript"/>
        </w:rPr>
        <w:t>5</w:t>
      </w:r>
      <w:r>
        <w:rPr>
          <w:rFonts w:asciiTheme="minorHAnsi" w:hAnsiTheme="minorHAnsi" w:cstheme="minorHAnsi"/>
          <w:bCs/>
          <w:sz w:val="18"/>
          <w:szCs w:val="18"/>
          <w:vertAlign w:val="superscript"/>
        </w:rPr>
        <w:t xml:space="preserve"> </w:t>
      </w:r>
      <w:r w:rsidRPr="009011DC">
        <w:rPr>
          <w:rFonts w:asciiTheme="minorHAnsi" w:hAnsiTheme="minorHAnsi" w:cstheme="minorHAnsi"/>
          <w:bCs/>
          <w:sz w:val="18"/>
          <w:szCs w:val="18"/>
        </w:rPr>
        <w:t>(2016)</w:t>
      </w:r>
      <w:r>
        <w:rPr>
          <w:rFonts w:asciiTheme="minorHAnsi" w:hAnsiTheme="minorHAnsi" w:cstheme="minorHAnsi"/>
          <w:bCs/>
          <w:sz w:val="18"/>
          <w:szCs w:val="18"/>
        </w:rPr>
        <w:t>.</w:t>
      </w:r>
      <w:r w:rsidRPr="009011DC">
        <w:rPr>
          <w:rFonts w:asciiTheme="minorHAnsi" w:hAnsiTheme="minorHAnsi" w:cstheme="minorHAnsi"/>
          <w:bCs/>
          <w:sz w:val="18"/>
          <w:szCs w:val="18"/>
        </w:rPr>
        <w:t xml:space="preserve"> Competitiveness of food crop production system in Nigeria:  a policy analysis matrix approach</w:t>
      </w:r>
      <w:r>
        <w:rPr>
          <w:rFonts w:asciiTheme="minorHAnsi" w:hAnsiTheme="minorHAnsi" w:cstheme="minorHAnsi"/>
          <w:bCs/>
          <w:sz w:val="18"/>
          <w:szCs w:val="18"/>
        </w:rPr>
        <w:t xml:space="preserve">. American </w:t>
      </w:r>
      <w:r w:rsidR="004C169C">
        <w:rPr>
          <w:rFonts w:asciiTheme="minorHAnsi" w:hAnsiTheme="minorHAnsi" w:cstheme="minorHAnsi"/>
          <w:bCs/>
          <w:sz w:val="18"/>
          <w:szCs w:val="18"/>
        </w:rPr>
        <w:t>Journal of Compe</w:t>
      </w:r>
      <w:r>
        <w:rPr>
          <w:rFonts w:asciiTheme="minorHAnsi" w:hAnsiTheme="minorHAnsi" w:cstheme="minorHAnsi"/>
          <w:bCs/>
          <w:sz w:val="18"/>
          <w:szCs w:val="18"/>
        </w:rPr>
        <w:t>titiveness</w:t>
      </w:r>
    </w:p>
    <w:p w:rsidR="004C169C" w:rsidRPr="004C169C" w:rsidRDefault="004C169C" w:rsidP="004C169C">
      <w:pPr>
        <w:pStyle w:val="ListParagraph"/>
        <w:numPr>
          <w:ilvl w:val="0"/>
          <w:numId w:val="3"/>
        </w:numPr>
        <w:rPr>
          <w:rFonts w:asciiTheme="minorHAnsi" w:hAnsiTheme="minorHAnsi" w:cstheme="minorHAnsi"/>
          <w:b/>
          <w:sz w:val="18"/>
          <w:szCs w:val="18"/>
        </w:rPr>
      </w:pPr>
      <w:proofErr w:type="spellStart"/>
      <w:r w:rsidRPr="004C169C">
        <w:rPr>
          <w:rFonts w:asciiTheme="minorHAnsi" w:hAnsiTheme="minorHAnsi" w:cstheme="minorHAnsi"/>
          <w:sz w:val="18"/>
          <w:szCs w:val="18"/>
        </w:rPr>
        <w:t>Ayanwale</w:t>
      </w:r>
      <w:proofErr w:type="spellEnd"/>
      <w:r w:rsidRPr="004C169C">
        <w:rPr>
          <w:rFonts w:asciiTheme="minorHAnsi" w:hAnsiTheme="minorHAnsi" w:cstheme="minorHAnsi"/>
          <w:sz w:val="18"/>
          <w:szCs w:val="18"/>
        </w:rPr>
        <w:t xml:space="preserve">, A. B. </w:t>
      </w:r>
      <w:proofErr w:type="spellStart"/>
      <w:r w:rsidRPr="004C169C">
        <w:rPr>
          <w:rFonts w:asciiTheme="minorHAnsi" w:hAnsiTheme="minorHAnsi" w:cstheme="minorHAnsi"/>
          <w:sz w:val="18"/>
          <w:szCs w:val="18"/>
        </w:rPr>
        <w:t>Adesiyan</w:t>
      </w:r>
      <w:proofErr w:type="spellEnd"/>
      <w:r w:rsidRPr="004C169C">
        <w:rPr>
          <w:rFonts w:asciiTheme="minorHAnsi" w:hAnsiTheme="minorHAnsi" w:cstheme="minorHAnsi"/>
          <w:sz w:val="18"/>
          <w:szCs w:val="18"/>
        </w:rPr>
        <w:t xml:space="preserve">, O. F., </w:t>
      </w:r>
      <w:proofErr w:type="spellStart"/>
      <w:r w:rsidRPr="004C169C">
        <w:rPr>
          <w:rFonts w:asciiTheme="minorHAnsi" w:hAnsiTheme="minorHAnsi" w:cstheme="minorHAnsi"/>
          <w:sz w:val="18"/>
          <w:szCs w:val="18"/>
        </w:rPr>
        <w:t>Oyedele</w:t>
      </w:r>
      <w:proofErr w:type="spellEnd"/>
      <w:r w:rsidRPr="004C169C">
        <w:rPr>
          <w:rFonts w:asciiTheme="minorHAnsi" w:hAnsiTheme="minorHAnsi" w:cstheme="minorHAnsi"/>
          <w:sz w:val="18"/>
          <w:szCs w:val="18"/>
        </w:rPr>
        <w:t xml:space="preserve">, O.O., and C. A. </w:t>
      </w:r>
      <w:proofErr w:type="spellStart"/>
      <w:proofErr w:type="gramStart"/>
      <w:r w:rsidRPr="004C169C">
        <w:rPr>
          <w:rFonts w:asciiTheme="minorHAnsi" w:hAnsiTheme="minorHAnsi" w:cstheme="minorHAnsi"/>
          <w:sz w:val="18"/>
          <w:szCs w:val="18"/>
        </w:rPr>
        <w:t>Adelekun</w:t>
      </w:r>
      <w:proofErr w:type="spellEnd"/>
      <w:r w:rsidRPr="004C169C">
        <w:rPr>
          <w:rFonts w:asciiTheme="minorHAnsi" w:hAnsiTheme="minorHAnsi" w:cstheme="minorHAnsi"/>
          <w:b/>
          <w:sz w:val="18"/>
          <w:szCs w:val="18"/>
        </w:rPr>
        <w:t xml:space="preserve">  </w:t>
      </w:r>
      <w:r w:rsidRPr="004C169C">
        <w:rPr>
          <w:rFonts w:asciiTheme="minorHAnsi" w:hAnsiTheme="minorHAnsi" w:cstheme="minorHAnsi"/>
          <w:sz w:val="18"/>
          <w:szCs w:val="18"/>
        </w:rPr>
        <w:t>(</w:t>
      </w:r>
      <w:proofErr w:type="gramEnd"/>
      <w:r w:rsidRPr="004C169C">
        <w:rPr>
          <w:rFonts w:asciiTheme="minorHAnsi" w:hAnsiTheme="minorHAnsi" w:cstheme="minorHAnsi"/>
          <w:sz w:val="18"/>
          <w:szCs w:val="18"/>
        </w:rPr>
        <w:t xml:space="preserve">2016). Analysis of Attitude, Perception and Preference of Pharmaceutical Companies to the Use of Phenol from Vegetables in Lagos State, Nigeria. </w:t>
      </w:r>
      <w:proofErr w:type="spellStart"/>
      <w:r w:rsidRPr="004C169C">
        <w:rPr>
          <w:rFonts w:asciiTheme="minorHAnsi" w:hAnsiTheme="minorHAnsi" w:cstheme="minorHAnsi"/>
          <w:sz w:val="18"/>
          <w:szCs w:val="18"/>
        </w:rPr>
        <w:t>Acta</w:t>
      </w:r>
      <w:proofErr w:type="spellEnd"/>
      <w:r w:rsidRPr="004C169C">
        <w:rPr>
          <w:rFonts w:asciiTheme="minorHAnsi" w:hAnsiTheme="minorHAnsi" w:cstheme="minorHAnsi"/>
          <w:sz w:val="18"/>
          <w:szCs w:val="18"/>
        </w:rPr>
        <w:t xml:space="preserve"> </w:t>
      </w:r>
      <w:proofErr w:type="spellStart"/>
      <w:r w:rsidRPr="004C169C">
        <w:rPr>
          <w:rFonts w:asciiTheme="minorHAnsi" w:hAnsiTheme="minorHAnsi" w:cstheme="minorHAnsi"/>
          <w:sz w:val="18"/>
          <w:szCs w:val="18"/>
        </w:rPr>
        <w:t>Horticulturae</w:t>
      </w:r>
      <w:proofErr w:type="spellEnd"/>
    </w:p>
    <w:p w:rsidR="004C169C" w:rsidRPr="004C169C" w:rsidRDefault="004C169C" w:rsidP="004C169C">
      <w:pPr>
        <w:pStyle w:val="ListParagraph"/>
        <w:numPr>
          <w:ilvl w:val="0"/>
          <w:numId w:val="3"/>
        </w:numPr>
        <w:rPr>
          <w:rFonts w:asciiTheme="minorHAnsi" w:hAnsiTheme="minorHAnsi" w:cstheme="minorHAnsi"/>
          <w:sz w:val="18"/>
          <w:szCs w:val="18"/>
        </w:rPr>
      </w:pPr>
      <w:proofErr w:type="spellStart"/>
      <w:r w:rsidRPr="004C169C">
        <w:rPr>
          <w:rFonts w:asciiTheme="minorHAnsi" w:hAnsiTheme="minorHAnsi" w:cstheme="minorHAnsi"/>
          <w:sz w:val="18"/>
          <w:szCs w:val="18"/>
        </w:rPr>
        <w:t>Ayanwale</w:t>
      </w:r>
      <w:proofErr w:type="spellEnd"/>
      <w:r w:rsidRPr="004C169C">
        <w:rPr>
          <w:rFonts w:asciiTheme="minorHAnsi" w:hAnsiTheme="minorHAnsi" w:cstheme="minorHAnsi"/>
          <w:sz w:val="18"/>
          <w:szCs w:val="18"/>
        </w:rPr>
        <w:t xml:space="preserve">, A. B., </w:t>
      </w:r>
      <w:proofErr w:type="spellStart"/>
      <w:r w:rsidRPr="004C169C">
        <w:rPr>
          <w:rFonts w:asciiTheme="minorHAnsi" w:hAnsiTheme="minorHAnsi" w:cstheme="minorHAnsi"/>
          <w:sz w:val="18"/>
          <w:szCs w:val="18"/>
        </w:rPr>
        <w:t>Adesiyan</w:t>
      </w:r>
      <w:proofErr w:type="spellEnd"/>
      <w:r w:rsidRPr="004C169C">
        <w:rPr>
          <w:rFonts w:asciiTheme="minorHAnsi" w:hAnsiTheme="minorHAnsi" w:cstheme="minorHAnsi"/>
          <w:sz w:val="18"/>
          <w:szCs w:val="18"/>
        </w:rPr>
        <w:t xml:space="preserve">, O. F., </w:t>
      </w:r>
      <w:proofErr w:type="spellStart"/>
      <w:r w:rsidRPr="004C169C">
        <w:rPr>
          <w:rFonts w:asciiTheme="minorHAnsi" w:hAnsiTheme="minorHAnsi" w:cstheme="minorHAnsi"/>
          <w:sz w:val="18"/>
          <w:szCs w:val="18"/>
        </w:rPr>
        <w:t>Oyedele</w:t>
      </w:r>
      <w:proofErr w:type="spellEnd"/>
      <w:r w:rsidRPr="004C169C">
        <w:rPr>
          <w:rFonts w:asciiTheme="minorHAnsi" w:hAnsiTheme="minorHAnsi" w:cstheme="minorHAnsi"/>
          <w:sz w:val="18"/>
          <w:szCs w:val="18"/>
        </w:rPr>
        <w:t xml:space="preserve">, O.O. and V. O. </w:t>
      </w:r>
      <w:proofErr w:type="spellStart"/>
      <w:r w:rsidRPr="004C169C">
        <w:rPr>
          <w:rFonts w:asciiTheme="minorHAnsi" w:hAnsiTheme="minorHAnsi" w:cstheme="minorHAnsi"/>
          <w:sz w:val="18"/>
          <w:szCs w:val="18"/>
        </w:rPr>
        <w:t>Tanimonure</w:t>
      </w:r>
      <w:proofErr w:type="spellEnd"/>
      <w:r w:rsidRPr="004C169C">
        <w:rPr>
          <w:rFonts w:asciiTheme="minorHAnsi" w:hAnsiTheme="minorHAnsi" w:cstheme="minorHAnsi"/>
          <w:sz w:val="18"/>
          <w:szCs w:val="18"/>
        </w:rPr>
        <w:t xml:space="preserve"> (2016). Analysis of Consumers Preference, Attitude and Perception Towards Vegetable Confectionaries in Ile-Ife, </w:t>
      </w:r>
      <w:proofErr w:type="spellStart"/>
      <w:r w:rsidRPr="004C169C">
        <w:rPr>
          <w:rFonts w:asciiTheme="minorHAnsi" w:hAnsiTheme="minorHAnsi" w:cstheme="minorHAnsi"/>
          <w:sz w:val="18"/>
          <w:szCs w:val="18"/>
        </w:rPr>
        <w:t>Osun</w:t>
      </w:r>
      <w:proofErr w:type="spellEnd"/>
      <w:r w:rsidRPr="004C169C">
        <w:rPr>
          <w:rFonts w:asciiTheme="minorHAnsi" w:hAnsiTheme="minorHAnsi" w:cstheme="minorHAnsi"/>
          <w:sz w:val="18"/>
          <w:szCs w:val="18"/>
        </w:rPr>
        <w:t xml:space="preserve"> State</w:t>
      </w:r>
    </w:p>
    <w:p w:rsidR="00201600" w:rsidRPr="00201600" w:rsidRDefault="00201600" w:rsidP="004C169C">
      <w:pPr>
        <w:pStyle w:val="ListParagraph"/>
        <w:ind w:firstLine="0"/>
        <w:rPr>
          <w:rFonts w:asciiTheme="minorHAnsi" w:hAnsiTheme="minorHAnsi" w:cs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C077853" wp14:editId="459FF0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14FFD">
        <w:rPr>
          <w:noProof/>
        </w:rPr>
        <w:drawing>
          <wp:inline distT="0" distB="0" distL="0" distR="0" wp14:anchorId="2B971BDC" wp14:editId="5F148EED">
            <wp:extent cx="936345" cy="1031442"/>
            <wp:effectExtent l="0" t="0" r="0" b="0"/>
            <wp:docPr id="1" name="Picture 1" descr="C:\Users\DR.MRS ADESIYAN\Desktop\IMG_20161011_10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MRS ADESIYAN\Desktop\IMG_20161011_10315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9515" cy="1034933"/>
                    </a:xfrm>
                    <a:prstGeom prst="rect">
                      <a:avLst/>
                    </a:prstGeom>
                    <a:noFill/>
                    <a:ln>
                      <a:noFill/>
                    </a:ln>
                  </pic:spPr>
                </pic:pic>
              </a:graphicData>
            </a:graphic>
          </wp:inline>
        </w:drawing>
      </w:r>
      <w:r>
        <w:rPr>
          <w:noProof/>
        </w:rPr>
        <w:t xml:space="preserve">  </w:t>
      </w:r>
      <w:r w:rsidR="00A9710C">
        <w:rPr>
          <w:rFonts w:ascii="Arial"/>
          <w:color w:val="BF5A14"/>
        </w:rPr>
        <w:t>Biography</w:t>
      </w:r>
    </w:p>
    <w:p w:rsidR="00414FFD" w:rsidRPr="00414FFD" w:rsidRDefault="00414FFD" w:rsidP="00414FFD">
      <w:pPr>
        <w:jc w:val="both"/>
        <w:rPr>
          <w:rFonts w:ascii="Arial" w:hAnsi="Arial" w:cs="Arial"/>
          <w:sz w:val="14"/>
          <w:szCs w:val="14"/>
        </w:rPr>
      </w:pPr>
      <w:proofErr w:type="spellStart"/>
      <w:r w:rsidRPr="00414FFD">
        <w:rPr>
          <w:rFonts w:ascii="Arial" w:hAnsi="Arial" w:cs="Arial"/>
          <w:sz w:val="14"/>
          <w:szCs w:val="14"/>
        </w:rPr>
        <w:t>Oluwafunmilola</w:t>
      </w:r>
      <w:proofErr w:type="spellEnd"/>
      <w:r w:rsidRPr="00414FFD">
        <w:rPr>
          <w:rFonts w:ascii="Arial" w:hAnsi="Arial" w:cs="Arial"/>
          <w:sz w:val="14"/>
          <w:szCs w:val="14"/>
        </w:rPr>
        <w:t xml:space="preserve"> Felicia </w:t>
      </w:r>
      <w:proofErr w:type="spellStart"/>
      <w:r w:rsidRPr="00414FFD">
        <w:rPr>
          <w:rFonts w:ascii="Arial" w:hAnsi="Arial" w:cs="Arial"/>
          <w:sz w:val="14"/>
          <w:szCs w:val="14"/>
        </w:rPr>
        <w:t>Adesiyan</w:t>
      </w:r>
      <w:proofErr w:type="spellEnd"/>
      <w:r w:rsidRPr="00414FFD">
        <w:rPr>
          <w:rFonts w:ascii="Arial" w:hAnsi="Arial" w:cs="Arial"/>
          <w:sz w:val="14"/>
          <w:szCs w:val="14"/>
        </w:rPr>
        <w:t xml:space="preserve"> is a lecturer in the Department of Agricultural Economics, </w:t>
      </w:r>
      <w:proofErr w:type="spellStart"/>
      <w:r w:rsidRPr="00414FFD">
        <w:rPr>
          <w:rFonts w:ascii="Arial" w:hAnsi="Arial" w:cs="Arial"/>
          <w:sz w:val="14"/>
          <w:szCs w:val="14"/>
        </w:rPr>
        <w:t>Obafemi</w:t>
      </w:r>
      <w:proofErr w:type="spellEnd"/>
      <w:r w:rsidRPr="00414FFD">
        <w:rPr>
          <w:rFonts w:ascii="Arial" w:hAnsi="Arial" w:cs="Arial"/>
          <w:sz w:val="14"/>
          <w:szCs w:val="14"/>
        </w:rPr>
        <w:t xml:space="preserve"> </w:t>
      </w:r>
      <w:proofErr w:type="spellStart"/>
      <w:r w:rsidRPr="00414FFD">
        <w:rPr>
          <w:rFonts w:ascii="Arial" w:hAnsi="Arial" w:cs="Arial"/>
          <w:sz w:val="14"/>
          <w:szCs w:val="14"/>
        </w:rPr>
        <w:t>Awolowo</w:t>
      </w:r>
      <w:proofErr w:type="spellEnd"/>
      <w:r w:rsidRPr="00414FFD">
        <w:rPr>
          <w:rFonts w:ascii="Arial" w:hAnsi="Arial" w:cs="Arial"/>
          <w:sz w:val="14"/>
          <w:szCs w:val="14"/>
        </w:rPr>
        <w:t xml:space="preserve"> University, </w:t>
      </w:r>
      <w:proofErr w:type="gramStart"/>
      <w:r w:rsidRPr="00414FFD">
        <w:rPr>
          <w:rFonts w:ascii="Arial" w:hAnsi="Arial" w:cs="Arial"/>
          <w:sz w:val="14"/>
          <w:szCs w:val="14"/>
        </w:rPr>
        <w:t>Ile</w:t>
      </w:r>
      <w:proofErr w:type="gramEnd"/>
      <w:r w:rsidRPr="00414FFD">
        <w:rPr>
          <w:rFonts w:ascii="Arial" w:hAnsi="Arial" w:cs="Arial"/>
          <w:sz w:val="14"/>
          <w:szCs w:val="14"/>
        </w:rPr>
        <w:t xml:space="preserve">-Ife. </w:t>
      </w:r>
      <w:proofErr w:type="gramStart"/>
      <w:r w:rsidRPr="00414FFD">
        <w:rPr>
          <w:rFonts w:ascii="Arial" w:hAnsi="Arial" w:cs="Arial"/>
          <w:sz w:val="14"/>
          <w:szCs w:val="14"/>
        </w:rPr>
        <w:t xml:space="preserve">She a background in Agricultural Economics PhD (2011) and MSc (2005) degrees from </w:t>
      </w:r>
      <w:proofErr w:type="spellStart"/>
      <w:r w:rsidRPr="00414FFD">
        <w:rPr>
          <w:rFonts w:ascii="Arial" w:hAnsi="Arial" w:cs="Arial"/>
          <w:sz w:val="14"/>
          <w:szCs w:val="14"/>
        </w:rPr>
        <w:t>Obafemi</w:t>
      </w:r>
      <w:proofErr w:type="spellEnd"/>
      <w:r w:rsidRPr="00414FFD">
        <w:rPr>
          <w:rFonts w:ascii="Arial" w:hAnsi="Arial" w:cs="Arial"/>
          <w:sz w:val="14"/>
          <w:szCs w:val="14"/>
        </w:rPr>
        <w:t xml:space="preserve"> </w:t>
      </w:r>
      <w:proofErr w:type="spellStart"/>
      <w:r w:rsidRPr="00414FFD">
        <w:rPr>
          <w:rFonts w:ascii="Arial" w:hAnsi="Arial" w:cs="Arial"/>
          <w:sz w:val="14"/>
          <w:szCs w:val="14"/>
        </w:rPr>
        <w:t>Awolowo</w:t>
      </w:r>
      <w:proofErr w:type="spellEnd"/>
      <w:r w:rsidRPr="00414FFD">
        <w:rPr>
          <w:rFonts w:ascii="Arial" w:hAnsi="Arial" w:cs="Arial"/>
          <w:sz w:val="14"/>
          <w:szCs w:val="14"/>
        </w:rPr>
        <w:t xml:space="preserve"> University and </w:t>
      </w:r>
      <w:proofErr w:type="spellStart"/>
      <w:r w:rsidRPr="00414FFD">
        <w:rPr>
          <w:rFonts w:ascii="Arial" w:hAnsi="Arial" w:cs="Arial"/>
          <w:sz w:val="14"/>
          <w:szCs w:val="14"/>
        </w:rPr>
        <w:t>B.Agric</w:t>
      </w:r>
      <w:proofErr w:type="spellEnd"/>
      <w:r w:rsidRPr="00414FFD">
        <w:rPr>
          <w:rFonts w:ascii="Arial" w:hAnsi="Arial" w:cs="Arial"/>
          <w:sz w:val="14"/>
          <w:szCs w:val="14"/>
        </w:rPr>
        <w:t>.</w:t>
      </w:r>
      <w:proofErr w:type="gramEnd"/>
      <w:r w:rsidRPr="00414FFD">
        <w:rPr>
          <w:rFonts w:ascii="Arial" w:hAnsi="Arial" w:cs="Arial"/>
          <w:sz w:val="14"/>
          <w:szCs w:val="14"/>
        </w:rPr>
        <w:t xml:space="preserve"> </w:t>
      </w:r>
      <w:proofErr w:type="gramStart"/>
      <w:r w:rsidRPr="00414FFD">
        <w:rPr>
          <w:rFonts w:ascii="Arial" w:hAnsi="Arial" w:cs="Arial"/>
          <w:sz w:val="14"/>
          <w:szCs w:val="14"/>
        </w:rPr>
        <w:t>(1999) degree from University of Agriculture, Abeokuta.</w:t>
      </w:r>
      <w:proofErr w:type="gramEnd"/>
      <w:r w:rsidRPr="00414FFD">
        <w:rPr>
          <w:rFonts w:ascii="Arial" w:hAnsi="Arial" w:cs="Arial"/>
          <w:sz w:val="14"/>
          <w:szCs w:val="14"/>
        </w:rPr>
        <w:t xml:space="preserve"> Her area of expertise is in agribusiness, welfare optimization among farming households, competitiveness of agricultural products, economic trans-formation through small scale agriculture, financing, gender issues, partial equilibrium </w:t>
      </w:r>
      <w:proofErr w:type="spellStart"/>
      <w:r w:rsidRPr="00414FFD">
        <w:rPr>
          <w:rFonts w:ascii="Arial" w:hAnsi="Arial" w:cs="Arial"/>
          <w:sz w:val="14"/>
          <w:szCs w:val="14"/>
        </w:rPr>
        <w:t>modelling</w:t>
      </w:r>
      <w:proofErr w:type="spellEnd"/>
      <w:r w:rsidRPr="00414FFD">
        <w:rPr>
          <w:rFonts w:ascii="Arial" w:hAnsi="Arial" w:cs="Arial"/>
          <w:sz w:val="14"/>
          <w:szCs w:val="14"/>
        </w:rPr>
        <w:t xml:space="preserve">. These are areas she researched into in her PhD thesis in 2011. As a result of her research discoveries on economic implication of improving the welfare of farming households, she had since been researching on transforming Nigerian economy and the world at large through agribusiness.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4C169C" w:rsidRPr="00733482">
          <w:rPr>
            <w:rStyle w:val="Hyperlink"/>
            <w:rFonts w:ascii="Arial"/>
            <w:sz w:val="14"/>
          </w:rPr>
          <w:t>graceheritage2003@yahoo.com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4C169C">
        <w:rPr>
          <w:rStyle w:val="Hyperlink"/>
          <w:rFonts w:ascii="Arial"/>
          <w:sz w:val="14"/>
          <w:u w:val="none"/>
        </w:rPr>
        <w:t>: +2348035138766</w:t>
      </w:r>
    </w:p>
    <w:p w:rsidR="00AE3E37" w:rsidRDefault="00292ED9" w:rsidP="00414FFD">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78BB60D3" wp14:editId="477E83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E3E37">
      <w:pPr>
        <w:rPr>
          <w:rFonts w:ascii="Minion Pro"/>
          <w:sz w:val="24"/>
        </w:rPr>
        <w:sectPr w:rsidR="00AE3E37" w:rsidSect="00414FFD">
          <w:type w:val="continuous"/>
          <w:pgSz w:w="11910" w:h="16840"/>
          <w:pgMar w:top="1418" w:right="601" w:bottom="839" w:left="618"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0B4" w:rsidRDefault="002F40B4">
      <w:r>
        <w:separator/>
      </w:r>
    </w:p>
  </w:endnote>
  <w:endnote w:type="continuationSeparator" w:id="0">
    <w:p w:rsidR="002F40B4" w:rsidRDefault="002F4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D6828C1" wp14:editId="1FF05D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300143" wp14:editId="43AD53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5F1437" wp14:editId="39975FA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0B4" w:rsidRDefault="002F40B4">
      <w:r>
        <w:separator/>
      </w:r>
    </w:p>
  </w:footnote>
  <w:footnote w:type="continuationSeparator" w:id="0">
    <w:p w:rsidR="002F40B4" w:rsidRDefault="002F40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2D59F17" wp14:editId="7844EC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7265F3C" wp14:editId="66203A4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674E"/>
    <w:rsid w:val="000E2911"/>
    <w:rsid w:val="001263DF"/>
    <w:rsid w:val="00180788"/>
    <w:rsid w:val="00201600"/>
    <w:rsid w:val="00292ED9"/>
    <w:rsid w:val="002F40B4"/>
    <w:rsid w:val="00364417"/>
    <w:rsid w:val="003F175B"/>
    <w:rsid w:val="00404E5B"/>
    <w:rsid w:val="00414F7B"/>
    <w:rsid w:val="00414FFD"/>
    <w:rsid w:val="004355DC"/>
    <w:rsid w:val="004749B4"/>
    <w:rsid w:val="00494130"/>
    <w:rsid w:val="004C169C"/>
    <w:rsid w:val="004F3523"/>
    <w:rsid w:val="005973B9"/>
    <w:rsid w:val="005B3A56"/>
    <w:rsid w:val="006060CE"/>
    <w:rsid w:val="0063497F"/>
    <w:rsid w:val="007F6ED4"/>
    <w:rsid w:val="00873DF0"/>
    <w:rsid w:val="008756E6"/>
    <w:rsid w:val="008D3C71"/>
    <w:rsid w:val="009011DC"/>
    <w:rsid w:val="009B2D44"/>
    <w:rsid w:val="00A07E82"/>
    <w:rsid w:val="00A44E4D"/>
    <w:rsid w:val="00A9710C"/>
    <w:rsid w:val="00AB0C8A"/>
    <w:rsid w:val="00AE3E37"/>
    <w:rsid w:val="00B21A57"/>
    <w:rsid w:val="00C33602"/>
    <w:rsid w:val="00CD6F55"/>
    <w:rsid w:val="00DE3104"/>
    <w:rsid w:val="00EA7D1B"/>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raceheritage2003@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DR.MRS ADESIYAN</cp:lastModifiedBy>
  <cp:revision>3</cp:revision>
  <dcterms:created xsi:type="dcterms:W3CDTF">2017-05-09T18:45:00Z</dcterms:created>
  <dcterms:modified xsi:type="dcterms:W3CDTF">2017-05-09T18:50:00Z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