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A4B" w:rsidRDefault="00D43071" w:rsidP="002E2227">
      <w:pPr>
        <w:spacing w:after="0" w:line="480" w:lineRule="auto"/>
        <w:jc w:val="center"/>
        <w:rPr>
          <w:rFonts w:asciiTheme="majorBidi" w:hAnsiTheme="majorBidi" w:cstheme="majorBidi"/>
          <w:b/>
          <w:sz w:val="28"/>
          <w:szCs w:val="28"/>
        </w:rPr>
      </w:pPr>
      <w:r>
        <w:rPr>
          <w:rFonts w:asciiTheme="majorBidi" w:hAnsiTheme="majorBidi" w:cstheme="majorBidi"/>
          <w:b/>
          <w:sz w:val="28"/>
          <w:szCs w:val="28"/>
        </w:rPr>
        <w:t xml:space="preserve">Medicinal Importance of </w:t>
      </w:r>
      <w:proofErr w:type="spellStart"/>
      <w:r w:rsidRPr="001679BA">
        <w:rPr>
          <w:rFonts w:asciiTheme="majorBidi" w:hAnsiTheme="majorBidi" w:cstheme="majorBidi"/>
          <w:b/>
          <w:i/>
          <w:sz w:val="28"/>
          <w:szCs w:val="28"/>
        </w:rPr>
        <w:t>Berberis</w:t>
      </w:r>
      <w:proofErr w:type="spellEnd"/>
      <w:r w:rsidRPr="001679BA">
        <w:rPr>
          <w:rFonts w:asciiTheme="majorBidi" w:hAnsiTheme="majorBidi" w:cstheme="majorBidi"/>
          <w:b/>
          <w:i/>
          <w:sz w:val="28"/>
          <w:szCs w:val="28"/>
        </w:rPr>
        <w:t xml:space="preserve"> </w:t>
      </w:r>
      <w:proofErr w:type="spellStart"/>
      <w:r w:rsidRPr="001679BA">
        <w:rPr>
          <w:rFonts w:asciiTheme="majorBidi" w:hAnsiTheme="majorBidi" w:cstheme="majorBidi"/>
          <w:b/>
          <w:i/>
          <w:sz w:val="28"/>
          <w:szCs w:val="28"/>
        </w:rPr>
        <w:t>lycium</w:t>
      </w:r>
      <w:proofErr w:type="spellEnd"/>
      <w:r>
        <w:rPr>
          <w:rFonts w:asciiTheme="majorBidi" w:hAnsiTheme="majorBidi" w:cstheme="majorBidi"/>
          <w:b/>
          <w:sz w:val="28"/>
          <w:szCs w:val="28"/>
        </w:rPr>
        <w:t xml:space="preserve"> </w:t>
      </w:r>
      <w:proofErr w:type="spellStart"/>
      <w:r>
        <w:rPr>
          <w:rFonts w:asciiTheme="majorBidi" w:hAnsiTheme="majorBidi" w:cstheme="majorBidi"/>
          <w:b/>
          <w:sz w:val="28"/>
          <w:szCs w:val="28"/>
        </w:rPr>
        <w:t>R</w:t>
      </w:r>
      <w:r w:rsidRPr="00BA507F">
        <w:rPr>
          <w:rFonts w:asciiTheme="majorBidi" w:hAnsiTheme="majorBidi" w:cstheme="majorBidi"/>
          <w:b/>
          <w:sz w:val="28"/>
          <w:szCs w:val="28"/>
        </w:rPr>
        <w:t>oyle</w:t>
      </w:r>
      <w:proofErr w:type="spellEnd"/>
      <w:r w:rsidRPr="00BA507F">
        <w:rPr>
          <w:rFonts w:asciiTheme="majorBidi" w:hAnsiTheme="majorBidi" w:cstheme="majorBidi"/>
          <w:b/>
          <w:sz w:val="28"/>
          <w:szCs w:val="28"/>
        </w:rPr>
        <w:t xml:space="preserve"> </w:t>
      </w:r>
      <w:r>
        <w:rPr>
          <w:rFonts w:asciiTheme="majorBidi" w:hAnsiTheme="majorBidi" w:cstheme="majorBidi"/>
          <w:b/>
          <w:sz w:val="28"/>
          <w:szCs w:val="28"/>
        </w:rPr>
        <w:t xml:space="preserve">Grown </w:t>
      </w:r>
      <w:r w:rsidRPr="00BA507F">
        <w:rPr>
          <w:rFonts w:asciiTheme="majorBidi" w:hAnsiTheme="majorBidi" w:cstheme="majorBidi"/>
          <w:b/>
          <w:sz w:val="28"/>
          <w:szCs w:val="28"/>
        </w:rPr>
        <w:t xml:space="preserve">in Azad </w:t>
      </w:r>
      <w:r>
        <w:rPr>
          <w:rFonts w:asciiTheme="majorBidi" w:hAnsiTheme="majorBidi" w:cstheme="majorBidi"/>
          <w:b/>
          <w:sz w:val="28"/>
          <w:szCs w:val="28"/>
        </w:rPr>
        <w:t xml:space="preserve">Jammu and </w:t>
      </w:r>
      <w:r w:rsidRPr="00BA507F">
        <w:rPr>
          <w:rFonts w:asciiTheme="majorBidi" w:hAnsiTheme="majorBidi" w:cstheme="majorBidi"/>
          <w:b/>
          <w:sz w:val="28"/>
          <w:szCs w:val="28"/>
        </w:rPr>
        <w:t>Kashmir and threats to its conservation</w:t>
      </w:r>
    </w:p>
    <w:p w:rsidR="00750A4B" w:rsidRPr="00F85085" w:rsidRDefault="00750A4B" w:rsidP="00F85085">
      <w:pPr>
        <w:spacing w:after="0" w:line="276" w:lineRule="auto"/>
        <w:jc w:val="center"/>
        <w:rPr>
          <w:rFonts w:asciiTheme="majorBidi" w:hAnsiTheme="majorBidi" w:cstheme="majorBidi"/>
          <w:b/>
          <w:sz w:val="20"/>
          <w:szCs w:val="20"/>
        </w:rPr>
      </w:pPr>
      <w:proofErr w:type="spellStart"/>
      <w:r w:rsidRPr="00F85085">
        <w:rPr>
          <w:rFonts w:asciiTheme="majorBidi" w:hAnsiTheme="majorBidi" w:cstheme="majorBidi"/>
          <w:b/>
          <w:sz w:val="20"/>
          <w:szCs w:val="20"/>
        </w:rPr>
        <w:t>Syeda</w:t>
      </w:r>
      <w:proofErr w:type="spellEnd"/>
      <w:r w:rsidRPr="00F85085">
        <w:rPr>
          <w:rFonts w:asciiTheme="majorBidi" w:hAnsiTheme="majorBidi" w:cstheme="majorBidi"/>
          <w:b/>
          <w:sz w:val="20"/>
          <w:szCs w:val="20"/>
        </w:rPr>
        <w:t xml:space="preserve"> Maria </w:t>
      </w:r>
      <w:proofErr w:type="spellStart"/>
      <w:r w:rsidRPr="00F85085">
        <w:rPr>
          <w:rFonts w:asciiTheme="majorBidi" w:hAnsiTheme="majorBidi" w:cstheme="majorBidi"/>
          <w:b/>
          <w:sz w:val="20"/>
          <w:szCs w:val="20"/>
        </w:rPr>
        <w:t>Fiaz</w:t>
      </w:r>
      <w:proofErr w:type="spellEnd"/>
      <w:r w:rsidRPr="00F85085">
        <w:rPr>
          <w:rFonts w:asciiTheme="majorBidi" w:hAnsiTheme="majorBidi" w:cstheme="majorBidi"/>
          <w:b/>
          <w:sz w:val="20"/>
          <w:szCs w:val="20"/>
        </w:rPr>
        <w:t xml:space="preserve"> Bukhari</w:t>
      </w:r>
      <w:r w:rsidR="00F85085" w:rsidRPr="00F85085">
        <w:rPr>
          <w:rFonts w:asciiTheme="majorBidi" w:hAnsiTheme="majorBidi" w:cstheme="majorBidi"/>
          <w:b/>
          <w:sz w:val="20"/>
          <w:szCs w:val="20"/>
          <w:vertAlign w:val="superscript"/>
        </w:rPr>
        <w:t>*</w:t>
      </w:r>
      <w:r w:rsidRPr="00F85085">
        <w:rPr>
          <w:rFonts w:asciiTheme="majorBidi" w:hAnsiTheme="majorBidi" w:cstheme="majorBidi"/>
          <w:b/>
          <w:sz w:val="20"/>
          <w:szCs w:val="20"/>
        </w:rPr>
        <w:t xml:space="preserve">, Dr. </w:t>
      </w:r>
      <w:proofErr w:type="spellStart"/>
      <w:r w:rsidRPr="00F85085">
        <w:rPr>
          <w:rFonts w:asciiTheme="majorBidi" w:hAnsiTheme="majorBidi" w:cstheme="majorBidi"/>
          <w:b/>
          <w:sz w:val="20"/>
          <w:szCs w:val="20"/>
        </w:rPr>
        <w:t>Ze</w:t>
      </w:r>
      <w:r w:rsidR="002E2227" w:rsidRPr="00F85085">
        <w:rPr>
          <w:rFonts w:asciiTheme="majorBidi" w:hAnsiTheme="majorBidi" w:cstheme="majorBidi"/>
          <w:b/>
          <w:sz w:val="20"/>
          <w:szCs w:val="20"/>
        </w:rPr>
        <w:t>e</w:t>
      </w:r>
      <w:r w:rsidRPr="00F85085">
        <w:rPr>
          <w:rFonts w:asciiTheme="majorBidi" w:hAnsiTheme="majorBidi" w:cstheme="majorBidi"/>
          <w:b/>
          <w:sz w:val="20"/>
          <w:szCs w:val="20"/>
        </w:rPr>
        <w:t>shan</w:t>
      </w:r>
      <w:proofErr w:type="spellEnd"/>
      <w:r w:rsidRPr="00F85085">
        <w:rPr>
          <w:rFonts w:asciiTheme="majorBidi" w:hAnsiTheme="majorBidi" w:cstheme="majorBidi"/>
          <w:b/>
          <w:sz w:val="20"/>
          <w:szCs w:val="20"/>
        </w:rPr>
        <w:t xml:space="preserve"> </w:t>
      </w:r>
      <w:proofErr w:type="spellStart"/>
      <w:r w:rsidRPr="00F85085">
        <w:rPr>
          <w:rFonts w:asciiTheme="majorBidi" w:hAnsiTheme="majorBidi" w:cstheme="majorBidi"/>
          <w:b/>
          <w:sz w:val="20"/>
          <w:szCs w:val="20"/>
        </w:rPr>
        <w:t>Anjum</w:t>
      </w:r>
      <w:proofErr w:type="spellEnd"/>
      <w:r w:rsidR="00F85085" w:rsidRPr="00F85085">
        <w:rPr>
          <w:rFonts w:asciiTheme="majorBidi" w:hAnsiTheme="majorBidi" w:cstheme="majorBidi"/>
          <w:b/>
          <w:sz w:val="20"/>
          <w:szCs w:val="20"/>
        </w:rPr>
        <w:t>*</w:t>
      </w:r>
      <w:r w:rsidRPr="00F85085">
        <w:rPr>
          <w:rFonts w:asciiTheme="majorBidi" w:hAnsiTheme="majorBidi" w:cstheme="majorBidi"/>
          <w:b/>
          <w:sz w:val="20"/>
          <w:szCs w:val="20"/>
        </w:rPr>
        <w:t xml:space="preserve">, Dr. </w:t>
      </w:r>
      <w:proofErr w:type="spellStart"/>
      <w:r w:rsidRPr="00F85085">
        <w:rPr>
          <w:rFonts w:asciiTheme="majorBidi" w:hAnsiTheme="majorBidi" w:cstheme="majorBidi"/>
          <w:b/>
          <w:sz w:val="20"/>
          <w:szCs w:val="20"/>
        </w:rPr>
        <w:t>Rizwan</w:t>
      </w:r>
      <w:proofErr w:type="spellEnd"/>
      <w:r w:rsidRPr="00F85085">
        <w:rPr>
          <w:rFonts w:asciiTheme="majorBidi" w:hAnsiTheme="majorBidi" w:cstheme="majorBidi"/>
          <w:b/>
          <w:sz w:val="20"/>
          <w:szCs w:val="20"/>
        </w:rPr>
        <w:t xml:space="preserve"> Abbas Naqvi</w:t>
      </w:r>
      <w:r w:rsidR="00F85085" w:rsidRPr="00F85085">
        <w:rPr>
          <w:rFonts w:asciiTheme="majorBidi" w:hAnsiTheme="majorBidi" w:cstheme="majorBidi"/>
          <w:b/>
          <w:sz w:val="20"/>
          <w:szCs w:val="20"/>
        </w:rPr>
        <w:t>**</w:t>
      </w:r>
      <w:r w:rsidR="00C70970" w:rsidRPr="00F85085">
        <w:rPr>
          <w:rFonts w:asciiTheme="majorBidi" w:hAnsiTheme="majorBidi" w:cstheme="majorBidi"/>
          <w:b/>
          <w:sz w:val="20"/>
          <w:szCs w:val="20"/>
        </w:rPr>
        <w:t xml:space="preserve"> and </w:t>
      </w:r>
      <w:r w:rsidR="002E2227" w:rsidRPr="00F85085">
        <w:rPr>
          <w:rFonts w:asciiTheme="majorBidi" w:hAnsiTheme="majorBidi" w:cstheme="majorBidi"/>
          <w:b/>
          <w:sz w:val="20"/>
          <w:szCs w:val="20"/>
        </w:rPr>
        <w:t xml:space="preserve">Dr. </w:t>
      </w:r>
      <w:proofErr w:type="spellStart"/>
      <w:r w:rsidR="002E2227" w:rsidRPr="00F85085">
        <w:rPr>
          <w:rFonts w:asciiTheme="majorBidi" w:hAnsiTheme="majorBidi" w:cstheme="majorBidi"/>
          <w:b/>
          <w:sz w:val="20"/>
          <w:szCs w:val="20"/>
        </w:rPr>
        <w:t>Ghazanfar</w:t>
      </w:r>
      <w:proofErr w:type="spellEnd"/>
      <w:r w:rsidR="002E2227" w:rsidRPr="00F85085">
        <w:rPr>
          <w:rFonts w:asciiTheme="majorBidi" w:hAnsiTheme="majorBidi" w:cstheme="majorBidi"/>
          <w:b/>
          <w:sz w:val="20"/>
          <w:szCs w:val="20"/>
        </w:rPr>
        <w:t xml:space="preserve"> Ali</w:t>
      </w:r>
      <w:r w:rsidR="00F85085" w:rsidRPr="00F85085">
        <w:rPr>
          <w:rFonts w:asciiTheme="majorBidi" w:hAnsiTheme="majorBidi" w:cstheme="majorBidi"/>
          <w:b/>
          <w:sz w:val="20"/>
          <w:szCs w:val="20"/>
        </w:rPr>
        <w:t>*</w:t>
      </w:r>
    </w:p>
    <w:p w:rsidR="002E2227" w:rsidRPr="00F85085" w:rsidRDefault="00F85085" w:rsidP="00F85085">
      <w:pPr>
        <w:spacing w:after="0" w:line="276" w:lineRule="auto"/>
        <w:jc w:val="center"/>
        <w:rPr>
          <w:rFonts w:asciiTheme="majorBidi" w:hAnsiTheme="majorBidi" w:cstheme="majorBidi"/>
          <w:b/>
          <w:sz w:val="20"/>
          <w:szCs w:val="20"/>
        </w:rPr>
      </w:pPr>
      <w:r w:rsidRPr="00F85085">
        <w:rPr>
          <w:rFonts w:asciiTheme="majorBidi" w:hAnsiTheme="majorBidi" w:cstheme="majorBidi"/>
          <w:b/>
          <w:sz w:val="20"/>
          <w:szCs w:val="20"/>
        </w:rPr>
        <w:t>*</w:t>
      </w:r>
      <w:r w:rsidR="002E2227" w:rsidRPr="00F85085">
        <w:rPr>
          <w:rFonts w:asciiTheme="majorBidi" w:hAnsiTheme="majorBidi" w:cstheme="majorBidi"/>
          <w:b/>
          <w:sz w:val="20"/>
          <w:szCs w:val="20"/>
        </w:rPr>
        <w:t>Department of Biotechnology, University</w:t>
      </w:r>
      <w:r>
        <w:rPr>
          <w:rFonts w:asciiTheme="majorBidi" w:hAnsiTheme="majorBidi" w:cstheme="majorBidi"/>
          <w:b/>
          <w:sz w:val="20"/>
          <w:szCs w:val="20"/>
        </w:rPr>
        <w:t xml:space="preserve"> of </w:t>
      </w:r>
      <w:r w:rsidRPr="00F85085">
        <w:rPr>
          <w:rFonts w:asciiTheme="majorBidi" w:hAnsiTheme="majorBidi" w:cstheme="majorBidi"/>
          <w:b/>
          <w:sz w:val="20"/>
          <w:szCs w:val="20"/>
        </w:rPr>
        <w:t>Azad Jammu and Kashmir</w:t>
      </w:r>
      <w:r w:rsidR="002E2227" w:rsidRPr="00F85085">
        <w:rPr>
          <w:rFonts w:asciiTheme="majorBidi" w:hAnsiTheme="majorBidi" w:cstheme="majorBidi"/>
          <w:b/>
          <w:sz w:val="20"/>
          <w:szCs w:val="20"/>
        </w:rPr>
        <w:t xml:space="preserve">, </w:t>
      </w:r>
      <w:proofErr w:type="spellStart"/>
      <w:r w:rsidR="002E2227" w:rsidRPr="00F85085">
        <w:rPr>
          <w:rFonts w:asciiTheme="majorBidi" w:hAnsiTheme="majorBidi" w:cstheme="majorBidi"/>
          <w:b/>
          <w:sz w:val="20"/>
          <w:szCs w:val="20"/>
        </w:rPr>
        <w:t>Muzaffarabad</w:t>
      </w:r>
      <w:proofErr w:type="spellEnd"/>
    </w:p>
    <w:p w:rsidR="00F85085" w:rsidRPr="00F85085" w:rsidRDefault="00F85085" w:rsidP="00F85085">
      <w:pPr>
        <w:spacing w:after="0" w:line="276" w:lineRule="auto"/>
        <w:jc w:val="center"/>
        <w:rPr>
          <w:rFonts w:asciiTheme="majorBidi" w:hAnsiTheme="majorBidi" w:cstheme="majorBidi"/>
          <w:b/>
          <w:sz w:val="20"/>
          <w:szCs w:val="20"/>
        </w:rPr>
      </w:pPr>
      <w:r>
        <w:rPr>
          <w:rFonts w:asciiTheme="majorBidi" w:hAnsiTheme="majorBidi" w:cstheme="majorBidi"/>
          <w:b/>
          <w:sz w:val="20"/>
          <w:szCs w:val="20"/>
        </w:rPr>
        <w:t>**</w:t>
      </w:r>
      <w:r w:rsidRPr="00F85085">
        <w:rPr>
          <w:rFonts w:asciiTheme="majorBidi" w:hAnsiTheme="majorBidi" w:cstheme="majorBidi"/>
          <w:b/>
          <w:sz w:val="20"/>
          <w:szCs w:val="20"/>
        </w:rPr>
        <w:t xml:space="preserve">Karakoram International University </w:t>
      </w:r>
      <w:proofErr w:type="spellStart"/>
      <w:r w:rsidRPr="00F85085">
        <w:rPr>
          <w:rFonts w:asciiTheme="majorBidi" w:hAnsiTheme="majorBidi" w:cstheme="majorBidi"/>
          <w:b/>
          <w:sz w:val="20"/>
          <w:szCs w:val="20"/>
        </w:rPr>
        <w:t>Gilgit-Baltistan</w:t>
      </w:r>
      <w:proofErr w:type="spellEnd"/>
    </w:p>
    <w:p w:rsidR="00B634AC" w:rsidRPr="00D43071" w:rsidRDefault="00AB799E">
      <w:pPr>
        <w:rPr>
          <w:rFonts w:ascii="Times New Roman" w:hAnsi="Times New Roman" w:cs="Times New Roman"/>
        </w:rPr>
      </w:pPr>
      <w:r w:rsidRPr="00D43071">
        <w:rPr>
          <w:rFonts w:ascii="Times New Roman" w:hAnsi="Times New Roman" w:cs="Times New Roman"/>
        </w:rPr>
        <w:t>Abstract</w:t>
      </w:r>
    </w:p>
    <w:p w:rsidR="00AB799E" w:rsidRDefault="000027AF" w:rsidP="00230D0F">
      <w:pPr>
        <w:jc w:val="both"/>
        <w:rPr>
          <w:rFonts w:asciiTheme="majorBidi" w:hAnsiTheme="majorBidi" w:cstheme="majorBidi"/>
          <w:iCs/>
          <w:sz w:val="24"/>
          <w:szCs w:val="24"/>
        </w:rPr>
      </w:pPr>
      <w:proofErr w:type="spellStart"/>
      <w:r w:rsidRPr="001C1EED">
        <w:rPr>
          <w:rFonts w:asciiTheme="majorBidi" w:hAnsiTheme="majorBidi" w:cstheme="majorBidi"/>
          <w:i/>
          <w:iCs/>
          <w:sz w:val="24"/>
          <w:szCs w:val="24"/>
        </w:rPr>
        <w:t>Berberis</w:t>
      </w:r>
      <w:proofErr w:type="spellEnd"/>
      <w:r w:rsidRPr="001C1EED">
        <w:rPr>
          <w:rFonts w:asciiTheme="majorBidi" w:hAnsiTheme="majorBidi" w:cstheme="majorBidi"/>
          <w:i/>
          <w:iCs/>
          <w:sz w:val="24"/>
          <w:szCs w:val="24"/>
        </w:rPr>
        <w:t xml:space="preserve"> </w:t>
      </w:r>
      <w:proofErr w:type="spellStart"/>
      <w:r w:rsidRPr="001C1EED">
        <w:rPr>
          <w:rFonts w:asciiTheme="majorBidi" w:hAnsiTheme="majorBidi" w:cstheme="majorBidi"/>
          <w:i/>
          <w:iCs/>
          <w:sz w:val="24"/>
          <w:szCs w:val="24"/>
        </w:rPr>
        <w:t>lycium</w:t>
      </w:r>
      <w:proofErr w:type="spellEnd"/>
      <w:r w:rsidRPr="001C1EED">
        <w:rPr>
          <w:rFonts w:asciiTheme="majorBidi" w:hAnsiTheme="majorBidi" w:cstheme="majorBidi"/>
          <w:i/>
          <w:iCs/>
          <w:sz w:val="24"/>
          <w:szCs w:val="24"/>
        </w:rPr>
        <w:t xml:space="preserve"> </w:t>
      </w:r>
      <w:proofErr w:type="spellStart"/>
      <w:r w:rsidR="002E2227">
        <w:rPr>
          <w:rFonts w:asciiTheme="majorBidi" w:hAnsiTheme="majorBidi" w:cstheme="majorBidi"/>
          <w:iCs/>
          <w:sz w:val="24"/>
          <w:szCs w:val="24"/>
        </w:rPr>
        <w:t>R</w:t>
      </w:r>
      <w:r w:rsidRPr="00E12A89">
        <w:rPr>
          <w:rFonts w:asciiTheme="majorBidi" w:hAnsiTheme="majorBidi" w:cstheme="majorBidi"/>
          <w:iCs/>
          <w:sz w:val="24"/>
          <w:szCs w:val="24"/>
        </w:rPr>
        <w:t>oyle</w:t>
      </w:r>
      <w:proofErr w:type="spellEnd"/>
      <w:r w:rsidRPr="00E12A89">
        <w:rPr>
          <w:rFonts w:asciiTheme="majorBidi" w:hAnsiTheme="majorBidi" w:cstheme="majorBidi"/>
          <w:iCs/>
          <w:sz w:val="24"/>
          <w:szCs w:val="24"/>
        </w:rPr>
        <w:t xml:space="preserve"> is an important medicinal plant found in Azad </w:t>
      </w:r>
      <w:r w:rsidR="00F85085">
        <w:rPr>
          <w:rFonts w:asciiTheme="majorBidi" w:hAnsiTheme="majorBidi" w:cstheme="majorBidi"/>
          <w:iCs/>
          <w:sz w:val="24"/>
          <w:szCs w:val="24"/>
        </w:rPr>
        <w:t xml:space="preserve">Jammu and </w:t>
      </w:r>
      <w:r w:rsidRPr="00E12A89">
        <w:rPr>
          <w:rFonts w:asciiTheme="majorBidi" w:hAnsiTheme="majorBidi" w:cstheme="majorBidi"/>
          <w:iCs/>
          <w:sz w:val="24"/>
          <w:szCs w:val="24"/>
        </w:rPr>
        <w:t xml:space="preserve">Kashmir Root bark of </w:t>
      </w:r>
      <w:proofErr w:type="spellStart"/>
      <w:r w:rsidRPr="001C1EED">
        <w:rPr>
          <w:rFonts w:asciiTheme="majorBidi" w:hAnsiTheme="majorBidi" w:cstheme="majorBidi"/>
          <w:i/>
          <w:iCs/>
          <w:sz w:val="24"/>
          <w:szCs w:val="24"/>
        </w:rPr>
        <w:t>Berberis</w:t>
      </w:r>
      <w:proofErr w:type="spellEnd"/>
      <w:r w:rsidRPr="001C1EED">
        <w:rPr>
          <w:rFonts w:asciiTheme="majorBidi" w:hAnsiTheme="majorBidi" w:cstheme="majorBidi"/>
          <w:i/>
          <w:iCs/>
          <w:sz w:val="24"/>
          <w:szCs w:val="24"/>
        </w:rPr>
        <w:t xml:space="preserve"> </w:t>
      </w:r>
      <w:proofErr w:type="spellStart"/>
      <w:r w:rsidRPr="001C1EED">
        <w:rPr>
          <w:rFonts w:asciiTheme="majorBidi" w:hAnsiTheme="majorBidi" w:cstheme="majorBidi"/>
          <w:i/>
          <w:iCs/>
          <w:sz w:val="24"/>
          <w:szCs w:val="24"/>
        </w:rPr>
        <w:t>lycium</w:t>
      </w:r>
      <w:proofErr w:type="spellEnd"/>
      <w:r w:rsidRPr="00E12A89">
        <w:rPr>
          <w:rFonts w:asciiTheme="majorBidi" w:hAnsiTheme="majorBidi" w:cstheme="majorBidi"/>
          <w:iCs/>
          <w:sz w:val="24"/>
          <w:szCs w:val="24"/>
        </w:rPr>
        <w:t xml:space="preserve"> </w:t>
      </w:r>
      <w:proofErr w:type="spellStart"/>
      <w:r w:rsidR="00D00C82">
        <w:rPr>
          <w:rFonts w:asciiTheme="majorBidi" w:hAnsiTheme="majorBidi" w:cstheme="majorBidi"/>
          <w:iCs/>
          <w:sz w:val="24"/>
          <w:szCs w:val="24"/>
        </w:rPr>
        <w:t>R</w:t>
      </w:r>
      <w:r w:rsidRPr="00E12A89">
        <w:rPr>
          <w:rFonts w:asciiTheme="majorBidi" w:hAnsiTheme="majorBidi" w:cstheme="majorBidi"/>
          <w:iCs/>
          <w:sz w:val="24"/>
          <w:szCs w:val="24"/>
        </w:rPr>
        <w:t>oyle</w:t>
      </w:r>
      <w:proofErr w:type="spellEnd"/>
      <w:r w:rsidRPr="00E12A89">
        <w:rPr>
          <w:rFonts w:asciiTheme="majorBidi" w:hAnsiTheme="majorBidi" w:cstheme="majorBidi"/>
          <w:iCs/>
          <w:sz w:val="24"/>
          <w:szCs w:val="24"/>
        </w:rPr>
        <w:t xml:space="preserve"> is used </w:t>
      </w:r>
      <w:r w:rsidR="00230D0F">
        <w:rPr>
          <w:rFonts w:asciiTheme="majorBidi" w:hAnsiTheme="majorBidi" w:cstheme="majorBidi"/>
          <w:iCs/>
          <w:sz w:val="24"/>
          <w:szCs w:val="24"/>
        </w:rPr>
        <w:t xml:space="preserve">by inhabitants </w:t>
      </w:r>
      <w:r w:rsidRPr="00E12A89">
        <w:rPr>
          <w:rFonts w:asciiTheme="majorBidi" w:hAnsiTheme="majorBidi" w:cstheme="majorBidi"/>
          <w:iCs/>
          <w:sz w:val="24"/>
          <w:szCs w:val="24"/>
        </w:rPr>
        <w:t xml:space="preserve">for the treatment of diabetes, toothache, wound healing, broken bones repair, stomach ulcer and arthritis. </w:t>
      </w:r>
      <w:r w:rsidR="00230D0F" w:rsidRPr="0001136F">
        <w:rPr>
          <w:rFonts w:ascii="Times New Roman" w:eastAsiaTheme="minorEastAsia" w:hAnsi="Times New Roman" w:cs="Times New Roman"/>
          <w:sz w:val="24"/>
          <w:szCs w:val="24"/>
        </w:rPr>
        <w:t>Reactive oxygen species (ROS) are produced in body during normal respiration process.</w:t>
      </w:r>
      <w:r w:rsidR="001C1EED">
        <w:rPr>
          <w:rFonts w:ascii="Times New Roman" w:eastAsiaTheme="minorEastAsia" w:hAnsi="Times New Roman" w:cs="Times New Roman"/>
          <w:sz w:val="24"/>
          <w:szCs w:val="24"/>
        </w:rPr>
        <w:t xml:space="preserve"> </w:t>
      </w:r>
      <w:r w:rsidR="00230D0F" w:rsidRPr="0001136F">
        <w:rPr>
          <w:rFonts w:ascii="Times New Roman" w:eastAsiaTheme="minorEastAsia" w:hAnsi="Times New Roman" w:cs="Times New Roman"/>
          <w:sz w:val="24"/>
          <w:szCs w:val="24"/>
        </w:rPr>
        <w:t>These are responsible for many chronic diseases. Currently there is need to find the best natural antioxidant so that could help our body to maintain its normal function with</w:t>
      </w:r>
      <w:r w:rsidR="00230D0F">
        <w:rPr>
          <w:rFonts w:ascii="Times New Roman" w:eastAsiaTheme="minorEastAsia" w:hAnsi="Times New Roman" w:cs="Times New Roman"/>
          <w:sz w:val="24"/>
          <w:szCs w:val="24"/>
        </w:rPr>
        <w:t>out</w:t>
      </w:r>
      <w:r w:rsidR="00230D0F" w:rsidRPr="0001136F">
        <w:rPr>
          <w:rFonts w:ascii="Times New Roman" w:eastAsiaTheme="minorEastAsia" w:hAnsi="Times New Roman" w:cs="Times New Roman"/>
          <w:sz w:val="24"/>
          <w:szCs w:val="24"/>
        </w:rPr>
        <w:t xml:space="preserve"> any side effect or toxicity. Phenolic contents are also responsible for the medicinal activity of the plants. Plants showing more medicinal activity could be used to derive modern medicines. Environment changes composition of plant so its medicinal properties also varies in depending on its environment. </w:t>
      </w:r>
      <w:proofErr w:type="spellStart"/>
      <w:r w:rsidR="00230D0F" w:rsidRPr="001C1EED">
        <w:rPr>
          <w:rFonts w:ascii="Times New Roman" w:eastAsiaTheme="minorEastAsia" w:hAnsi="Times New Roman" w:cs="Times New Roman"/>
          <w:i/>
          <w:sz w:val="24"/>
          <w:szCs w:val="24"/>
        </w:rPr>
        <w:t>B</w:t>
      </w:r>
      <w:r w:rsidR="001C1EED">
        <w:rPr>
          <w:rFonts w:ascii="Times New Roman" w:eastAsiaTheme="minorEastAsia" w:hAnsi="Times New Roman" w:cs="Times New Roman"/>
          <w:i/>
          <w:sz w:val="24"/>
          <w:szCs w:val="24"/>
        </w:rPr>
        <w:t>erberis</w:t>
      </w:r>
      <w:proofErr w:type="spellEnd"/>
      <w:r w:rsidR="001C1EED">
        <w:rPr>
          <w:rFonts w:ascii="Times New Roman" w:eastAsiaTheme="minorEastAsia" w:hAnsi="Times New Roman" w:cs="Times New Roman"/>
          <w:i/>
          <w:sz w:val="24"/>
          <w:szCs w:val="24"/>
        </w:rPr>
        <w:t xml:space="preserve"> </w:t>
      </w:r>
      <w:proofErr w:type="spellStart"/>
      <w:r w:rsidR="001C1EED">
        <w:rPr>
          <w:rFonts w:ascii="Times New Roman" w:eastAsiaTheme="minorEastAsia" w:hAnsi="Times New Roman" w:cs="Times New Roman"/>
          <w:i/>
          <w:sz w:val="24"/>
          <w:szCs w:val="24"/>
        </w:rPr>
        <w:t>lyci</w:t>
      </w:r>
      <w:r w:rsidR="00230D0F" w:rsidRPr="001C1EED">
        <w:rPr>
          <w:rFonts w:ascii="Times New Roman" w:eastAsiaTheme="minorEastAsia" w:hAnsi="Times New Roman" w:cs="Times New Roman"/>
          <w:i/>
          <w:sz w:val="24"/>
          <w:szCs w:val="24"/>
        </w:rPr>
        <w:t>um</w:t>
      </w:r>
      <w:proofErr w:type="spellEnd"/>
      <w:r w:rsidR="00230D0F" w:rsidRPr="0001136F">
        <w:rPr>
          <w:rFonts w:ascii="Times New Roman" w:eastAsiaTheme="minorEastAsia" w:hAnsi="Times New Roman" w:cs="Times New Roman"/>
          <w:sz w:val="24"/>
          <w:szCs w:val="24"/>
        </w:rPr>
        <w:t xml:space="preserve"> </w:t>
      </w:r>
      <w:proofErr w:type="spellStart"/>
      <w:r w:rsidR="002E2227">
        <w:rPr>
          <w:rFonts w:asciiTheme="majorBidi" w:hAnsiTheme="majorBidi" w:cstheme="majorBidi"/>
          <w:iCs/>
          <w:sz w:val="24"/>
          <w:szCs w:val="24"/>
        </w:rPr>
        <w:t>R</w:t>
      </w:r>
      <w:r w:rsidR="002E2227" w:rsidRPr="00E12A89">
        <w:rPr>
          <w:rFonts w:asciiTheme="majorBidi" w:hAnsiTheme="majorBidi" w:cstheme="majorBidi"/>
          <w:iCs/>
          <w:sz w:val="24"/>
          <w:szCs w:val="24"/>
        </w:rPr>
        <w:t>oyle</w:t>
      </w:r>
      <w:proofErr w:type="spellEnd"/>
      <w:r w:rsidR="002E2227" w:rsidRPr="0001136F">
        <w:rPr>
          <w:rFonts w:ascii="Times New Roman" w:eastAsiaTheme="minorEastAsia" w:hAnsi="Times New Roman" w:cs="Times New Roman"/>
          <w:sz w:val="24"/>
          <w:szCs w:val="24"/>
        </w:rPr>
        <w:t xml:space="preserve"> </w:t>
      </w:r>
      <w:r w:rsidR="00230D0F" w:rsidRPr="0001136F">
        <w:rPr>
          <w:rFonts w:ascii="Times New Roman" w:eastAsiaTheme="minorEastAsia" w:hAnsi="Times New Roman" w:cs="Times New Roman"/>
          <w:sz w:val="24"/>
          <w:szCs w:val="24"/>
        </w:rPr>
        <w:t>is a powerful antioxidant and medicinal plant.</w:t>
      </w:r>
      <w:r w:rsidR="00D43071">
        <w:rPr>
          <w:rFonts w:ascii="Times New Roman" w:eastAsiaTheme="minorEastAsia" w:hAnsi="Times New Roman" w:cs="Times New Roman"/>
          <w:sz w:val="24"/>
          <w:szCs w:val="24"/>
        </w:rPr>
        <w:t xml:space="preserve"> </w:t>
      </w:r>
      <w:r w:rsidR="00230D0F" w:rsidRPr="0001136F">
        <w:rPr>
          <w:rFonts w:ascii="Times New Roman" w:eastAsiaTheme="minorEastAsia" w:hAnsi="Times New Roman" w:cs="Times New Roman"/>
          <w:sz w:val="24"/>
          <w:szCs w:val="24"/>
        </w:rPr>
        <w:t xml:space="preserve">Present study revealed that plants collected from </w:t>
      </w:r>
      <w:proofErr w:type="spellStart"/>
      <w:r w:rsidR="00230D0F" w:rsidRPr="0001136F">
        <w:rPr>
          <w:rFonts w:ascii="Times New Roman" w:eastAsiaTheme="minorEastAsia" w:hAnsi="Times New Roman" w:cs="Times New Roman"/>
          <w:sz w:val="24"/>
          <w:szCs w:val="24"/>
        </w:rPr>
        <w:t>Bagna</w:t>
      </w:r>
      <w:proofErr w:type="spellEnd"/>
      <w:r w:rsidR="00230D0F" w:rsidRPr="0001136F">
        <w:rPr>
          <w:rFonts w:ascii="Times New Roman" w:eastAsiaTheme="minorEastAsia" w:hAnsi="Times New Roman" w:cs="Times New Roman"/>
          <w:sz w:val="24"/>
          <w:szCs w:val="24"/>
        </w:rPr>
        <w:t xml:space="preserve"> showed highest antioxidant activity with lowest IC50 of 8.69 µg/g in thorn while IC50 for fruits of plant samples from </w:t>
      </w:r>
      <w:proofErr w:type="spellStart"/>
      <w:r w:rsidR="00230D0F" w:rsidRPr="0001136F">
        <w:rPr>
          <w:rFonts w:ascii="Times New Roman" w:eastAsiaTheme="minorEastAsia" w:hAnsi="Times New Roman" w:cs="Times New Roman"/>
          <w:sz w:val="24"/>
          <w:szCs w:val="24"/>
        </w:rPr>
        <w:t>Lawat</w:t>
      </w:r>
      <w:proofErr w:type="spellEnd"/>
      <w:r w:rsidR="00230D0F" w:rsidRPr="0001136F">
        <w:rPr>
          <w:rFonts w:ascii="Times New Roman" w:eastAsiaTheme="minorEastAsia" w:hAnsi="Times New Roman" w:cs="Times New Roman"/>
          <w:sz w:val="24"/>
          <w:szCs w:val="24"/>
        </w:rPr>
        <w:t xml:space="preserve"> and Slam </w:t>
      </w:r>
      <w:proofErr w:type="spellStart"/>
      <w:r w:rsidR="00230D0F" w:rsidRPr="0001136F">
        <w:rPr>
          <w:rFonts w:ascii="Times New Roman" w:eastAsiaTheme="minorEastAsia" w:hAnsi="Times New Roman" w:cs="Times New Roman"/>
          <w:sz w:val="24"/>
          <w:szCs w:val="24"/>
        </w:rPr>
        <w:t>pura</w:t>
      </w:r>
      <w:proofErr w:type="spellEnd"/>
      <w:r w:rsidR="00230D0F" w:rsidRPr="0001136F">
        <w:rPr>
          <w:rFonts w:ascii="Times New Roman" w:eastAsiaTheme="minorEastAsia" w:hAnsi="Times New Roman" w:cs="Times New Roman"/>
          <w:sz w:val="24"/>
          <w:szCs w:val="24"/>
        </w:rPr>
        <w:t xml:space="preserve"> were 31.01 µg/g and 34.37 µg/g respectively. Highest phenolic contents were observed in leaves of plants collected from </w:t>
      </w:r>
      <w:proofErr w:type="spellStart"/>
      <w:r w:rsidR="00230D0F" w:rsidRPr="0001136F">
        <w:rPr>
          <w:rFonts w:ascii="Times New Roman" w:eastAsiaTheme="minorEastAsia" w:hAnsi="Times New Roman" w:cs="Times New Roman"/>
          <w:sz w:val="24"/>
          <w:szCs w:val="24"/>
        </w:rPr>
        <w:t>Chanjhal</w:t>
      </w:r>
      <w:proofErr w:type="spellEnd"/>
      <w:r w:rsidR="00D43071">
        <w:rPr>
          <w:rFonts w:ascii="Times New Roman" w:eastAsiaTheme="minorEastAsia" w:hAnsi="Times New Roman" w:cs="Times New Roman"/>
          <w:sz w:val="24"/>
          <w:szCs w:val="24"/>
        </w:rPr>
        <w:t xml:space="preserve"> </w:t>
      </w:r>
      <w:r w:rsidR="00230D0F" w:rsidRPr="0001136F">
        <w:rPr>
          <w:rFonts w:ascii="Times New Roman" w:eastAsiaTheme="minorEastAsia" w:hAnsi="Times New Roman" w:cs="Times New Roman"/>
          <w:sz w:val="24"/>
          <w:szCs w:val="24"/>
        </w:rPr>
        <w:t>were 88.66µg/g</w:t>
      </w:r>
      <w:r w:rsidR="00230D0F">
        <w:rPr>
          <w:rFonts w:ascii="Times New Roman" w:eastAsiaTheme="minorEastAsia" w:hAnsi="Times New Roman" w:cs="Times New Roman"/>
          <w:sz w:val="24"/>
          <w:szCs w:val="24"/>
        </w:rPr>
        <w:t xml:space="preserve"> ±1.07</w:t>
      </w:r>
      <w:r w:rsidR="00230D0F" w:rsidRPr="0001136F">
        <w:rPr>
          <w:rFonts w:ascii="Times New Roman" w:eastAsiaTheme="minorEastAsia" w:hAnsi="Times New Roman" w:cs="Times New Roman"/>
          <w:sz w:val="24"/>
          <w:szCs w:val="24"/>
        </w:rPr>
        <w:t xml:space="preserve"> of GAE.</w:t>
      </w:r>
      <w:r w:rsidR="002E2227">
        <w:rPr>
          <w:rFonts w:ascii="Times New Roman" w:eastAsiaTheme="minorEastAsia" w:hAnsi="Times New Roman" w:cs="Times New Roman"/>
          <w:sz w:val="24"/>
          <w:szCs w:val="24"/>
        </w:rPr>
        <w:t xml:space="preserve"> </w:t>
      </w:r>
      <w:proofErr w:type="spellStart"/>
      <w:r w:rsidR="002E2227" w:rsidRPr="002E2227">
        <w:rPr>
          <w:rFonts w:ascii="Times New Roman" w:eastAsiaTheme="minorEastAsia" w:hAnsi="Times New Roman" w:cs="Times New Roman"/>
          <w:i/>
          <w:sz w:val="24"/>
          <w:szCs w:val="24"/>
        </w:rPr>
        <w:t>Berberis</w:t>
      </w:r>
      <w:proofErr w:type="spellEnd"/>
      <w:r w:rsidR="002E2227" w:rsidRPr="002E2227">
        <w:rPr>
          <w:rFonts w:ascii="Times New Roman" w:eastAsiaTheme="minorEastAsia" w:hAnsi="Times New Roman" w:cs="Times New Roman"/>
          <w:i/>
          <w:sz w:val="24"/>
          <w:szCs w:val="24"/>
        </w:rPr>
        <w:t xml:space="preserve"> </w:t>
      </w:r>
      <w:proofErr w:type="spellStart"/>
      <w:r w:rsidR="002E2227" w:rsidRPr="002E2227">
        <w:rPr>
          <w:rFonts w:ascii="Times New Roman" w:eastAsiaTheme="minorEastAsia" w:hAnsi="Times New Roman" w:cs="Times New Roman"/>
          <w:i/>
          <w:sz w:val="24"/>
          <w:szCs w:val="24"/>
        </w:rPr>
        <w:t>lyci</w:t>
      </w:r>
      <w:r w:rsidR="00230D0F" w:rsidRPr="002E2227">
        <w:rPr>
          <w:rFonts w:ascii="Times New Roman" w:eastAsiaTheme="minorEastAsia" w:hAnsi="Times New Roman" w:cs="Times New Roman"/>
          <w:i/>
          <w:sz w:val="24"/>
          <w:szCs w:val="24"/>
        </w:rPr>
        <w:t>um</w:t>
      </w:r>
      <w:proofErr w:type="spellEnd"/>
      <w:r w:rsidR="00230D0F">
        <w:rPr>
          <w:rFonts w:ascii="Times New Roman" w:eastAsiaTheme="minorEastAsia" w:hAnsi="Times New Roman" w:cs="Times New Roman"/>
          <w:sz w:val="24"/>
          <w:szCs w:val="24"/>
        </w:rPr>
        <w:t xml:space="preserve"> </w:t>
      </w:r>
      <w:proofErr w:type="spellStart"/>
      <w:r w:rsidR="002E2227">
        <w:rPr>
          <w:rFonts w:asciiTheme="majorBidi" w:hAnsiTheme="majorBidi" w:cstheme="majorBidi"/>
          <w:iCs/>
          <w:sz w:val="24"/>
          <w:szCs w:val="24"/>
        </w:rPr>
        <w:t>R</w:t>
      </w:r>
      <w:r w:rsidR="002E2227" w:rsidRPr="00E12A89">
        <w:rPr>
          <w:rFonts w:asciiTheme="majorBidi" w:hAnsiTheme="majorBidi" w:cstheme="majorBidi"/>
          <w:iCs/>
          <w:sz w:val="24"/>
          <w:szCs w:val="24"/>
        </w:rPr>
        <w:t>oyle</w:t>
      </w:r>
      <w:proofErr w:type="spellEnd"/>
      <w:r w:rsidR="00230D0F" w:rsidRPr="0001136F">
        <w:rPr>
          <w:rFonts w:ascii="Times New Roman" w:eastAsiaTheme="minorEastAsia" w:hAnsi="Times New Roman" w:cs="Times New Roman"/>
          <w:sz w:val="24"/>
          <w:szCs w:val="24"/>
        </w:rPr>
        <w:t xml:space="preserve"> from these areas of District </w:t>
      </w:r>
      <w:proofErr w:type="spellStart"/>
      <w:r w:rsidR="00230D0F" w:rsidRPr="0001136F">
        <w:rPr>
          <w:rFonts w:ascii="Times New Roman" w:eastAsiaTheme="minorEastAsia" w:hAnsi="Times New Roman" w:cs="Times New Roman"/>
          <w:sz w:val="24"/>
          <w:szCs w:val="24"/>
        </w:rPr>
        <w:t>Neelum</w:t>
      </w:r>
      <w:proofErr w:type="spellEnd"/>
      <w:r w:rsidR="00230D0F" w:rsidRPr="0001136F">
        <w:rPr>
          <w:rFonts w:ascii="Times New Roman" w:eastAsiaTheme="minorEastAsia" w:hAnsi="Times New Roman" w:cs="Times New Roman"/>
          <w:sz w:val="24"/>
          <w:szCs w:val="24"/>
        </w:rPr>
        <w:t>, Azad Kashmir showed maximum medicinal potential and could be used for further studies in future.</w:t>
      </w:r>
      <w:r w:rsidR="00D43071">
        <w:rPr>
          <w:rFonts w:ascii="Times New Roman" w:eastAsiaTheme="minorEastAsia" w:hAnsi="Times New Roman" w:cs="Times New Roman"/>
          <w:sz w:val="24"/>
          <w:szCs w:val="24"/>
        </w:rPr>
        <w:t xml:space="preserve"> </w:t>
      </w:r>
      <w:r w:rsidRPr="00E12A89">
        <w:rPr>
          <w:rFonts w:asciiTheme="majorBidi" w:hAnsiTheme="majorBidi" w:cstheme="majorBidi"/>
          <w:iCs/>
          <w:sz w:val="24"/>
          <w:szCs w:val="24"/>
        </w:rPr>
        <w:t>Due to unawareness this medicinal plant is at great risk from its collection without any planning and use as firewood. Livestock in the area also pose great threat to this plant</w:t>
      </w:r>
      <w:r w:rsidR="00D43071">
        <w:rPr>
          <w:rFonts w:asciiTheme="majorBidi" w:hAnsiTheme="majorBidi" w:cstheme="majorBidi"/>
          <w:iCs/>
          <w:sz w:val="24"/>
          <w:szCs w:val="24"/>
        </w:rPr>
        <w:t>.</w:t>
      </w:r>
    </w:p>
    <w:p w:rsidR="00F85085" w:rsidRPr="00230D0F" w:rsidRDefault="00F85085" w:rsidP="00230D0F">
      <w:pPr>
        <w:jc w:val="both"/>
        <w:rPr>
          <w:rFonts w:ascii="Times New Roman" w:eastAsiaTheme="minorEastAsia" w:hAnsi="Times New Roman" w:cs="Times New Roman"/>
          <w:sz w:val="24"/>
          <w:szCs w:val="24"/>
        </w:rPr>
      </w:pPr>
      <w:r>
        <w:rPr>
          <w:rFonts w:asciiTheme="majorBidi" w:hAnsiTheme="majorBidi" w:cstheme="majorBidi"/>
          <w:iCs/>
          <w:sz w:val="24"/>
          <w:szCs w:val="24"/>
        </w:rPr>
        <w:t>Keywords</w:t>
      </w:r>
      <w:r w:rsidR="00595756">
        <w:rPr>
          <w:rFonts w:asciiTheme="majorBidi" w:hAnsiTheme="majorBidi" w:cstheme="majorBidi"/>
          <w:iCs/>
          <w:sz w:val="24"/>
          <w:szCs w:val="24"/>
        </w:rPr>
        <w:t xml:space="preserve"> Arthritis, </w:t>
      </w:r>
      <w:bookmarkStart w:id="0" w:name="_GoBack"/>
      <w:bookmarkEnd w:id="0"/>
      <w:r w:rsidR="00595756">
        <w:rPr>
          <w:rFonts w:asciiTheme="majorBidi" w:hAnsiTheme="majorBidi" w:cstheme="majorBidi"/>
          <w:iCs/>
          <w:sz w:val="24"/>
          <w:szCs w:val="24"/>
        </w:rPr>
        <w:t>R</w:t>
      </w:r>
      <w:r>
        <w:rPr>
          <w:rFonts w:asciiTheme="majorBidi" w:hAnsiTheme="majorBidi" w:cstheme="majorBidi"/>
          <w:iCs/>
          <w:sz w:val="24"/>
          <w:szCs w:val="24"/>
        </w:rPr>
        <w:t xml:space="preserve">eaction oxygen species, </w:t>
      </w:r>
      <w:r w:rsidR="00595756">
        <w:rPr>
          <w:rFonts w:asciiTheme="majorBidi" w:hAnsiTheme="majorBidi" w:cstheme="majorBidi"/>
          <w:iCs/>
          <w:sz w:val="24"/>
          <w:szCs w:val="24"/>
        </w:rPr>
        <w:t>Chronic, Antioxidant and firewood.</w:t>
      </w:r>
    </w:p>
    <w:sectPr w:rsidR="00F85085" w:rsidRPr="00230D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9E"/>
    <w:rsid w:val="000027AF"/>
    <w:rsid w:val="00103FCE"/>
    <w:rsid w:val="001679BA"/>
    <w:rsid w:val="001C1EED"/>
    <w:rsid w:val="00230D0F"/>
    <w:rsid w:val="002E2227"/>
    <w:rsid w:val="003050DB"/>
    <w:rsid w:val="00404C54"/>
    <w:rsid w:val="00595756"/>
    <w:rsid w:val="00611DF2"/>
    <w:rsid w:val="00750A4B"/>
    <w:rsid w:val="00AB799E"/>
    <w:rsid w:val="00B634AC"/>
    <w:rsid w:val="00C70970"/>
    <w:rsid w:val="00D00C82"/>
    <w:rsid w:val="00D43071"/>
    <w:rsid w:val="00F246B1"/>
    <w:rsid w:val="00F85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26AFA-C1D7-4DA6-8EC0-EC368C95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Wasim Bukhari</dc:creator>
  <cp:keywords/>
  <dc:description/>
  <cp:lastModifiedBy>Wasim Bukhari</cp:lastModifiedBy>
  <cp:revision>4</cp:revision>
  <dcterms:created xsi:type="dcterms:W3CDTF">2017-10-18T09:08:00Z</dcterms:created>
  <dcterms:modified xsi:type="dcterms:W3CDTF">2017-10-24T12:17:00Z</dcterms:modified>
</cp:coreProperties>
</file>