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D63" w:rsidRPr="00A25977" w:rsidRDefault="00B71D63" w:rsidP="00B71D63">
      <w:pPr>
        <w:jc w:val="center"/>
        <w:rPr>
          <w:rFonts w:ascii="Times New Roman" w:hAnsi="Times New Roman" w:cs="Times New Roman"/>
          <w:b/>
          <w:sz w:val="24"/>
          <w:szCs w:val="24"/>
        </w:rPr>
      </w:pPr>
      <w:r w:rsidRPr="00A25977">
        <w:rPr>
          <w:rFonts w:ascii="Times New Roman" w:hAnsi="Times New Roman" w:cs="Times New Roman"/>
          <w:b/>
          <w:sz w:val="24"/>
          <w:szCs w:val="24"/>
        </w:rPr>
        <w:t xml:space="preserve">Application of Revised Universal Soil Loss Equation in </w:t>
      </w:r>
      <w:proofErr w:type="spellStart"/>
      <w:r w:rsidRPr="00A25977">
        <w:rPr>
          <w:rFonts w:ascii="Times New Roman" w:hAnsi="Times New Roman" w:cs="Times New Roman"/>
          <w:b/>
          <w:sz w:val="24"/>
          <w:szCs w:val="24"/>
        </w:rPr>
        <w:t>Morni</w:t>
      </w:r>
      <w:proofErr w:type="spellEnd"/>
      <w:r w:rsidRPr="00A25977">
        <w:rPr>
          <w:rFonts w:ascii="Times New Roman" w:hAnsi="Times New Roman" w:cs="Times New Roman"/>
          <w:b/>
          <w:sz w:val="24"/>
          <w:szCs w:val="24"/>
        </w:rPr>
        <w:t xml:space="preserve"> Sub watershed</w:t>
      </w:r>
    </w:p>
    <w:p w:rsidR="00B71D63" w:rsidRDefault="00B71D63" w:rsidP="00B71D63">
      <w:pPr>
        <w:jc w:val="center"/>
        <w:rPr>
          <w:rFonts w:ascii="Times New Roman" w:hAnsi="Times New Roman"/>
          <w:sz w:val="20"/>
          <w:szCs w:val="20"/>
          <w:vertAlign w:val="superscript"/>
        </w:rPr>
      </w:pPr>
      <w:r>
        <w:rPr>
          <w:rFonts w:ascii="Times New Roman" w:hAnsi="Times New Roman"/>
          <w:sz w:val="20"/>
          <w:szCs w:val="20"/>
        </w:rPr>
        <w:t>Neelam</w:t>
      </w:r>
      <w:r>
        <w:rPr>
          <w:rFonts w:ascii="Times New Roman" w:hAnsi="Times New Roman"/>
          <w:sz w:val="20"/>
          <w:szCs w:val="20"/>
          <w:vertAlign w:val="superscript"/>
        </w:rPr>
        <w:t>1</w:t>
      </w:r>
      <w:r>
        <w:rPr>
          <w:rFonts w:ascii="Times New Roman" w:hAnsi="Times New Roman"/>
          <w:sz w:val="20"/>
          <w:szCs w:val="20"/>
        </w:rPr>
        <w:t xml:space="preserve"> and R.S. Hooda</w:t>
      </w:r>
      <w:r>
        <w:rPr>
          <w:rFonts w:ascii="Times New Roman" w:hAnsi="Times New Roman"/>
          <w:sz w:val="20"/>
          <w:szCs w:val="20"/>
          <w:vertAlign w:val="superscript"/>
        </w:rPr>
        <w:t>2</w:t>
      </w:r>
    </w:p>
    <w:p w:rsidR="00B71D63" w:rsidRDefault="00B71D63" w:rsidP="00B71D63">
      <w:pPr>
        <w:spacing w:after="0" w:line="480" w:lineRule="auto"/>
        <w:jc w:val="center"/>
        <w:rPr>
          <w:rFonts w:ascii="Times New Roman" w:hAnsi="Times New Roman"/>
          <w:sz w:val="20"/>
          <w:szCs w:val="20"/>
        </w:rPr>
      </w:pPr>
      <w:r>
        <w:rPr>
          <w:rFonts w:ascii="Times New Roman" w:hAnsi="Times New Roman"/>
          <w:sz w:val="20"/>
          <w:szCs w:val="20"/>
        </w:rPr>
        <w:t xml:space="preserve">Corresponding author: </w:t>
      </w:r>
      <w:proofErr w:type="spellStart"/>
      <w:r>
        <w:rPr>
          <w:rFonts w:ascii="Times New Roman" w:hAnsi="Times New Roman"/>
          <w:sz w:val="20"/>
          <w:szCs w:val="20"/>
        </w:rPr>
        <w:t>Neelam</w:t>
      </w:r>
      <w:proofErr w:type="spellEnd"/>
      <w:r>
        <w:rPr>
          <w:rFonts w:ascii="Times New Roman" w:hAnsi="Times New Roman"/>
          <w:sz w:val="20"/>
          <w:szCs w:val="20"/>
        </w:rPr>
        <w:t xml:space="preserve">, Email ID: </w:t>
      </w:r>
      <w:hyperlink r:id="rId4" w:history="1">
        <w:r w:rsidRPr="00A47A8D">
          <w:rPr>
            <w:rStyle w:val="Hyperlink"/>
            <w:rFonts w:ascii="Times New Roman" w:hAnsi="Times New Roman"/>
            <w:sz w:val="20"/>
            <w:szCs w:val="20"/>
          </w:rPr>
          <w:t>smartnkadian@gmail.com</w:t>
        </w:r>
      </w:hyperlink>
    </w:p>
    <w:p w:rsidR="00B71D63" w:rsidRDefault="00B71D63" w:rsidP="00B71D63">
      <w:pPr>
        <w:spacing w:after="0" w:line="480" w:lineRule="auto"/>
        <w:jc w:val="center"/>
        <w:rPr>
          <w:rFonts w:ascii="Times New Roman" w:hAnsi="Times New Roman"/>
          <w:sz w:val="20"/>
          <w:szCs w:val="20"/>
        </w:rPr>
      </w:pPr>
      <w:r>
        <w:rPr>
          <w:rFonts w:ascii="Times New Roman" w:hAnsi="Times New Roman"/>
          <w:sz w:val="20"/>
          <w:szCs w:val="20"/>
          <w:vertAlign w:val="superscript"/>
        </w:rPr>
        <w:t>1</w:t>
      </w:r>
      <w:r>
        <w:rPr>
          <w:rFonts w:ascii="Times New Roman" w:hAnsi="Times New Roman"/>
          <w:sz w:val="20"/>
          <w:szCs w:val="20"/>
        </w:rPr>
        <w:t>Societal Research fellow, Women Scientist Scholarship (WOS-B)</w:t>
      </w:r>
    </w:p>
    <w:p w:rsidR="00B71D63" w:rsidRDefault="00B71D63" w:rsidP="00B71D63">
      <w:pPr>
        <w:spacing w:after="0" w:line="480" w:lineRule="auto"/>
        <w:jc w:val="center"/>
        <w:rPr>
          <w:rFonts w:ascii="Times New Roman" w:hAnsi="Times New Roman"/>
          <w:sz w:val="20"/>
          <w:szCs w:val="20"/>
        </w:rPr>
      </w:pPr>
      <w:r>
        <w:rPr>
          <w:rFonts w:ascii="Times New Roman" w:hAnsi="Times New Roman"/>
          <w:sz w:val="20"/>
          <w:szCs w:val="20"/>
          <w:vertAlign w:val="superscript"/>
        </w:rPr>
        <w:t>2</w:t>
      </w:r>
      <w:r>
        <w:rPr>
          <w:rFonts w:ascii="Times New Roman" w:hAnsi="Times New Roman"/>
          <w:sz w:val="20"/>
          <w:szCs w:val="20"/>
        </w:rPr>
        <w:t xml:space="preserve">Chief Scientist, Haryana Space Applications Centre, </w:t>
      </w:r>
      <w:proofErr w:type="spellStart"/>
      <w:r>
        <w:rPr>
          <w:rFonts w:ascii="Times New Roman" w:hAnsi="Times New Roman"/>
          <w:sz w:val="20"/>
          <w:szCs w:val="20"/>
        </w:rPr>
        <w:t>Hisar</w:t>
      </w:r>
      <w:proofErr w:type="spellEnd"/>
      <w:r>
        <w:rPr>
          <w:rFonts w:ascii="Times New Roman" w:hAnsi="Times New Roman"/>
          <w:sz w:val="20"/>
          <w:szCs w:val="20"/>
        </w:rPr>
        <w:t>, Haryana</w:t>
      </w:r>
    </w:p>
    <w:p w:rsidR="00B71D63" w:rsidRDefault="00B71D63" w:rsidP="00B71D63">
      <w:pPr>
        <w:jc w:val="both"/>
        <w:rPr>
          <w:rFonts w:ascii="Times New Roman" w:hAnsi="Times New Roman"/>
          <w:sz w:val="20"/>
          <w:szCs w:val="20"/>
          <w:vertAlign w:val="superscript"/>
        </w:rPr>
      </w:pPr>
    </w:p>
    <w:p w:rsidR="00B71D63" w:rsidRPr="004B2EC2" w:rsidRDefault="00B71D63" w:rsidP="00B71D63">
      <w:pPr>
        <w:jc w:val="both"/>
        <w:rPr>
          <w:rFonts w:ascii="Times New Roman" w:hAnsi="Times New Roman" w:cs="Times New Roman"/>
          <w:b/>
          <w:sz w:val="20"/>
          <w:szCs w:val="20"/>
        </w:rPr>
      </w:pPr>
      <w:r w:rsidRPr="004B2EC2">
        <w:rPr>
          <w:rFonts w:ascii="Times New Roman" w:hAnsi="Times New Roman" w:cs="Times New Roman"/>
          <w:b/>
          <w:sz w:val="20"/>
          <w:szCs w:val="20"/>
        </w:rPr>
        <w:t>Abstract:</w:t>
      </w:r>
      <w:r>
        <w:rPr>
          <w:rFonts w:ascii="Times New Roman" w:hAnsi="Times New Roman" w:cs="Times New Roman"/>
          <w:b/>
          <w:sz w:val="20"/>
          <w:szCs w:val="20"/>
        </w:rPr>
        <w:t xml:space="preserve"> Soil erosion is a major natural hazard in the eco-sensitive areas of </w:t>
      </w:r>
      <w:proofErr w:type="spellStart"/>
      <w:r>
        <w:rPr>
          <w:rFonts w:ascii="Times New Roman" w:hAnsi="Times New Roman" w:cs="Times New Roman"/>
          <w:b/>
          <w:sz w:val="20"/>
          <w:szCs w:val="20"/>
        </w:rPr>
        <w:t>Shivalik</w:t>
      </w:r>
      <w:proofErr w:type="spellEnd"/>
      <w:r>
        <w:rPr>
          <w:rFonts w:ascii="Times New Roman" w:hAnsi="Times New Roman" w:cs="Times New Roman"/>
          <w:b/>
          <w:sz w:val="20"/>
          <w:szCs w:val="20"/>
        </w:rPr>
        <w:t xml:space="preserve"> Hills, India. Estimation of soil erosion is therefore, a major challenge. In the present study, Revised Universal Soil Loss Equation (RUSLE) was applied for estimation of soil loss in the </w:t>
      </w:r>
      <w:proofErr w:type="spellStart"/>
      <w:r>
        <w:rPr>
          <w:rFonts w:ascii="Times New Roman" w:hAnsi="Times New Roman" w:cs="Times New Roman"/>
          <w:b/>
          <w:sz w:val="20"/>
          <w:szCs w:val="20"/>
        </w:rPr>
        <w:t>Morni</w:t>
      </w:r>
      <w:proofErr w:type="spellEnd"/>
      <w:r>
        <w:rPr>
          <w:rFonts w:ascii="Times New Roman" w:hAnsi="Times New Roman" w:cs="Times New Roman"/>
          <w:b/>
          <w:sz w:val="20"/>
          <w:szCs w:val="20"/>
        </w:rPr>
        <w:t xml:space="preserve"> Sub watershed. Most of the parameters required for the equation like slope factor, vegetation cover factor and management practice factor were derived from the satellite data. Study area with a geographical area of 6551.40ha was further sub divided in to 7 micro watersheds. Land use and land cover of research area indicates that most dominating class is forest (78.18%) followed by agricultural land (16.31%). Digital Elevation Model (DEM) was derived from WORLDVIEW-2 satellite data, which was used to generate contours. Contours in the area range from 448.15m to 1453.43m. Various maps prepared viz. rainfall factor (R), </w:t>
      </w:r>
      <w:proofErr w:type="spellStart"/>
      <w:r>
        <w:rPr>
          <w:rFonts w:ascii="Times New Roman" w:hAnsi="Times New Roman" w:cs="Times New Roman"/>
          <w:b/>
          <w:sz w:val="20"/>
          <w:szCs w:val="20"/>
        </w:rPr>
        <w:t>erodibility</w:t>
      </w:r>
      <w:proofErr w:type="spellEnd"/>
      <w:r>
        <w:rPr>
          <w:rFonts w:ascii="Times New Roman" w:hAnsi="Times New Roman" w:cs="Times New Roman"/>
          <w:b/>
          <w:sz w:val="20"/>
          <w:szCs w:val="20"/>
        </w:rPr>
        <w:t xml:space="preserve"> factor (K), length steepness (LS), crop management factor (C) and practice factor (P) were integrated in the ARCGIS to calculate soil loss using (RUSLE) equation. Average soil loss for the area was calculated as 103.02ton/ha/yr.</w:t>
      </w:r>
    </w:p>
    <w:p w:rsidR="00B71D63" w:rsidRPr="004B2EC2" w:rsidRDefault="00B71D63" w:rsidP="00B71D63">
      <w:pPr>
        <w:jc w:val="both"/>
        <w:rPr>
          <w:rFonts w:ascii="Times New Roman" w:hAnsi="Times New Roman" w:cs="Times New Roman"/>
          <w:b/>
          <w:sz w:val="20"/>
          <w:szCs w:val="20"/>
        </w:rPr>
      </w:pPr>
      <w:r w:rsidRPr="004B2EC2">
        <w:rPr>
          <w:rFonts w:ascii="Times New Roman" w:hAnsi="Times New Roman" w:cs="Times New Roman"/>
          <w:b/>
          <w:sz w:val="20"/>
          <w:szCs w:val="20"/>
        </w:rPr>
        <w:t>Key words:</w:t>
      </w:r>
      <w:r>
        <w:rPr>
          <w:rFonts w:ascii="Times New Roman" w:hAnsi="Times New Roman" w:cs="Times New Roman"/>
          <w:b/>
          <w:sz w:val="20"/>
          <w:szCs w:val="20"/>
        </w:rPr>
        <w:t xml:space="preserve"> Remote sensing, GIS, DEM, Land use/land cover, RUSLE</w:t>
      </w:r>
    </w:p>
    <w:p w:rsidR="0095227C" w:rsidRDefault="00B71D63"/>
    <w:sectPr w:rsidR="0095227C" w:rsidSect="00F40F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B71D63"/>
    <w:rsid w:val="006A79AF"/>
    <w:rsid w:val="00891A2C"/>
    <w:rsid w:val="00B71D63"/>
    <w:rsid w:val="00F40F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D63"/>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1D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martnkadia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1320</Characters>
  <Application>Microsoft Office Word</Application>
  <DocSecurity>0</DocSecurity>
  <Lines>11</Lines>
  <Paragraphs>3</Paragraphs>
  <ScaleCrop>false</ScaleCrop>
  <Company/>
  <LinksUpToDate>false</LinksUpToDate>
  <CharactersWithSpaces>1548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2017-12-13T06:56:00Z</dcterms:created>
  <dcterms:modified xsi:type="dcterms:W3CDTF">2017-12-13T06:57:00Z</dcterms:modified>
</cp:coreProperties>
</file>