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EC7" w:rsidRDefault="00051723" w:rsidP="00285902">
      <w:pPr>
        <w:spacing w:after="0" w:line="240" w:lineRule="auto"/>
        <w:jc w:val="both"/>
        <w:rPr>
          <w:rFonts w:cs="Times New Roman"/>
          <w:b/>
          <w:sz w:val="36"/>
          <w:szCs w:val="36"/>
          <w:lang w:eastAsia="en-US"/>
        </w:rPr>
      </w:pPr>
      <w:r>
        <w:rPr>
          <w:rFonts w:cs="Times New Roman"/>
          <w:b/>
          <w:sz w:val="36"/>
          <w:szCs w:val="36"/>
          <w:lang w:eastAsia="en-US"/>
        </w:rPr>
        <w:t>Lead</w:t>
      </w:r>
      <w:r w:rsidR="00C65EC7" w:rsidRPr="00C65EC7">
        <w:rPr>
          <w:rFonts w:cs="Times New Roman"/>
          <w:b/>
          <w:sz w:val="36"/>
          <w:szCs w:val="36"/>
          <w:lang w:eastAsia="en-US"/>
        </w:rPr>
        <w:t xml:space="preserve"> dynamics in soil</w:t>
      </w:r>
      <w:r w:rsidR="00A7009A">
        <w:rPr>
          <w:rFonts w:cs="Times New Roman"/>
          <w:b/>
          <w:sz w:val="36"/>
          <w:szCs w:val="36"/>
          <w:lang w:eastAsia="en-US"/>
        </w:rPr>
        <w:t>s</w:t>
      </w:r>
      <w:r w:rsidR="00C65EC7" w:rsidRPr="00C65EC7">
        <w:rPr>
          <w:rFonts w:cs="Times New Roman"/>
          <w:b/>
          <w:sz w:val="36"/>
          <w:szCs w:val="36"/>
          <w:lang w:eastAsia="en-US"/>
        </w:rPr>
        <w:t xml:space="preserve"> as </w:t>
      </w:r>
      <w:r>
        <w:rPr>
          <w:rFonts w:cs="Times New Roman"/>
          <w:b/>
          <w:sz w:val="36"/>
          <w:szCs w:val="36"/>
          <w:lang w:eastAsia="en-US"/>
        </w:rPr>
        <w:t xml:space="preserve">affected </w:t>
      </w:r>
      <w:r w:rsidR="00C65EC7" w:rsidRPr="00C65EC7">
        <w:rPr>
          <w:rFonts w:cs="Times New Roman"/>
          <w:b/>
          <w:sz w:val="36"/>
          <w:szCs w:val="36"/>
          <w:lang w:eastAsia="en-US"/>
        </w:rPr>
        <w:t xml:space="preserve">by </w:t>
      </w:r>
      <w:r w:rsidR="00A7009A">
        <w:rPr>
          <w:rFonts w:cs="Times New Roman"/>
          <w:b/>
          <w:sz w:val="36"/>
          <w:szCs w:val="36"/>
          <w:lang w:eastAsia="en-US"/>
        </w:rPr>
        <w:t xml:space="preserve">inorganic </w:t>
      </w:r>
      <w:r w:rsidR="00C65EC7" w:rsidRPr="00C65EC7">
        <w:rPr>
          <w:rFonts w:cs="Times New Roman"/>
          <w:b/>
          <w:sz w:val="36"/>
          <w:szCs w:val="36"/>
          <w:lang w:eastAsia="en-US"/>
        </w:rPr>
        <w:t xml:space="preserve">amendments, </w:t>
      </w:r>
      <w:r>
        <w:rPr>
          <w:rFonts w:cs="Times New Roman"/>
          <w:b/>
          <w:sz w:val="36"/>
          <w:szCs w:val="36"/>
          <w:lang w:eastAsia="en-US"/>
        </w:rPr>
        <w:t xml:space="preserve">soil moisture </w:t>
      </w:r>
      <w:r w:rsidR="00C65EC7" w:rsidRPr="00C65EC7">
        <w:rPr>
          <w:rFonts w:cs="Times New Roman"/>
          <w:b/>
          <w:sz w:val="36"/>
          <w:szCs w:val="36"/>
          <w:lang w:eastAsia="en-US"/>
        </w:rPr>
        <w:t>regime</w:t>
      </w:r>
      <w:r w:rsidR="00A7009A">
        <w:rPr>
          <w:rFonts w:cs="Times New Roman"/>
          <w:b/>
          <w:sz w:val="36"/>
          <w:szCs w:val="36"/>
          <w:lang w:eastAsia="en-US"/>
        </w:rPr>
        <w:t>s</w:t>
      </w:r>
      <w:r w:rsidR="00C65EC7" w:rsidRPr="00C65EC7">
        <w:rPr>
          <w:rFonts w:cs="Times New Roman"/>
          <w:b/>
          <w:sz w:val="36"/>
          <w:szCs w:val="36"/>
          <w:lang w:eastAsia="en-US"/>
        </w:rPr>
        <w:t xml:space="preserve"> and </w:t>
      </w:r>
      <w:r>
        <w:rPr>
          <w:rFonts w:cs="Times New Roman"/>
          <w:b/>
          <w:sz w:val="36"/>
          <w:szCs w:val="36"/>
          <w:lang w:eastAsia="en-US"/>
        </w:rPr>
        <w:t>incubation time</w:t>
      </w:r>
      <w:r w:rsidR="00F253D9" w:rsidRPr="00285902">
        <w:rPr>
          <w:rFonts w:cs="Times New Roman"/>
          <w:b/>
          <w:sz w:val="36"/>
          <w:szCs w:val="36"/>
          <w:lang w:eastAsia="en-US"/>
        </w:rPr>
        <w:t xml:space="preserve"> </w:t>
      </w:r>
    </w:p>
    <w:p w:rsidR="0008091D" w:rsidRPr="002A0940" w:rsidRDefault="005F774E" w:rsidP="00285902">
      <w:pPr>
        <w:spacing w:after="0" w:line="240" w:lineRule="auto"/>
        <w:jc w:val="both"/>
        <w:rPr>
          <w:rFonts w:cs="Times New Roman"/>
          <w:bCs/>
          <w:sz w:val="18"/>
          <w:szCs w:val="18"/>
          <w:lang w:eastAsia="en-US"/>
        </w:rPr>
      </w:pPr>
      <w:proofErr w:type="gramStart"/>
      <w:r>
        <w:rPr>
          <w:rFonts w:cs="Times New Roman"/>
          <w:b/>
          <w:sz w:val="18"/>
          <w:szCs w:val="18"/>
          <w:lang w:eastAsia="en-US"/>
        </w:rPr>
        <w:t xml:space="preserve">Muhammad </w:t>
      </w:r>
      <w:proofErr w:type="spellStart"/>
      <w:r>
        <w:rPr>
          <w:rFonts w:cs="Times New Roman"/>
          <w:b/>
          <w:sz w:val="18"/>
          <w:szCs w:val="18"/>
          <w:lang w:eastAsia="en-US"/>
        </w:rPr>
        <w:t>Mazhar</w:t>
      </w:r>
      <w:proofErr w:type="spellEnd"/>
      <w:r>
        <w:rPr>
          <w:rFonts w:cs="Times New Roman"/>
          <w:b/>
          <w:sz w:val="18"/>
          <w:szCs w:val="18"/>
          <w:lang w:eastAsia="en-US"/>
        </w:rPr>
        <w:t xml:space="preserve"> Iqbal</w:t>
      </w:r>
      <w:r w:rsidR="001B0699" w:rsidRPr="001B0699">
        <w:rPr>
          <w:rFonts w:cs="Times New Roman"/>
          <w:b/>
          <w:sz w:val="18"/>
          <w:szCs w:val="18"/>
          <w:vertAlign w:val="superscript"/>
          <w:lang w:eastAsia="en-US"/>
        </w:rPr>
        <w:t>1*</w:t>
      </w:r>
      <w:r>
        <w:rPr>
          <w:rFonts w:cs="Times New Roman"/>
          <w:b/>
          <w:sz w:val="18"/>
          <w:szCs w:val="18"/>
          <w:lang w:eastAsia="en-US"/>
        </w:rPr>
        <w:t xml:space="preserve">, </w:t>
      </w:r>
      <w:proofErr w:type="spellStart"/>
      <w:r w:rsidR="005333BC">
        <w:rPr>
          <w:rFonts w:cs="Times New Roman"/>
          <w:b/>
          <w:sz w:val="18"/>
          <w:szCs w:val="18"/>
          <w:lang w:eastAsia="en-US"/>
        </w:rPr>
        <w:t>Shahzada</w:t>
      </w:r>
      <w:proofErr w:type="spellEnd"/>
      <w:r w:rsidR="005333BC">
        <w:rPr>
          <w:rFonts w:cs="Times New Roman"/>
          <w:b/>
          <w:sz w:val="18"/>
          <w:szCs w:val="18"/>
          <w:lang w:eastAsia="en-US"/>
        </w:rPr>
        <w:t xml:space="preserve"> </w:t>
      </w:r>
      <w:proofErr w:type="spellStart"/>
      <w:r w:rsidR="005333BC">
        <w:rPr>
          <w:rFonts w:cs="Times New Roman"/>
          <w:b/>
          <w:sz w:val="18"/>
          <w:szCs w:val="18"/>
          <w:lang w:eastAsia="en-US"/>
        </w:rPr>
        <w:t>Munawar</w:t>
      </w:r>
      <w:proofErr w:type="spellEnd"/>
      <w:r w:rsidR="005333BC">
        <w:rPr>
          <w:rFonts w:cs="Times New Roman"/>
          <w:b/>
          <w:sz w:val="18"/>
          <w:szCs w:val="18"/>
          <w:lang w:eastAsia="en-US"/>
        </w:rPr>
        <w:t xml:space="preserve"> Mehdi</w:t>
      </w:r>
      <w:r w:rsidR="001B0699" w:rsidRPr="001B0699">
        <w:rPr>
          <w:rFonts w:cs="Times New Roman"/>
          <w:b/>
          <w:sz w:val="18"/>
          <w:szCs w:val="18"/>
          <w:vertAlign w:val="superscript"/>
          <w:lang w:eastAsia="en-US"/>
        </w:rPr>
        <w:t>2</w:t>
      </w:r>
      <w:r w:rsidR="005333BC">
        <w:rPr>
          <w:rFonts w:cs="Times New Roman"/>
          <w:b/>
          <w:sz w:val="18"/>
          <w:szCs w:val="18"/>
          <w:lang w:eastAsia="en-US"/>
        </w:rPr>
        <w:t xml:space="preserve">, </w:t>
      </w:r>
      <w:proofErr w:type="spellStart"/>
      <w:r>
        <w:rPr>
          <w:rFonts w:cs="Times New Roman"/>
          <w:b/>
          <w:sz w:val="18"/>
          <w:szCs w:val="18"/>
          <w:lang w:eastAsia="en-US"/>
        </w:rPr>
        <w:t>Gijs</w:t>
      </w:r>
      <w:proofErr w:type="spellEnd"/>
      <w:r>
        <w:rPr>
          <w:rFonts w:cs="Times New Roman"/>
          <w:b/>
          <w:sz w:val="18"/>
          <w:szCs w:val="18"/>
          <w:lang w:eastAsia="en-US"/>
        </w:rPr>
        <w:t xml:space="preserve"> Du Laing</w:t>
      </w:r>
      <w:r w:rsidR="001B0699" w:rsidRPr="001B0699">
        <w:rPr>
          <w:rFonts w:cs="Times New Roman"/>
          <w:b/>
          <w:sz w:val="18"/>
          <w:szCs w:val="18"/>
          <w:vertAlign w:val="superscript"/>
          <w:lang w:eastAsia="en-US"/>
        </w:rPr>
        <w:t>3</w:t>
      </w:r>
      <w:r>
        <w:rPr>
          <w:rFonts w:cs="Times New Roman"/>
          <w:b/>
          <w:sz w:val="18"/>
          <w:szCs w:val="18"/>
          <w:lang w:eastAsia="en-US"/>
        </w:rPr>
        <w:t xml:space="preserve">, </w:t>
      </w:r>
      <w:proofErr w:type="spellStart"/>
      <w:r>
        <w:rPr>
          <w:rFonts w:cs="Times New Roman"/>
          <w:b/>
          <w:sz w:val="18"/>
          <w:szCs w:val="18"/>
          <w:lang w:eastAsia="en-US"/>
        </w:rPr>
        <w:t>Ghulam</w:t>
      </w:r>
      <w:proofErr w:type="spellEnd"/>
      <w:r>
        <w:rPr>
          <w:rFonts w:cs="Times New Roman"/>
          <w:b/>
          <w:sz w:val="18"/>
          <w:szCs w:val="18"/>
          <w:lang w:eastAsia="en-US"/>
        </w:rPr>
        <w:t xml:space="preserve"> Murtaza</w:t>
      </w:r>
      <w:r w:rsidR="001B0699" w:rsidRPr="001B0699">
        <w:rPr>
          <w:rFonts w:cs="Times New Roman"/>
          <w:b/>
          <w:sz w:val="18"/>
          <w:szCs w:val="18"/>
          <w:vertAlign w:val="superscript"/>
          <w:lang w:eastAsia="en-US"/>
        </w:rPr>
        <w:t>4</w:t>
      </w:r>
      <w:r>
        <w:rPr>
          <w:rFonts w:cs="Times New Roman"/>
          <w:b/>
          <w:sz w:val="18"/>
          <w:szCs w:val="18"/>
          <w:lang w:eastAsia="en-US"/>
        </w:rPr>
        <w:t xml:space="preserve"> and </w:t>
      </w:r>
      <w:proofErr w:type="spellStart"/>
      <w:r>
        <w:rPr>
          <w:rFonts w:cs="Times New Roman"/>
          <w:b/>
          <w:sz w:val="18"/>
          <w:szCs w:val="18"/>
          <w:lang w:eastAsia="en-US"/>
        </w:rPr>
        <w:t>Tayyaba</w:t>
      </w:r>
      <w:proofErr w:type="spellEnd"/>
      <w:r>
        <w:rPr>
          <w:rFonts w:cs="Times New Roman"/>
          <w:b/>
          <w:sz w:val="18"/>
          <w:szCs w:val="18"/>
          <w:lang w:eastAsia="en-US"/>
        </w:rPr>
        <w:t xml:space="preserve"> Naz</w:t>
      </w:r>
      <w:r w:rsidR="007A1998">
        <w:rPr>
          <w:rFonts w:cs="Times New Roman"/>
          <w:b/>
          <w:sz w:val="18"/>
          <w:szCs w:val="18"/>
          <w:vertAlign w:val="superscript"/>
          <w:lang w:eastAsia="en-US"/>
        </w:rPr>
        <w:t>4</w:t>
      </w:r>
      <w:r w:rsidR="00603BF2" w:rsidRPr="002A0940">
        <w:rPr>
          <w:rFonts w:cs="Times New Roman"/>
          <w:bCs/>
          <w:sz w:val="18"/>
          <w:szCs w:val="18"/>
          <w:lang w:eastAsia="en-US"/>
        </w:rPr>
        <w:t>.</w:t>
      </w:r>
      <w:proofErr w:type="gramEnd"/>
    </w:p>
    <w:p w:rsidR="00F253D9" w:rsidRDefault="001B0699" w:rsidP="00285902">
      <w:pPr>
        <w:spacing w:after="0" w:line="240" w:lineRule="auto"/>
        <w:jc w:val="both"/>
        <w:rPr>
          <w:rFonts w:cs="Times New Roman"/>
          <w:bCs/>
          <w:sz w:val="18"/>
          <w:szCs w:val="18"/>
          <w:lang w:eastAsia="en-US"/>
        </w:rPr>
      </w:pPr>
      <w:proofErr w:type="gramStart"/>
      <w:r w:rsidRPr="001B0699">
        <w:rPr>
          <w:rFonts w:cs="Times New Roman"/>
          <w:bCs/>
          <w:sz w:val="18"/>
          <w:szCs w:val="18"/>
          <w:vertAlign w:val="superscript"/>
          <w:lang w:eastAsia="en-US"/>
        </w:rPr>
        <w:t>1</w:t>
      </w:r>
      <w:r w:rsidR="002D435D">
        <w:rPr>
          <w:rFonts w:cs="Times New Roman"/>
          <w:bCs/>
          <w:sz w:val="18"/>
          <w:szCs w:val="18"/>
          <w:lang w:eastAsia="en-US"/>
        </w:rPr>
        <w:t>Soil and</w:t>
      </w:r>
      <w:r w:rsidR="008A0B3C">
        <w:rPr>
          <w:rFonts w:cs="Times New Roman"/>
          <w:bCs/>
          <w:sz w:val="18"/>
          <w:szCs w:val="18"/>
          <w:lang w:eastAsia="en-US"/>
        </w:rPr>
        <w:t xml:space="preserve"> Water Testing Laboratory</w:t>
      </w:r>
      <w:r w:rsidR="002D435D">
        <w:rPr>
          <w:rFonts w:cs="Times New Roman"/>
          <w:bCs/>
          <w:sz w:val="18"/>
          <w:szCs w:val="18"/>
          <w:lang w:eastAsia="en-US"/>
        </w:rPr>
        <w:t xml:space="preserve"> (for Research)</w:t>
      </w:r>
      <w:r w:rsidR="008A0B3C">
        <w:rPr>
          <w:rFonts w:cs="Times New Roman"/>
          <w:bCs/>
          <w:sz w:val="18"/>
          <w:szCs w:val="18"/>
          <w:lang w:eastAsia="en-US"/>
        </w:rPr>
        <w:t xml:space="preserve">, </w:t>
      </w:r>
      <w:proofErr w:type="spellStart"/>
      <w:r w:rsidR="008A0B3C">
        <w:rPr>
          <w:rFonts w:cs="Times New Roman"/>
          <w:bCs/>
          <w:sz w:val="18"/>
          <w:szCs w:val="18"/>
          <w:lang w:eastAsia="en-US"/>
        </w:rPr>
        <w:t>Chiniot</w:t>
      </w:r>
      <w:proofErr w:type="spellEnd"/>
      <w:r w:rsidR="008A0B3C">
        <w:rPr>
          <w:rFonts w:cs="Times New Roman"/>
          <w:bCs/>
          <w:sz w:val="18"/>
          <w:szCs w:val="18"/>
          <w:lang w:eastAsia="en-US"/>
        </w:rPr>
        <w:t xml:space="preserve">, </w:t>
      </w:r>
      <w:r w:rsidR="00F253D9" w:rsidRPr="002A0940">
        <w:rPr>
          <w:rFonts w:cs="Times New Roman"/>
          <w:bCs/>
          <w:sz w:val="18"/>
          <w:szCs w:val="18"/>
          <w:lang w:eastAsia="en-US"/>
        </w:rPr>
        <w:t>Department</w:t>
      </w:r>
      <w:r w:rsidR="00653BBB">
        <w:rPr>
          <w:rFonts w:cs="Times New Roman"/>
          <w:bCs/>
          <w:sz w:val="18"/>
          <w:szCs w:val="18"/>
          <w:lang w:eastAsia="en-US"/>
        </w:rPr>
        <w:t xml:space="preserve"> of Punjab, Government of Punjab-Pakistan.</w:t>
      </w:r>
      <w:proofErr w:type="gramEnd"/>
    </w:p>
    <w:p w:rsidR="005333BC" w:rsidRDefault="001B0699" w:rsidP="005333BC">
      <w:pPr>
        <w:spacing w:after="0" w:line="240" w:lineRule="auto"/>
        <w:jc w:val="both"/>
        <w:rPr>
          <w:rFonts w:cs="Times New Roman"/>
          <w:bCs/>
          <w:sz w:val="18"/>
          <w:szCs w:val="18"/>
          <w:lang w:eastAsia="en-US"/>
        </w:rPr>
      </w:pPr>
      <w:proofErr w:type="gramStart"/>
      <w:r w:rsidRPr="001B0699">
        <w:rPr>
          <w:rFonts w:cs="Times New Roman"/>
          <w:bCs/>
          <w:sz w:val="18"/>
          <w:szCs w:val="18"/>
          <w:vertAlign w:val="superscript"/>
          <w:lang w:eastAsia="en-US"/>
        </w:rPr>
        <w:t>2</w:t>
      </w:r>
      <w:r w:rsidR="005333BC">
        <w:rPr>
          <w:rFonts w:cs="Times New Roman"/>
          <w:bCs/>
          <w:sz w:val="18"/>
          <w:szCs w:val="18"/>
          <w:lang w:eastAsia="en-US"/>
        </w:rPr>
        <w:t>Rapid Soil Fertility Survey and Soil Testing Institute, Punjab, Lahore-Pakistan.</w:t>
      </w:r>
      <w:proofErr w:type="gramEnd"/>
    </w:p>
    <w:p w:rsidR="00DA4F90" w:rsidRDefault="001B0699" w:rsidP="00285902">
      <w:pPr>
        <w:spacing w:after="0" w:line="240" w:lineRule="auto"/>
        <w:jc w:val="both"/>
        <w:rPr>
          <w:rFonts w:cs="Times New Roman"/>
          <w:bCs/>
          <w:sz w:val="18"/>
          <w:szCs w:val="18"/>
          <w:lang w:eastAsia="en-US"/>
        </w:rPr>
      </w:pPr>
      <w:proofErr w:type="gramStart"/>
      <w:r w:rsidRPr="001B0699">
        <w:rPr>
          <w:rFonts w:cs="Times New Roman"/>
          <w:bCs/>
          <w:sz w:val="18"/>
          <w:szCs w:val="18"/>
          <w:vertAlign w:val="superscript"/>
          <w:lang w:eastAsia="en-US"/>
        </w:rPr>
        <w:t>3</w:t>
      </w:r>
      <w:r w:rsidR="00DA4F90" w:rsidRPr="008A0B3C">
        <w:rPr>
          <w:rFonts w:cs="Times New Roman"/>
          <w:bCs/>
          <w:sz w:val="18"/>
          <w:szCs w:val="18"/>
          <w:lang w:eastAsia="en-US"/>
        </w:rPr>
        <w:t>Department of Applied Analytical and Physical Chemistry, Ghent University, Ghent-Belgium.</w:t>
      </w:r>
      <w:proofErr w:type="gramEnd"/>
    </w:p>
    <w:p w:rsidR="008A0B3C" w:rsidRDefault="001B0699" w:rsidP="008A0B3C">
      <w:pPr>
        <w:spacing w:after="0" w:line="240" w:lineRule="auto"/>
        <w:jc w:val="both"/>
        <w:rPr>
          <w:rFonts w:cs="Times New Roman"/>
          <w:bCs/>
          <w:sz w:val="18"/>
          <w:szCs w:val="18"/>
          <w:lang w:eastAsia="en-US"/>
        </w:rPr>
      </w:pPr>
      <w:proofErr w:type="gramStart"/>
      <w:r w:rsidRPr="001B0699">
        <w:rPr>
          <w:rFonts w:cs="Times New Roman"/>
          <w:bCs/>
          <w:sz w:val="18"/>
          <w:szCs w:val="18"/>
          <w:vertAlign w:val="superscript"/>
          <w:lang w:eastAsia="en-US"/>
        </w:rPr>
        <w:t>4</w:t>
      </w:r>
      <w:r w:rsidR="008A0B3C" w:rsidRPr="008A0B3C">
        <w:rPr>
          <w:rFonts w:cs="Times New Roman"/>
          <w:bCs/>
          <w:sz w:val="18"/>
          <w:szCs w:val="18"/>
          <w:lang w:eastAsia="en-US"/>
        </w:rPr>
        <w:t>Institute of Soil and Environmental Sciences, University of Agriculture, Faisalabad-Pakistan.</w:t>
      </w:r>
      <w:proofErr w:type="gramEnd"/>
    </w:p>
    <w:p w:rsidR="00DA4F90" w:rsidRPr="008A0B3C" w:rsidRDefault="00DA4F90" w:rsidP="008A0B3C">
      <w:pPr>
        <w:spacing w:after="0" w:line="240" w:lineRule="auto"/>
        <w:jc w:val="both"/>
        <w:rPr>
          <w:rFonts w:cs="Times New Roman"/>
          <w:bCs/>
          <w:sz w:val="18"/>
          <w:szCs w:val="18"/>
          <w:lang w:eastAsia="en-US"/>
        </w:rPr>
      </w:pPr>
    </w:p>
    <w:p w:rsidR="001D5994" w:rsidRPr="007A1998" w:rsidRDefault="001D5994" w:rsidP="00D020DE">
      <w:pPr>
        <w:pStyle w:val="Heading3"/>
        <w:ind w:left="0"/>
        <w:jc w:val="both"/>
        <w:rPr>
          <w:rFonts w:asciiTheme="minorHAnsi" w:hAnsiTheme="minorHAnsi"/>
          <w:sz w:val="18"/>
          <w:szCs w:val="18"/>
        </w:rPr>
      </w:pPr>
      <w:r w:rsidRPr="007A1998">
        <w:rPr>
          <w:rFonts w:asciiTheme="minorHAnsi" w:hAnsiTheme="minorHAnsi"/>
          <w:color w:val="BF5A14"/>
          <w:sz w:val="18"/>
          <w:szCs w:val="18"/>
        </w:rPr>
        <w:t>Abstract (300 word limit)</w:t>
      </w:r>
      <w:r w:rsidR="00EF7419" w:rsidRPr="007A1998">
        <w:rPr>
          <w:rFonts w:asciiTheme="minorHAnsi" w:hAnsiTheme="minorHAnsi"/>
          <w:color w:val="BF5A14"/>
          <w:sz w:val="18"/>
          <w:szCs w:val="18"/>
        </w:rPr>
        <w:t xml:space="preserve"> </w:t>
      </w:r>
    </w:p>
    <w:p w:rsidR="005F774E" w:rsidRPr="00F72B84" w:rsidRDefault="00330074" w:rsidP="00D020DE">
      <w:pPr>
        <w:spacing w:after="0" w:line="240" w:lineRule="auto"/>
        <w:jc w:val="both"/>
        <w:rPr>
          <w:sz w:val="18"/>
          <w:szCs w:val="18"/>
        </w:rPr>
      </w:pPr>
      <w:r w:rsidRPr="007A1998">
        <w:rPr>
          <w:b/>
          <w:sz w:val="18"/>
          <w:szCs w:val="18"/>
        </w:rPr>
        <w:t xml:space="preserve">Statement of the Problem: </w:t>
      </w:r>
      <w:r w:rsidR="00C65EC7" w:rsidRPr="00F72B84">
        <w:rPr>
          <w:sz w:val="18"/>
          <w:szCs w:val="18"/>
        </w:rPr>
        <w:t>Bioavailability and mobility of lead (</w:t>
      </w:r>
      <w:proofErr w:type="spellStart"/>
      <w:r w:rsidR="00C65EC7" w:rsidRPr="00F72B84">
        <w:rPr>
          <w:sz w:val="18"/>
          <w:szCs w:val="18"/>
        </w:rPr>
        <w:t>Pb</w:t>
      </w:r>
      <w:proofErr w:type="spellEnd"/>
      <w:r w:rsidR="00C65EC7" w:rsidRPr="00F72B84">
        <w:rPr>
          <w:sz w:val="18"/>
          <w:szCs w:val="18"/>
        </w:rPr>
        <w:t xml:space="preserve">) in soils depend upon their partitioning between solution-solid phases and their further fractionation and redistribution among different solid-phase components. However, the dynamics of </w:t>
      </w:r>
      <w:proofErr w:type="spellStart"/>
      <w:r w:rsidR="00C65EC7" w:rsidRPr="00F72B84">
        <w:rPr>
          <w:sz w:val="18"/>
          <w:szCs w:val="18"/>
        </w:rPr>
        <w:t>Pb</w:t>
      </w:r>
      <w:proofErr w:type="spellEnd"/>
      <w:r w:rsidR="00C65EC7" w:rsidRPr="00F72B84">
        <w:rPr>
          <w:sz w:val="18"/>
          <w:szCs w:val="18"/>
        </w:rPr>
        <w:t xml:space="preserve"> in normal (</w:t>
      </w:r>
      <w:r w:rsidR="00C65EC7" w:rsidRPr="00F72B84">
        <w:rPr>
          <w:bCs/>
          <w:sz w:val="18"/>
          <w:szCs w:val="18"/>
        </w:rPr>
        <w:t>non-saline/</w:t>
      </w:r>
      <w:proofErr w:type="spellStart"/>
      <w:r w:rsidR="00C65EC7" w:rsidRPr="00F72B84">
        <w:rPr>
          <w:bCs/>
          <w:sz w:val="18"/>
          <w:szCs w:val="18"/>
        </w:rPr>
        <w:t>sodic</w:t>
      </w:r>
      <w:proofErr w:type="spellEnd"/>
      <w:r w:rsidR="00C65EC7" w:rsidRPr="00F72B84">
        <w:rPr>
          <w:bCs/>
          <w:sz w:val="18"/>
          <w:szCs w:val="18"/>
        </w:rPr>
        <w:t>) and salt-affected (saline-</w:t>
      </w:r>
      <w:proofErr w:type="spellStart"/>
      <w:r w:rsidR="00C65EC7" w:rsidRPr="00F72B84">
        <w:rPr>
          <w:bCs/>
          <w:sz w:val="18"/>
          <w:szCs w:val="18"/>
        </w:rPr>
        <w:t>sodic</w:t>
      </w:r>
      <w:proofErr w:type="spellEnd"/>
      <w:r w:rsidR="00C65EC7" w:rsidRPr="00F72B84">
        <w:rPr>
          <w:bCs/>
          <w:sz w:val="18"/>
          <w:szCs w:val="18"/>
        </w:rPr>
        <w:t>)</w:t>
      </w:r>
      <w:r w:rsidR="00C65EC7" w:rsidRPr="00F72B84">
        <w:rPr>
          <w:sz w:val="18"/>
          <w:szCs w:val="18"/>
        </w:rPr>
        <w:t xml:space="preserve"> </w:t>
      </w:r>
      <w:proofErr w:type="spellStart"/>
      <w:r w:rsidR="00C65EC7" w:rsidRPr="00F72B84">
        <w:rPr>
          <w:sz w:val="18"/>
          <w:szCs w:val="18"/>
        </w:rPr>
        <w:t>Pb</w:t>
      </w:r>
      <w:proofErr w:type="spellEnd"/>
      <w:r w:rsidR="00C65EC7" w:rsidRPr="00F72B84">
        <w:rPr>
          <w:sz w:val="18"/>
          <w:szCs w:val="18"/>
        </w:rPr>
        <w:t>-contaminated (polluted) paddy soils need more exploration particularly under the influence of application of amendments at varying hydrological regimes and residence time.</w:t>
      </w:r>
    </w:p>
    <w:p w:rsidR="005F774E" w:rsidRPr="00F72B84" w:rsidRDefault="00330074" w:rsidP="00D020DE">
      <w:pPr>
        <w:spacing w:after="0" w:line="240" w:lineRule="auto"/>
        <w:jc w:val="both"/>
        <w:rPr>
          <w:sz w:val="18"/>
          <w:szCs w:val="18"/>
        </w:rPr>
      </w:pPr>
      <w:r w:rsidRPr="00F72B84">
        <w:rPr>
          <w:b/>
          <w:sz w:val="18"/>
          <w:szCs w:val="18"/>
        </w:rPr>
        <w:t xml:space="preserve">Methodology &amp; Theoretical Orientation: </w:t>
      </w:r>
      <w:r w:rsidR="005F774E" w:rsidRPr="00F72B84">
        <w:rPr>
          <w:sz w:val="18"/>
          <w:szCs w:val="18"/>
        </w:rPr>
        <w:t xml:space="preserve">In this context, an incubation study was conducted to investigate the effect of application of three inorganic amendments (gypsum, rock phosphate and </w:t>
      </w:r>
      <w:proofErr w:type="spellStart"/>
      <w:r w:rsidR="005F774E" w:rsidRPr="00F72B84">
        <w:rPr>
          <w:sz w:val="18"/>
          <w:szCs w:val="18"/>
        </w:rPr>
        <w:t>di</w:t>
      </w:r>
      <w:proofErr w:type="spellEnd"/>
      <w:r w:rsidR="005F774E" w:rsidRPr="00F72B84">
        <w:rPr>
          <w:sz w:val="18"/>
          <w:szCs w:val="18"/>
        </w:rPr>
        <w:t xml:space="preserve">-ammonium phosphate) on </w:t>
      </w:r>
      <w:proofErr w:type="spellStart"/>
      <w:r w:rsidR="005F774E" w:rsidRPr="00F72B84">
        <w:rPr>
          <w:sz w:val="18"/>
          <w:szCs w:val="18"/>
        </w:rPr>
        <w:t>Pb</w:t>
      </w:r>
      <w:proofErr w:type="spellEnd"/>
      <w:r w:rsidR="005F774E" w:rsidRPr="00F72B84">
        <w:rPr>
          <w:sz w:val="18"/>
          <w:szCs w:val="18"/>
        </w:rPr>
        <w:t xml:space="preserve"> fractions at two soil moisture regimes (flooding regime and 75% field capacity) and two incubation times (</w:t>
      </w:r>
      <w:r w:rsidR="005F774E" w:rsidRPr="00F72B84">
        <w:rPr>
          <w:spacing w:val="8"/>
          <w:sz w:val="18"/>
          <w:szCs w:val="18"/>
        </w:rPr>
        <w:t>after 2 and 30 days)</w:t>
      </w:r>
      <w:r w:rsidR="005F774E" w:rsidRPr="00F72B84">
        <w:rPr>
          <w:sz w:val="18"/>
          <w:szCs w:val="18"/>
        </w:rPr>
        <w:t xml:space="preserve">successively in </w:t>
      </w:r>
      <w:r w:rsidR="005F774E" w:rsidRPr="00F72B84">
        <w:rPr>
          <w:bCs/>
          <w:sz w:val="18"/>
          <w:szCs w:val="18"/>
        </w:rPr>
        <w:t>non-saline/</w:t>
      </w:r>
      <w:proofErr w:type="spellStart"/>
      <w:r w:rsidR="005F774E" w:rsidRPr="00F72B84">
        <w:rPr>
          <w:bCs/>
          <w:sz w:val="18"/>
          <w:szCs w:val="18"/>
        </w:rPr>
        <w:t>sodic</w:t>
      </w:r>
      <w:proofErr w:type="spellEnd"/>
      <w:r w:rsidR="005F774E" w:rsidRPr="00F72B84">
        <w:rPr>
          <w:bCs/>
          <w:sz w:val="18"/>
          <w:szCs w:val="18"/>
        </w:rPr>
        <w:t xml:space="preserve"> and saline-</w:t>
      </w:r>
      <w:proofErr w:type="spellStart"/>
      <w:r w:rsidR="005F774E" w:rsidRPr="00F72B84">
        <w:rPr>
          <w:bCs/>
          <w:sz w:val="18"/>
          <w:szCs w:val="18"/>
        </w:rPr>
        <w:t>sodic</w:t>
      </w:r>
      <w:proofErr w:type="spellEnd"/>
      <w:r w:rsidR="005F774E" w:rsidRPr="00F72B84">
        <w:rPr>
          <w:bCs/>
          <w:sz w:val="18"/>
          <w:szCs w:val="18"/>
        </w:rPr>
        <w:t xml:space="preserve"> </w:t>
      </w:r>
      <w:proofErr w:type="spellStart"/>
      <w:r w:rsidR="005F774E" w:rsidRPr="00F72B84">
        <w:rPr>
          <w:sz w:val="18"/>
          <w:szCs w:val="18"/>
        </w:rPr>
        <w:t>Pb</w:t>
      </w:r>
      <w:proofErr w:type="spellEnd"/>
      <w:r w:rsidR="005F774E" w:rsidRPr="00F72B84">
        <w:rPr>
          <w:sz w:val="18"/>
          <w:szCs w:val="18"/>
        </w:rPr>
        <w:t>-polluted paddy soils.</w:t>
      </w:r>
    </w:p>
    <w:p w:rsidR="005F774E" w:rsidRPr="007A1998" w:rsidRDefault="00330074" w:rsidP="00D020DE">
      <w:pPr>
        <w:spacing w:after="0" w:line="240" w:lineRule="auto"/>
        <w:jc w:val="both"/>
        <w:rPr>
          <w:sz w:val="18"/>
          <w:szCs w:val="18"/>
        </w:rPr>
      </w:pPr>
      <w:r w:rsidRPr="007A1998">
        <w:rPr>
          <w:b/>
          <w:sz w:val="18"/>
          <w:szCs w:val="18"/>
        </w:rPr>
        <w:t>Findings:</w:t>
      </w:r>
      <w:r w:rsidR="00535E39" w:rsidRPr="007A1998">
        <w:rPr>
          <w:rFonts w:cs="Times New Roman"/>
          <w:sz w:val="18"/>
          <w:szCs w:val="18"/>
          <w:lang w:eastAsia="en-US"/>
        </w:rPr>
        <w:t xml:space="preserve"> </w:t>
      </w:r>
      <w:r w:rsidR="005F774E" w:rsidRPr="007A1998">
        <w:rPr>
          <w:sz w:val="18"/>
          <w:szCs w:val="18"/>
        </w:rPr>
        <w:t xml:space="preserve">After applied treatments, the concentration of </w:t>
      </w:r>
      <w:proofErr w:type="spellStart"/>
      <w:r w:rsidR="005F774E" w:rsidRPr="007A1998">
        <w:rPr>
          <w:sz w:val="18"/>
          <w:szCs w:val="18"/>
        </w:rPr>
        <w:t>Pb</w:t>
      </w:r>
      <w:proofErr w:type="spellEnd"/>
      <w:r w:rsidR="005F774E" w:rsidRPr="007A1998">
        <w:rPr>
          <w:sz w:val="18"/>
          <w:szCs w:val="18"/>
        </w:rPr>
        <w:t xml:space="preserve"> in five i.e. exchangeable (F1), carbonate (F2), Fe-</w:t>
      </w:r>
      <w:proofErr w:type="spellStart"/>
      <w:r w:rsidR="005F774E" w:rsidRPr="007A1998">
        <w:rPr>
          <w:sz w:val="18"/>
          <w:szCs w:val="18"/>
        </w:rPr>
        <w:t>Mn</w:t>
      </w:r>
      <w:proofErr w:type="spellEnd"/>
      <w:r w:rsidR="005F774E" w:rsidRPr="007A1998">
        <w:rPr>
          <w:sz w:val="18"/>
          <w:szCs w:val="18"/>
        </w:rPr>
        <w:t xml:space="preserve">-oxide (F3), organic matter and sulfide bound (F4) and residual (F5) fractions was assessed by sequential extraction. The results showed that the </w:t>
      </w:r>
      <w:proofErr w:type="spellStart"/>
      <w:r w:rsidR="005F774E" w:rsidRPr="007A1998">
        <w:rPr>
          <w:sz w:val="18"/>
          <w:szCs w:val="18"/>
        </w:rPr>
        <w:t>Pb</w:t>
      </w:r>
      <w:proofErr w:type="spellEnd"/>
      <w:r w:rsidR="005F774E" w:rsidRPr="007A1998">
        <w:rPr>
          <w:sz w:val="18"/>
          <w:szCs w:val="18"/>
        </w:rPr>
        <w:t xml:space="preserve"> spiked in the soils was significantly (P ≤ 0.05) transformed from easily extractable (exchangeable and carbonate) fractions into less labile (Fe-</w:t>
      </w:r>
      <w:proofErr w:type="spellStart"/>
      <w:r w:rsidR="005F774E" w:rsidRPr="007A1998">
        <w:rPr>
          <w:sz w:val="18"/>
          <w:szCs w:val="18"/>
        </w:rPr>
        <w:t>Mn</w:t>
      </w:r>
      <w:proofErr w:type="spellEnd"/>
      <w:r w:rsidR="005F774E" w:rsidRPr="007A1998">
        <w:rPr>
          <w:sz w:val="18"/>
          <w:szCs w:val="18"/>
        </w:rPr>
        <w:t xml:space="preserve">-oxide, OM-S bound and residual) fractions. </w:t>
      </w:r>
    </w:p>
    <w:p w:rsidR="005F774E" w:rsidRPr="007A1998" w:rsidRDefault="00330074" w:rsidP="00D020DE">
      <w:pPr>
        <w:spacing w:after="0" w:line="240" w:lineRule="auto"/>
        <w:jc w:val="both"/>
        <w:rPr>
          <w:sz w:val="18"/>
          <w:szCs w:val="18"/>
        </w:rPr>
      </w:pPr>
      <w:r w:rsidRPr="007A1998">
        <w:rPr>
          <w:b/>
          <w:sz w:val="18"/>
          <w:szCs w:val="18"/>
        </w:rPr>
        <w:t xml:space="preserve">Conclusion &amp; Significance: </w:t>
      </w:r>
      <w:r w:rsidR="005F774E" w:rsidRPr="007A1998">
        <w:rPr>
          <w:sz w:val="18"/>
          <w:szCs w:val="18"/>
        </w:rPr>
        <w:t xml:space="preserve">Among </w:t>
      </w:r>
      <w:r w:rsidR="007A1998">
        <w:rPr>
          <w:sz w:val="18"/>
          <w:szCs w:val="18"/>
        </w:rPr>
        <w:t xml:space="preserve">the </w:t>
      </w:r>
      <w:r w:rsidR="005F774E" w:rsidRPr="007A1998">
        <w:rPr>
          <w:sz w:val="18"/>
          <w:szCs w:val="18"/>
        </w:rPr>
        <w:t xml:space="preserve">tested amendments, gypsum performed better in reducing the </w:t>
      </w:r>
      <w:proofErr w:type="spellStart"/>
      <w:r w:rsidR="005F774E" w:rsidRPr="007A1998">
        <w:rPr>
          <w:sz w:val="18"/>
          <w:szCs w:val="18"/>
        </w:rPr>
        <w:t>lability</w:t>
      </w:r>
      <w:proofErr w:type="spellEnd"/>
      <w:r w:rsidR="005F774E" w:rsidRPr="007A1998">
        <w:rPr>
          <w:sz w:val="18"/>
          <w:szCs w:val="18"/>
        </w:rPr>
        <w:t xml:space="preserve"> of </w:t>
      </w:r>
      <w:proofErr w:type="spellStart"/>
      <w:r w:rsidR="005F774E" w:rsidRPr="007A1998">
        <w:rPr>
          <w:sz w:val="18"/>
          <w:szCs w:val="18"/>
        </w:rPr>
        <w:t>Pb</w:t>
      </w:r>
      <w:proofErr w:type="spellEnd"/>
      <w:r w:rsidR="005F774E" w:rsidRPr="007A1998">
        <w:rPr>
          <w:sz w:val="18"/>
          <w:szCs w:val="18"/>
        </w:rPr>
        <w:t xml:space="preserve"> followed by DAP. </w:t>
      </w:r>
      <w:r w:rsidR="007A1998" w:rsidRPr="007A1998">
        <w:rPr>
          <w:sz w:val="18"/>
          <w:szCs w:val="18"/>
        </w:rPr>
        <w:t>Being easily available and cheap source of Ca in Pakistan, g</w:t>
      </w:r>
      <w:r w:rsidR="00AC16A2" w:rsidRPr="007A1998">
        <w:rPr>
          <w:sz w:val="18"/>
          <w:szCs w:val="18"/>
        </w:rPr>
        <w:t xml:space="preserve">ypsum is used as a soil amendment for </w:t>
      </w:r>
      <w:r w:rsidR="007A1998" w:rsidRPr="007A1998">
        <w:rPr>
          <w:sz w:val="18"/>
          <w:szCs w:val="18"/>
        </w:rPr>
        <w:t xml:space="preserve">the </w:t>
      </w:r>
      <w:r w:rsidR="00AC16A2" w:rsidRPr="007A1998">
        <w:rPr>
          <w:sz w:val="18"/>
          <w:szCs w:val="18"/>
        </w:rPr>
        <w:t>amelioration of saline-</w:t>
      </w:r>
      <w:proofErr w:type="spellStart"/>
      <w:r w:rsidR="00AC16A2" w:rsidRPr="007A1998">
        <w:rPr>
          <w:sz w:val="18"/>
          <w:szCs w:val="18"/>
        </w:rPr>
        <w:t>sodic</w:t>
      </w:r>
      <w:proofErr w:type="spellEnd"/>
      <w:r w:rsidR="00AC16A2" w:rsidRPr="007A1998">
        <w:rPr>
          <w:sz w:val="18"/>
          <w:szCs w:val="18"/>
        </w:rPr>
        <w:t xml:space="preserve"> waters and soils</w:t>
      </w:r>
      <w:r w:rsidR="007A1998" w:rsidRPr="007A1998">
        <w:rPr>
          <w:sz w:val="18"/>
          <w:szCs w:val="18"/>
        </w:rPr>
        <w:t xml:space="preserve"> to improve</w:t>
      </w:r>
      <w:r w:rsidR="00AC16A2" w:rsidRPr="007A1998">
        <w:rPr>
          <w:sz w:val="18"/>
          <w:szCs w:val="18"/>
        </w:rPr>
        <w:t xml:space="preserve"> crop yields</w:t>
      </w:r>
      <w:r w:rsidR="007A1998" w:rsidRPr="007A1998">
        <w:rPr>
          <w:sz w:val="18"/>
          <w:szCs w:val="18"/>
        </w:rPr>
        <w:t xml:space="preserve">. The present research work explores the additional </w:t>
      </w:r>
      <w:r w:rsidR="007A1998">
        <w:rPr>
          <w:sz w:val="18"/>
          <w:szCs w:val="18"/>
        </w:rPr>
        <w:t xml:space="preserve">role </w:t>
      </w:r>
      <w:r w:rsidR="007A1998" w:rsidRPr="007A1998">
        <w:rPr>
          <w:sz w:val="18"/>
          <w:szCs w:val="18"/>
        </w:rPr>
        <w:t xml:space="preserve">of gypsum in counteracting the </w:t>
      </w:r>
      <w:proofErr w:type="spellStart"/>
      <w:r w:rsidR="007A1998">
        <w:rPr>
          <w:sz w:val="18"/>
          <w:szCs w:val="18"/>
        </w:rPr>
        <w:t>Pb</w:t>
      </w:r>
      <w:proofErr w:type="spellEnd"/>
      <w:r w:rsidR="007A1998">
        <w:rPr>
          <w:sz w:val="18"/>
          <w:szCs w:val="18"/>
        </w:rPr>
        <w:t xml:space="preserve"> </w:t>
      </w:r>
      <w:r w:rsidR="007A1998" w:rsidRPr="007A1998">
        <w:rPr>
          <w:sz w:val="18"/>
          <w:szCs w:val="18"/>
        </w:rPr>
        <w:t>toxic effects and bio-availability in the soils.</w:t>
      </w:r>
    </w:p>
    <w:p w:rsidR="00AC16A2" w:rsidRPr="00982D2C" w:rsidRDefault="00AC16A2" w:rsidP="00D020DE">
      <w:pPr>
        <w:spacing w:after="0" w:line="240" w:lineRule="auto"/>
        <w:jc w:val="both"/>
      </w:pPr>
    </w:p>
    <w:p w:rsidR="00AA3F2B" w:rsidRDefault="00233715" w:rsidP="00285902">
      <w:pPr>
        <w:spacing w:after="0" w:line="240" w:lineRule="auto"/>
        <w:jc w:val="both"/>
        <w:rPr>
          <w:b/>
          <w:color w:val="BF5A14"/>
          <w:sz w:val="18"/>
          <w:szCs w:val="18"/>
        </w:rPr>
      </w:pPr>
      <w:r>
        <w:rPr>
          <w:b/>
          <w:color w:val="BF5A14"/>
          <w:sz w:val="18"/>
          <w:szCs w:val="18"/>
        </w:rPr>
        <w:t xml:space="preserve">Image </w:t>
      </w:r>
      <w:r w:rsidR="00DB197E">
        <w:rPr>
          <w:rFonts w:cs="Times New Roman"/>
          <w:noProof/>
          <w:sz w:val="18"/>
          <w:szCs w:val="18"/>
          <w:lang w:eastAsia="en-US"/>
        </w:rPr>
        <w:drawing>
          <wp:inline distT="0" distB="0" distL="0" distR="0">
            <wp:extent cx="3883065" cy="2686050"/>
            <wp:effectExtent l="19050" t="0" r="31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688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97E" w:rsidRPr="002A0940" w:rsidRDefault="00DB197E" w:rsidP="00285902">
      <w:pPr>
        <w:spacing w:after="0" w:line="240" w:lineRule="auto"/>
        <w:jc w:val="both"/>
        <w:rPr>
          <w:rFonts w:cs="Times New Roman"/>
          <w:sz w:val="18"/>
          <w:szCs w:val="18"/>
          <w:lang w:eastAsia="en-US"/>
        </w:rPr>
      </w:pPr>
    </w:p>
    <w:p w:rsidR="00AA3F2B" w:rsidRPr="002A0940" w:rsidRDefault="002A0940" w:rsidP="00051646">
      <w:pPr>
        <w:spacing w:after="0" w:line="240" w:lineRule="auto"/>
        <w:jc w:val="both"/>
        <w:rPr>
          <w:rFonts w:cs="Times New Roman"/>
          <w:sz w:val="18"/>
          <w:szCs w:val="18"/>
          <w:lang w:eastAsia="en-US"/>
        </w:rPr>
      </w:pPr>
      <w:r w:rsidRPr="002A0940">
        <w:rPr>
          <w:b/>
          <w:color w:val="BF5A14"/>
          <w:sz w:val="18"/>
          <w:szCs w:val="18"/>
        </w:rPr>
        <w:t>Recent Publications (minimum 5)</w:t>
      </w:r>
    </w:p>
    <w:p w:rsidR="00E53992" w:rsidRPr="00277C54" w:rsidRDefault="00E53992" w:rsidP="00E53992">
      <w:pPr>
        <w:pStyle w:val="ListParagraph"/>
        <w:numPr>
          <w:ilvl w:val="0"/>
          <w:numId w:val="1"/>
        </w:numPr>
        <w:spacing w:after="0" w:line="240" w:lineRule="auto"/>
        <w:ind w:left="360" w:hanging="270"/>
        <w:jc w:val="both"/>
        <w:rPr>
          <w:rFonts w:cs="Times New Roman"/>
          <w:bCs/>
          <w:sz w:val="16"/>
          <w:szCs w:val="16"/>
        </w:rPr>
      </w:pPr>
      <w:proofErr w:type="spellStart"/>
      <w:r w:rsidRPr="00277C54">
        <w:rPr>
          <w:rFonts w:cs="Times New Roman"/>
          <w:b/>
          <w:bCs/>
          <w:sz w:val="16"/>
          <w:szCs w:val="16"/>
        </w:rPr>
        <w:t>Iqbal</w:t>
      </w:r>
      <w:proofErr w:type="spellEnd"/>
      <w:r w:rsidRPr="00277C54">
        <w:rPr>
          <w:rFonts w:cs="Times New Roman"/>
          <w:b/>
          <w:bCs/>
          <w:sz w:val="16"/>
          <w:szCs w:val="16"/>
        </w:rPr>
        <w:t xml:space="preserve"> MM</w:t>
      </w:r>
      <w:r w:rsidRPr="00277C54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277C54">
        <w:rPr>
          <w:rFonts w:cs="Times New Roman"/>
          <w:bCs/>
          <w:sz w:val="16"/>
          <w:szCs w:val="16"/>
        </w:rPr>
        <w:t>Murtaza</w:t>
      </w:r>
      <w:proofErr w:type="spellEnd"/>
      <w:r w:rsidRPr="00277C54">
        <w:rPr>
          <w:rFonts w:cs="Times New Roman"/>
          <w:bCs/>
          <w:sz w:val="16"/>
          <w:szCs w:val="16"/>
        </w:rPr>
        <w:t xml:space="preserve"> G, </w:t>
      </w:r>
      <w:proofErr w:type="spellStart"/>
      <w:r w:rsidRPr="00277C54">
        <w:rPr>
          <w:rFonts w:cs="Times New Roman"/>
          <w:bCs/>
          <w:sz w:val="16"/>
          <w:szCs w:val="16"/>
        </w:rPr>
        <w:t>Naz</w:t>
      </w:r>
      <w:proofErr w:type="spellEnd"/>
      <w:r w:rsidRPr="00277C54">
        <w:rPr>
          <w:rFonts w:cs="Times New Roman"/>
          <w:bCs/>
          <w:sz w:val="16"/>
          <w:szCs w:val="16"/>
        </w:rPr>
        <w:t xml:space="preserve"> T, </w:t>
      </w:r>
      <w:proofErr w:type="spellStart"/>
      <w:r w:rsidRPr="00277C54">
        <w:rPr>
          <w:rFonts w:cs="Times New Roman"/>
          <w:bCs/>
          <w:sz w:val="16"/>
          <w:szCs w:val="16"/>
        </w:rPr>
        <w:t>Akhtar</w:t>
      </w:r>
      <w:proofErr w:type="spellEnd"/>
      <w:r w:rsidRPr="00277C54">
        <w:rPr>
          <w:rFonts w:cs="Times New Roman"/>
          <w:bCs/>
          <w:sz w:val="16"/>
          <w:szCs w:val="16"/>
        </w:rPr>
        <w:t xml:space="preserve"> J, </w:t>
      </w:r>
      <w:proofErr w:type="spellStart"/>
      <w:r w:rsidRPr="00277C54">
        <w:rPr>
          <w:rFonts w:cs="Times New Roman"/>
          <w:bCs/>
          <w:sz w:val="16"/>
          <w:szCs w:val="16"/>
        </w:rPr>
        <w:t>Afzal</w:t>
      </w:r>
      <w:proofErr w:type="spellEnd"/>
      <w:r w:rsidRPr="00277C54">
        <w:rPr>
          <w:rFonts w:cs="Times New Roman"/>
          <w:bCs/>
          <w:sz w:val="16"/>
          <w:szCs w:val="16"/>
        </w:rPr>
        <w:t xml:space="preserve"> M, </w:t>
      </w:r>
      <w:proofErr w:type="spellStart"/>
      <w:r w:rsidRPr="00277C54">
        <w:rPr>
          <w:rFonts w:cs="Times New Roman"/>
          <w:bCs/>
          <w:sz w:val="16"/>
          <w:szCs w:val="16"/>
        </w:rPr>
        <w:t>Meers</w:t>
      </w:r>
      <w:proofErr w:type="spellEnd"/>
      <w:r w:rsidRPr="00277C54">
        <w:rPr>
          <w:rFonts w:cs="Times New Roman"/>
          <w:bCs/>
          <w:sz w:val="16"/>
          <w:szCs w:val="16"/>
        </w:rPr>
        <w:t xml:space="preserve"> E, Du Laing G (2017) Amendments affect </w:t>
      </w:r>
      <w:proofErr w:type="spellStart"/>
      <w:r w:rsidRPr="00277C54">
        <w:rPr>
          <w:rFonts w:cs="Times New Roman"/>
          <w:bCs/>
          <w:sz w:val="16"/>
          <w:szCs w:val="16"/>
        </w:rPr>
        <w:t>Pb</w:t>
      </w:r>
      <w:proofErr w:type="spellEnd"/>
      <w:r w:rsidRPr="00277C54">
        <w:rPr>
          <w:rFonts w:cs="Times New Roman"/>
          <w:bCs/>
          <w:sz w:val="16"/>
          <w:szCs w:val="16"/>
        </w:rPr>
        <w:t xml:space="preserve"> mobility and modulated Chemo-Speciation under different moisture regimes in normal and salt-affected </w:t>
      </w:r>
      <w:proofErr w:type="spellStart"/>
      <w:r w:rsidRPr="00277C54">
        <w:rPr>
          <w:rFonts w:cs="Times New Roman"/>
          <w:bCs/>
          <w:sz w:val="16"/>
          <w:szCs w:val="16"/>
        </w:rPr>
        <w:t>Pb</w:t>
      </w:r>
      <w:proofErr w:type="spellEnd"/>
      <w:r w:rsidRPr="00277C54">
        <w:rPr>
          <w:rFonts w:cs="Times New Roman"/>
          <w:bCs/>
          <w:sz w:val="16"/>
          <w:szCs w:val="16"/>
        </w:rPr>
        <w:t>-contaminated soils. International Journal of Environmental Science and Technology 14: 113-122.</w:t>
      </w:r>
    </w:p>
    <w:p w:rsidR="009167E5" w:rsidRPr="00277C54" w:rsidRDefault="009167E5" w:rsidP="00051646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cs="Times New Roman"/>
          <w:sz w:val="16"/>
          <w:szCs w:val="16"/>
        </w:rPr>
      </w:pPr>
      <w:proofErr w:type="spellStart"/>
      <w:r w:rsidRPr="00277C54">
        <w:rPr>
          <w:rFonts w:eastAsia="SimSun" w:cs="Times New Roman"/>
          <w:b/>
          <w:bCs/>
          <w:sz w:val="16"/>
          <w:szCs w:val="16"/>
        </w:rPr>
        <w:t>Iqbal</w:t>
      </w:r>
      <w:proofErr w:type="spellEnd"/>
      <w:r w:rsidR="004F1B7B" w:rsidRPr="00277C54">
        <w:rPr>
          <w:rFonts w:eastAsia="SimSun" w:cs="Times New Roman"/>
          <w:b/>
          <w:sz w:val="16"/>
          <w:szCs w:val="16"/>
        </w:rPr>
        <w:t xml:space="preserve"> MM</w:t>
      </w:r>
      <w:r w:rsidR="004F1B7B" w:rsidRPr="00277C54">
        <w:rPr>
          <w:rFonts w:eastAsia="SimSun" w:cs="Times New Roman"/>
          <w:sz w:val="16"/>
          <w:szCs w:val="16"/>
        </w:rPr>
        <w:t xml:space="preserve">, </w:t>
      </w:r>
      <w:proofErr w:type="spellStart"/>
      <w:r w:rsidRPr="00277C54">
        <w:rPr>
          <w:rFonts w:eastAsia="SimSun" w:cs="Times New Roman"/>
          <w:sz w:val="16"/>
          <w:szCs w:val="16"/>
        </w:rPr>
        <w:t>Murtaza</w:t>
      </w:r>
      <w:proofErr w:type="spellEnd"/>
      <w:r w:rsidR="004F1B7B" w:rsidRPr="00277C54">
        <w:rPr>
          <w:rFonts w:eastAsia="SimSun" w:cs="Times New Roman"/>
          <w:sz w:val="16"/>
          <w:szCs w:val="16"/>
        </w:rPr>
        <w:t xml:space="preserve"> G</w:t>
      </w:r>
      <w:r w:rsidRPr="00277C54">
        <w:rPr>
          <w:rFonts w:eastAsia="SimSun" w:cs="Times New Roman"/>
          <w:sz w:val="16"/>
          <w:szCs w:val="16"/>
        </w:rPr>
        <w:t xml:space="preserve">, </w:t>
      </w:r>
      <w:proofErr w:type="spellStart"/>
      <w:r w:rsidRPr="00277C54">
        <w:rPr>
          <w:rFonts w:eastAsia="SimSun" w:cs="Times New Roman"/>
          <w:bCs/>
          <w:sz w:val="16"/>
          <w:szCs w:val="16"/>
        </w:rPr>
        <w:t>Mehdi</w:t>
      </w:r>
      <w:proofErr w:type="spellEnd"/>
      <w:r w:rsidR="004F1B7B" w:rsidRPr="00277C54">
        <w:rPr>
          <w:rFonts w:eastAsia="SimSun" w:cs="Times New Roman"/>
          <w:bCs/>
          <w:sz w:val="16"/>
          <w:szCs w:val="16"/>
        </w:rPr>
        <w:t xml:space="preserve"> SM</w:t>
      </w:r>
      <w:r w:rsidR="004F1B7B" w:rsidRPr="00277C54">
        <w:rPr>
          <w:rFonts w:eastAsia="SimSun" w:cs="Times New Roman"/>
          <w:sz w:val="16"/>
          <w:szCs w:val="16"/>
        </w:rPr>
        <w:t xml:space="preserve">, </w:t>
      </w:r>
      <w:proofErr w:type="spellStart"/>
      <w:r w:rsidRPr="00277C54">
        <w:rPr>
          <w:rFonts w:eastAsia="SimSun" w:cs="Times New Roman"/>
          <w:sz w:val="16"/>
          <w:szCs w:val="16"/>
        </w:rPr>
        <w:t>Naz</w:t>
      </w:r>
      <w:proofErr w:type="spellEnd"/>
      <w:r w:rsidR="004F1B7B" w:rsidRPr="00277C54">
        <w:rPr>
          <w:rFonts w:eastAsia="SimSun" w:cs="Times New Roman"/>
          <w:sz w:val="16"/>
          <w:szCs w:val="16"/>
        </w:rPr>
        <w:t xml:space="preserve"> T, </w:t>
      </w:r>
      <w:proofErr w:type="spellStart"/>
      <w:r w:rsidRPr="00277C54">
        <w:rPr>
          <w:rFonts w:eastAsia="SimSun" w:cs="Times New Roman"/>
          <w:sz w:val="16"/>
          <w:szCs w:val="16"/>
        </w:rPr>
        <w:t>Rehman</w:t>
      </w:r>
      <w:proofErr w:type="spellEnd"/>
      <w:r w:rsidR="004F1B7B" w:rsidRPr="00277C54">
        <w:rPr>
          <w:rFonts w:eastAsia="SimSun" w:cs="Times New Roman"/>
          <w:sz w:val="16"/>
          <w:szCs w:val="16"/>
        </w:rPr>
        <w:t xml:space="preserve"> A</w:t>
      </w:r>
      <w:r w:rsidRPr="00277C54">
        <w:rPr>
          <w:rFonts w:eastAsia="SimSun" w:cs="Times New Roman"/>
          <w:sz w:val="16"/>
          <w:szCs w:val="16"/>
        </w:rPr>
        <w:t xml:space="preserve">, </w:t>
      </w:r>
      <w:proofErr w:type="spellStart"/>
      <w:r w:rsidRPr="00277C54">
        <w:rPr>
          <w:rFonts w:eastAsia="SimSun" w:cs="Times New Roman"/>
          <w:sz w:val="16"/>
          <w:szCs w:val="16"/>
        </w:rPr>
        <w:t>Farooq</w:t>
      </w:r>
      <w:proofErr w:type="spellEnd"/>
      <w:r w:rsidR="004F1B7B" w:rsidRPr="00277C54">
        <w:rPr>
          <w:rFonts w:eastAsia="SimSun" w:cs="Times New Roman"/>
          <w:sz w:val="16"/>
          <w:szCs w:val="16"/>
        </w:rPr>
        <w:t xml:space="preserve"> O, </w:t>
      </w:r>
      <w:r w:rsidRPr="00277C54">
        <w:rPr>
          <w:rFonts w:eastAsia="SimSun" w:cs="Times New Roman"/>
          <w:sz w:val="16"/>
          <w:szCs w:val="16"/>
        </w:rPr>
        <w:t>Ali</w:t>
      </w:r>
      <w:r w:rsidR="004F1B7B" w:rsidRPr="00277C54">
        <w:rPr>
          <w:rFonts w:eastAsia="SimSun" w:cs="Times New Roman"/>
          <w:sz w:val="16"/>
          <w:szCs w:val="16"/>
        </w:rPr>
        <w:t xml:space="preserve"> M</w:t>
      </w:r>
      <w:r w:rsidRPr="00277C54">
        <w:rPr>
          <w:rFonts w:eastAsia="SimSun" w:cs="Times New Roman"/>
          <w:sz w:val="16"/>
          <w:szCs w:val="16"/>
        </w:rPr>
        <w:t xml:space="preserve">, </w:t>
      </w:r>
      <w:proofErr w:type="spellStart"/>
      <w:r w:rsidRPr="00277C54">
        <w:rPr>
          <w:rFonts w:eastAsia="SimSun" w:cs="Times New Roman"/>
          <w:sz w:val="16"/>
          <w:szCs w:val="16"/>
        </w:rPr>
        <w:t>Sabir</w:t>
      </w:r>
      <w:proofErr w:type="spellEnd"/>
      <w:r w:rsidR="004F1B7B" w:rsidRPr="00277C54">
        <w:rPr>
          <w:rFonts w:eastAsia="SimSun" w:cs="Times New Roman"/>
          <w:sz w:val="16"/>
          <w:szCs w:val="16"/>
        </w:rPr>
        <w:t xml:space="preserve"> M, </w:t>
      </w:r>
      <w:proofErr w:type="spellStart"/>
      <w:r w:rsidRPr="00277C54">
        <w:rPr>
          <w:rFonts w:eastAsia="SimSun" w:cs="Times New Roman"/>
          <w:sz w:val="16"/>
          <w:szCs w:val="16"/>
        </w:rPr>
        <w:t>Ashraf</w:t>
      </w:r>
      <w:proofErr w:type="spellEnd"/>
      <w:r w:rsidR="004F1B7B" w:rsidRPr="00277C54">
        <w:rPr>
          <w:rFonts w:eastAsia="SimSun" w:cs="Times New Roman"/>
          <w:sz w:val="16"/>
          <w:szCs w:val="16"/>
        </w:rPr>
        <w:t xml:space="preserve"> M, </w:t>
      </w:r>
      <w:r w:rsidRPr="00277C54">
        <w:rPr>
          <w:rFonts w:eastAsia="SimSun" w:cs="Times New Roman"/>
          <w:sz w:val="16"/>
          <w:szCs w:val="16"/>
        </w:rPr>
        <w:t xml:space="preserve"> </w:t>
      </w:r>
      <w:proofErr w:type="spellStart"/>
      <w:r w:rsidRPr="00277C54">
        <w:rPr>
          <w:rFonts w:eastAsia="SimSun" w:cs="Times New Roman"/>
          <w:sz w:val="16"/>
          <w:szCs w:val="16"/>
        </w:rPr>
        <w:t>Sarwar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</w:t>
      </w:r>
      <w:r w:rsidR="004F1B7B" w:rsidRPr="00277C54">
        <w:rPr>
          <w:rFonts w:eastAsia="SimSun" w:cs="Times New Roman"/>
          <w:sz w:val="16"/>
          <w:szCs w:val="16"/>
        </w:rPr>
        <w:t xml:space="preserve">G, </w:t>
      </w:r>
      <w:r w:rsidRPr="00277C54">
        <w:rPr>
          <w:rFonts w:eastAsia="SimSun" w:cs="Times New Roman"/>
          <w:sz w:val="16"/>
          <w:szCs w:val="16"/>
        </w:rPr>
        <w:t>Du Laing</w:t>
      </w:r>
      <w:r w:rsidR="004F1B7B" w:rsidRPr="00277C54">
        <w:rPr>
          <w:rFonts w:eastAsia="SimSun" w:cs="Times New Roman"/>
          <w:sz w:val="16"/>
          <w:szCs w:val="16"/>
        </w:rPr>
        <w:t xml:space="preserve"> G</w:t>
      </w:r>
      <w:r w:rsidRPr="00277C54">
        <w:rPr>
          <w:rFonts w:eastAsia="SimSun" w:cs="Times New Roman"/>
          <w:sz w:val="16"/>
          <w:szCs w:val="16"/>
        </w:rPr>
        <w:t xml:space="preserve"> </w:t>
      </w:r>
      <w:r w:rsidR="004F1B7B" w:rsidRPr="00277C54">
        <w:rPr>
          <w:rFonts w:eastAsia="SimSun" w:cs="Times New Roman"/>
          <w:sz w:val="16"/>
          <w:szCs w:val="16"/>
        </w:rPr>
        <w:t>(</w:t>
      </w:r>
      <w:r w:rsidR="004F1B7B" w:rsidRPr="00277C54">
        <w:rPr>
          <w:rFonts w:eastAsia="SimSun" w:cs="Times New Roman"/>
          <w:bCs/>
          <w:sz w:val="16"/>
          <w:szCs w:val="16"/>
        </w:rPr>
        <w:t>2017)</w:t>
      </w:r>
      <w:r w:rsidRPr="00277C54">
        <w:rPr>
          <w:rFonts w:eastAsia="SimSun" w:cs="Times New Roman"/>
          <w:bCs/>
          <w:sz w:val="16"/>
          <w:szCs w:val="16"/>
        </w:rPr>
        <w:t xml:space="preserve"> </w:t>
      </w:r>
      <w:r w:rsidRPr="00277C54">
        <w:rPr>
          <w:rFonts w:eastAsia="SimSun" w:cs="Times New Roman"/>
          <w:sz w:val="16"/>
          <w:szCs w:val="16"/>
        </w:rPr>
        <w:t>Evaluation of phosphorus and zinc interaction effects on wheat grown in saline-</w:t>
      </w:r>
      <w:proofErr w:type="spellStart"/>
      <w:r w:rsidRPr="00277C54">
        <w:rPr>
          <w:rFonts w:eastAsia="SimSun" w:cs="Times New Roman"/>
          <w:sz w:val="16"/>
          <w:szCs w:val="16"/>
        </w:rPr>
        <w:t>sodic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soil</w:t>
      </w:r>
      <w:r w:rsidR="00AE3FC7" w:rsidRPr="00277C54">
        <w:rPr>
          <w:rFonts w:cs="Times New Roman"/>
          <w:sz w:val="16"/>
          <w:szCs w:val="16"/>
        </w:rPr>
        <w:t xml:space="preserve">. </w:t>
      </w:r>
      <w:r w:rsidR="00AE3FC7" w:rsidRPr="00277C54">
        <w:rPr>
          <w:rFonts w:eastAsia="SimSun" w:cs="Times New Roman"/>
          <w:sz w:val="16"/>
          <w:szCs w:val="16"/>
        </w:rPr>
        <w:t>Pakistan Journal of Agricultural Science</w:t>
      </w:r>
      <w:r w:rsidR="002B1669" w:rsidRPr="00277C54">
        <w:rPr>
          <w:rFonts w:eastAsia="SimSun" w:cs="Times New Roman"/>
          <w:sz w:val="16"/>
          <w:szCs w:val="16"/>
        </w:rPr>
        <w:t xml:space="preserve"> 54: 531-537.</w:t>
      </w:r>
    </w:p>
    <w:p w:rsidR="00F0116A" w:rsidRPr="00277C54" w:rsidRDefault="004F1B7B" w:rsidP="00051646">
      <w:pPr>
        <w:pStyle w:val="ListParagraph"/>
        <w:numPr>
          <w:ilvl w:val="0"/>
          <w:numId w:val="1"/>
        </w:numPr>
        <w:spacing w:after="0" w:line="240" w:lineRule="auto"/>
        <w:ind w:left="360" w:hanging="270"/>
        <w:jc w:val="both"/>
        <w:rPr>
          <w:rFonts w:eastAsia="SimSun" w:cs="Times New Roman"/>
          <w:sz w:val="16"/>
          <w:szCs w:val="16"/>
        </w:rPr>
      </w:pPr>
      <w:proofErr w:type="spellStart"/>
      <w:r w:rsidRPr="00277C54">
        <w:rPr>
          <w:rFonts w:eastAsia="SimSun" w:cs="Times New Roman"/>
          <w:b/>
          <w:sz w:val="16"/>
          <w:szCs w:val="16"/>
        </w:rPr>
        <w:t>Iqbal</w:t>
      </w:r>
      <w:proofErr w:type="spellEnd"/>
      <w:r w:rsidRPr="00277C54">
        <w:rPr>
          <w:rFonts w:eastAsia="SimSun" w:cs="Times New Roman"/>
          <w:b/>
          <w:sz w:val="16"/>
          <w:szCs w:val="16"/>
        </w:rPr>
        <w:t xml:space="preserve"> MM</w:t>
      </w:r>
      <w:r w:rsidRPr="00277C54">
        <w:rPr>
          <w:rFonts w:eastAsia="SimSun" w:cs="Times New Roman"/>
          <w:sz w:val="16"/>
          <w:szCs w:val="16"/>
        </w:rPr>
        <w:t xml:space="preserve">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Murtaza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G,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Naz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T,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Niazi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NK,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Shakir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M,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Watto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FM,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Farooq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O, </w:t>
      </w:r>
      <w:r w:rsidR="00F0116A" w:rsidRPr="00277C54">
        <w:rPr>
          <w:rFonts w:eastAsia="SimSun" w:cs="Times New Roman"/>
          <w:sz w:val="16"/>
          <w:szCs w:val="16"/>
        </w:rPr>
        <w:t>Ali</w:t>
      </w:r>
      <w:r w:rsidRPr="00277C54">
        <w:rPr>
          <w:rFonts w:eastAsia="SimSun" w:cs="Times New Roman"/>
          <w:sz w:val="16"/>
          <w:szCs w:val="16"/>
        </w:rPr>
        <w:t xml:space="preserve"> M,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Rehman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H,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Afzal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I</w:t>
      </w:r>
      <w:r w:rsidR="00F0116A" w:rsidRPr="00277C54">
        <w:rPr>
          <w:rFonts w:eastAsia="SimSun" w:cs="Times New Roman"/>
          <w:sz w:val="16"/>
          <w:szCs w:val="16"/>
        </w:rPr>
        <w:t xml:space="preserve">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Mehdi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SM, </w:t>
      </w:r>
      <w:proofErr w:type="spellStart"/>
      <w:r w:rsidR="00F0116A" w:rsidRPr="00277C54">
        <w:rPr>
          <w:rFonts w:eastAsia="SimSun" w:cs="Times New Roman"/>
          <w:sz w:val="16"/>
          <w:szCs w:val="16"/>
        </w:rPr>
        <w:t>Mahmood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A (</w:t>
      </w:r>
      <w:r w:rsidR="00F0116A" w:rsidRPr="00277C54">
        <w:rPr>
          <w:rFonts w:eastAsia="SimSun" w:cs="Times New Roman"/>
          <w:sz w:val="16"/>
          <w:szCs w:val="16"/>
        </w:rPr>
        <w:t>2017</w:t>
      </w:r>
      <w:r w:rsidRPr="00277C54">
        <w:rPr>
          <w:rFonts w:eastAsia="SimSun" w:cs="Times New Roman"/>
          <w:sz w:val="16"/>
          <w:szCs w:val="16"/>
        </w:rPr>
        <w:t>)</w:t>
      </w:r>
      <w:r w:rsidR="00F0116A" w:rsidRPr="00277C54">
        <w:rPr>
          <w:rFonts w:eastAsia="SimSun" w:cs="Times New Roman"/>
          <w:sz w:val="16"/>
          <w:szCs w:val="16"/>
        </w:rPr>
        <w:t xml:space="preserve"> Effect of lead salts on growth, chlorophyll and tissue concentration of rice genotypes</w:t>
      </w:r>
      <w:r w:rsidRPr="00277C54">
        <w:rPr>
          <w:rFonts w:eastAsia="SimSun" w:cs="Times New Roman"/>
          <w:sz w:val="16"/>
          <w:szCs w:val="16"/>
        </w:rPr>
        <w:t>. International Journal of Agriculture and Biology</w:t>
      </w:r>
      <w:r w:rsidR="00EB5EAA" w:rsidRPr="00277C54">
        <w:rPr>
          <w:rFonts w:eastAsia="SimSun" w:cs="Times New Roman"/>
          <w:sz w:val="16"/>
          <w:szCs w:val="16"/>
        </w:rPr>
        <w:t xml:space="preserve"> 19</w:t>
      </w:r>
      <w:r w:rsidR="00F0116A" w:rsidRPr="00277C54">
        <w:rPr>
          <w:rFonts w:eastAsia="SimSun" w:cs="Times New Roman"/>
          <w:sz w:val="16"/>
          <w:szCs w:val="16"/>
        </w:rPr>
        <w:t>: 69-76.</w:t>
      </w:r>
    </w:p>
    <w:p w:rsidR="00E12A8E" w:rsidRPr="00277C54" w:rsidRDefault="00E12A8E" w:rsidP="00E12A8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eastAsia="SimSun" w:cs="Times New Roman"/>
          <w:sz w:val="16"/>
          <w:szCs w:val="16"/>
        </w:rPr>
      </w:pPr>
      <w:proofErr w:type="spellStart"/>
      <w:r w:rsidRPr="00277C54">
        <w:rPr>
          <w:rFonts w:eastAsia="SimSun" w:cs="Times New Roman"/>
          <w:b/>
          <w:sz w:val="16"/>
          <w:szCs w:val="16"/>
        </w:rPr>
        <w:t>Iqbal</w:t>
      </w:r>
      <w:proofErr w:type="spellEnd"/>
      <w:r w:rsidR="00457880" w:rsidRPr="00277C54">
        <w:rPr>
          <w:rFonts w:eastAsia="SimSun" w:cs="Times New Roman"/>
          <w:b/>
          <w:sz w:val="16"/>
          <w:szCs w:val="16"/>
        </w:rPr>
        <w:t xml:space="preserve"> MM</w:t>
      </w:r>
      <w:r w:rsidR="00457880" w:rsidRPr="00277C54">
        <w:rPr>
          <w:rFonts w:eastAsia="SimSun" w:cs="Times New Roman"/>
          <w:sz w:val="16"/>
          <w:szCs w:val="16"/>
        </w:rPr>
        <w:t xml:space="preserve">, </w:t>
      </w:r>
      <w:proofErr w:type="spellStart"/>
      <w:r w:rsidRPr="00277C54">
        <w:rPr>
          <w:rFonts w:eastAsia="SimSun" w:cs="Times New Roman"/>
          <w:sz w:val="16"/>
          <w:szCs w:val="16"/>
        </w:rPr>
        <w:t>Murtaza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G, </w:t>
      </w:r>
      <w:proofErr w:type="spellStart"/>
      <w:r w:rsidRPr="00277C54">
        <w:rPr>
          <w:rFonts w:eastAsia="SimSun" w:cs="Times New Roman"/>
          <w:sz w:val="16"/>
          <w:szCs w:val="16"/>
        </w:rPr>
        <w:t>Naz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T, </w:t>
      </w:r>
      <w:proofErr w:type="spellStart"/>
      <w:r w:rsidRPr="00277C54">
        <w:rPr>
          <w:rFonts w:eastAsia="SimSun" w:cs="Times New Roman"/>
          <w:sz w:val="16"/>
          <w:szCs w:val="16"/>
        </w:rPr>
        <w:t>Javed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W, </w:t>
      </w:r>
      <w:proofErr w:type="spellStart"/>
      <w:r w:rsidRPr="00277C54">
        <w:rPr>
          <w:rFonts w:eastAsia="SimSun" w:cs="Times New Roman"/>
          <w:sz w:val="16"/>
          <w:szCs w:val="16"/>
        </w:rPr>
        <w:t>Hussain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S, </w:t>
      </w:r>
      <w:proofErr w:type="spellStart"/>
      <w:r w:rsidRPr="00277C54">
        <w:rPr>
          <w:rFonts w:eastAsia="SimSun" w:cs="Times New Roman"/>
          <w:sz w:val="16"/>
          <w:szCs w:val="16"/>
        </w:rPr>
        <w:t>Ilyas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M, </w:t>
      </w:r>
      <w:proofErr w:type="spellStart"/>
      <w:r w:rsidRPr="00277C54">
        <w:rPr>
          <w:rFonts w:eastAsia="SimSun" w:cs="Times New Roman"/>
          <w:sz w:val="16"/>
          <w:szCs w:val="16"/>
        </w:rPr>
        <w:t>Anjum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MA,</w:t>
      </w:r>
      <w:r w:rsidRPr="00277C54">
        <w:rPr>
          <w:rFonts w:eastAsia="SimSun" w:cs="Times New Roman"/>
          <w:sz w:val="16"/>
          <w:szCs w:val="16"/>
        </w:rPr>
        <w:t xml:space="preserve"> </w:t>
      </w:r>
      <w:proofErr w:type="spellStart"/>
      <w:r w:rsidRPr="00277C54">
        <w:rPr>
          <w:rFonts w:eastAsia="SimSun" w:cs="Times New Roman"/>
          <w:sz w:val="16"/>
          <w:szCs w:val="16"/>
        </w:rPr>
        <w:t>Shahzad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SM, </w:t>
      </w:r>
      <w:proofErr w:type="spellStart"/>
      <w:r w:rsidRPr="00277C54">
        <w:rPr>
          <w:rFonts w:eastAsia="SimSun" w:cs="Times New Roman"/>
          <w:sz w:val="16"/>
          <w:szCs w:val="16"/>
        </w:rPr>
        <w:t>Ashraf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M, </w:t>
      </w:r>
      <w:proofErr w:type="spellStart"/>
      <w:r w:rsidRPr="00277C54">
        <w:rPr>
          <w:rFonts w:eastAsia="SimSun" w:cs="Times New Roman"/>
          <w:sz w:val="16"/>
          <w:szCs w:val="16"/>
        </w:rPr>
        <w:t>Iqbal</w:t>
      </w:r>
      <w:proofErr w:type="spellEnd"/>
      <w:r w:rsidR="00457880" w:rsidRPr="00277C54">
        <w:rPr>
          <w:rFonts w:eastAsia="SimSun" w:cs="Times New Roman"/>
          <w:sz w:val="16"/>
          <w:szCs w:val="16"/>
        </w:rPr>
        <w:t xml:space="preserve"> Z (</w:t>
      </w:r>
      <w:r w:rsidRPr="00277C54">
        <w:rPr>
          <w:rFonts w:eastAsia="SimSun" w:cs="Times New Roman"/>
          <w:sz w:val="16"/>
          <w:szCs w:val="16"/>
        </w:rPr>
        <w:t>2017</w:t>
      </w:r>
      <w:r w:rsidR="00457880" w:rsidRPr="00277C54">
        <w:rPr>
          <w:rFonts w:eastAsia="SimSun" w:cs="Times New Roman"/>
          <w:sz w:val="16"/>
          <w:szCs w:val="16"/>
        </w:rPr>
        <w:t>)</w:t>
      </w:r>
      <w:r w:rsidRPr="00277C54">
        <w:rPr>
          <w:rFonts w:eastAsia="SimSun" w:cs="Times New Roman"/>
          <w:sz w:val="16"/>
          <w:szCs w:val="16"/>
        </w:rPr>
        <w:t xml:space="preserve"> Uptake, translocation of </w:t>
      </w:r>
      <w:proofErr w:type="spellStart"/>
      <w:r w:rsidRPr="00277C54">
        <w:rPr>
          <w:rFonts w:eastAsia="SimSun" w:cs="Times New Roman"/>
          <w:sz w:val="16"/>
          <w:szCs w:val="16"/>
        </w:rPr>
        <w:t>Pb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and chlorophyll contents of </w:t>
      </w:r>
      <w:proofErr w:type="spellStart"/>
      <w:r w:rsidRPr="00277C54">
        <w:rPr>
          <w:rFonts w:eastAsia="SimSun" w:cs="Times New Roman"/>
          <w:sz w:val="16"/>
          <w:szCs w:val="16"/>
        </w:rPr>
        <w:t>Oryza</w:t>
      </w:r>
      <w:proofErr w:type="spellEnd"/>
      <w:r w:rsidRPr="00277C54">
        <w:rPr>
          <w:rFonts w:eastAsia="SimSun" w:cs="Times New Roman"/>
          <w:sz w:val="16"/>
          <w:szCs w:val="16"/>
        </w:rPr>
        <w:t xml:space="preserve"> sativa as influenced by soil applied amendments under normal and salt-affected </w:t>
      </w:r>
      <w:proofErr w:type="spellStart"/>
      <w:r w:rsidRPr="00277C54">
        <w:rPr>
          <w:rFonts w:eastAsia="SimSun" w:cs="Times New Roman"/>
          <w:sz w:val="16"/>
          <w:szCs w:val="16"/>
        </w:rPr>
        <w:t>Pb</w:t>
      </w:r>
      <w:proofErr w:type="spellEnd"/>
      <w:r w:rsidRPr="00277C54">
        <w:rPr>
          <w:rFonts w:eastAsia="SimSun" w:cs="Times New Roman"/>
          <w:sz w:val="16"/>
          <w:szCs w:val="16"/>
        </w:rPr>
        <w:t>-spiked soil conditions. Asian Journal of Agri</w:t>
      </w:r>
      <w:r w:rsidR="00457880" w:rsidRPr="00277C54">
        <w:rPr>
          <w:rFonts w:eastAsia="SimSun" w:cs="Times New Roman"/>
          <w:sz w:val="16"/>
          <w:szCs w:val="16"/>
        </w:rPr>
        <w:t>culture and</w:t>
      </w:r>
      <w:r w:rsidRPr="00277C54">
        <w:rPr>
          <w:rFonts w:eastAsia="SimSun" w:cs="Times New Roman"/>
          <w:sz w:val="16"/>
          <w:szCs w:val="16"/>
        </w:rPr>
        <w:t xml:space="preserve"> Biol</w:t>
      </w:r>
      <w:r w:rsidR="00457880" w:rsidRPr="00277C54">
        <w:rPr>
          <w:rFonts w:eastAsia="SimSun" w:cs="Times New Roman"/>
          <w:sz w:val="16"/>
          <w:szCs w:val="16"/>
        </w:rPr>
        <w:t>ogy 5</w:t>
      </w:r>
      <w:r w:rsidRPr="00277C54">
        <w:rPr>
          <w:rFonts w:eastAsia="SimSun" w:cs="Times New Roman"/>
          <w:sz w:val="16"/>
          <w:szCs w:val="16"/>
        </w:rPr>
        <w:t>:15-25</w:t>
      </w:r>
      <w:r w:rsidR="00457880" w:rsidRPr="00277C54">
        <w:rPr>
          <w:rFonts w:eastAsia="SimSun" w:cs="Times New Roman"/>
          <w:sz w:val="16"/>
          <w:szCs w:val="16"/>
        </w:rPr>
        <w:t>.</w:t>
      </w:r>
    </w:p>
    <w:p w:rsidR="00EB5EAA" w:rsidRPr="00277C54" w:rsidRDefault="00EB5EAA" w:rsidP="00051646">
      <w:pPr>
        <w:pStyle w:val="ListParagraph"/>
        <w:numPr>
          <w:ilvl w:val="0"/>
          <w:numId w:val="1"/>
        </w:numPr>
        <w:spacing w:after="0" w:line="240" w:lineRule="auto"/>
        <w:ind w:left="360" w:hanging="270"/>
        <w:jc w:val="both"/>
        <w:rPr>
          <w:rFonts w:eastAsia="SimSun" w:cs="Times New Roman"/>
          <w:sz w:val="16"/>
          <w:szCs w:val="16"/>
        </w:rPr>
      </w:pPr>
      <w:proofErr w:type="spellStart"/>
      <w:r w:rsidRPr="00277C54">
        <w:rPr>
          <w:rFonts w:cs="Times New Roman"/>
          <w:b/>
          <w:bCs/>
          <w:sz w:val="16"/>
          <w:szCs w:val="16"/>
        </w:rPr>
        <w:t>Iqbal</w:t>
      </w:r>
      <w:proofErr w:type="spellEnd"/>
      <w:r w:rsidRPr="00277C54">
        <w:rPr>
          <w:rFonts w:cs="Times New Roman"/>
          <w:b/>
          <w:bCs/>
          <w:sz w:val="16"/>
          <w:szCs w:val="16"/>
        </w:rPr>
        <w:t xml:space="preserve"> MM</w:t>
      </w:r>
      <w:r w:rsidRPr="00277C54">
        <w:rPr>
          <w:rFonts w:cs="Times New Roman"/>
          <w:sz w:val="16"/>
          <w:szCs w:val="16"/>
        </w:rPr>
        <w:t xml:space="preserve">, </w:t>
      </w:r>
      <w:proofErr w:type="spellStart"/>
      <w:r w:rsidRPr="00277C54">
        <w:rPr>
          <w:rFonts w:cs="Times New Roman"/>
          <w:sz w:val="16"/>
          <w:szCs w:val="16"/>
        </w:rPr>
        <w:t>Rehman</w:t>
      </w:r>
      <w:proofErr w:type="spellEnd"/>
      <w:r w:rsidRPr="00277C54">
        <w:rPr>
          <w:rFonts w:cs="Times New Roman"/>
          <w:sz w:val="16"/>
          <w:szCs w:val="16"/>
        </w:rPr>
        <w:t xml:space="preserve"> H, </w:t>
      </w:r>
      <w:proofErr w:type="spellStart"/>
      <w:r w:rsidRPr="00277C54">
        <w:rPr>
          <w:rFonts w:cs="Times New Roman"/>
          <w:sz w:val="16"/>
          <w:szCs w:val="16"/>
        </w:rPr>
        <w:t>Murtaza</w:t>
      </w:r>
      <w:proofErr w:type="spellEnd"/>
      <w:r w:rsidRPr="00277C54">
        <w:rPr>
          <w:rFonts w:cs="Times New Roman"/>
          <w:sz w:val="16"/>
          <w:szCs w:val="16"/>
        </w:rPr>
        <w:t xml:space="preserve"> G, </w:t>
      </w:r>
      <w:proofErr w:type="spellStart"/>
      <w:r w:rsidRPr="00277C54">
        <w:rPr>
          <w:rFonts w:cs="Times New Roman"/>
          <w:sz w:val="16"/>
          <w:szCs w:val="16"/>
        </w:rPr>
        <w:t>Naz</w:t>
      </w:r>
      <w:proofErr w:type="spellEnd"/>
      <w:r w:rsidRPr="00277C54">
        <w:rPr>
          <w:rFonts w:cs="Times New Roman"/>
          <w:sz w:val="16"/>
          <w:szCs w:val="16"/>
        </w:rPr>
        <w:t xml:space="preserve"> T, </w:t>
      </w:r>
      <w:proofErr w:type="spellStart"/>
      <w:r w:rsidRPr="00277C54">
        <w:rPr>
          <w:rFonts w:cs="Times New Roman"/>
          <w:sz w:val="16"/>
          <w:szCs w:val="16"/>
        </w:rPr>
        <w:t>Javed</w:t>
      </w:r>
      <w:proofErr w:type="spellEnd"/>
      <w:r w:rsidRPr="00277C54">
        <w:rPr>
          <w:rFonts w:cs="Times New Roman"/>
          <w:sz w:val="16"/>
          <w:szCs w:val="16"/>
        </w:rPr>
        <w:t xml:space="preserve"> W, </w:t>
      </w:r>
      <w:proofErr w:type="spellStart"/>
      <w:r w:rsidRPr="00277C54">
        <w:rPr>
          <w:rFonts w:cs="Times New Roman"/>
          <w:bCs/>
          <w:sz w:val="16"/>
          <w:szCs w:val="16"/>
        </w:rPr>
        <w:t>Mehdi</w:t>
      </w:r>
      <w:proofErr w:type="spellEnd"/>
      <w:r w:rsidRPr="00277C54">
        <w:rPr>
          <w:rFonts w:cs="Times New Roman"/>
          <w:bCs/>
          <w:sz w:val="16"/>
          <w:szCs w:val="16"/>
        </w:rPr>
        <w:t xml:space="preserve"> SM</w:t>
      </w:r>
      <w:r w:rsidRPr="00277C54">
        <w:rPr>
          <w:rFonts w:cs="Times New Roman"/>
          <w:sz w:val="16"/>
          <w:szCs w:val="16"/>
        </w:rPr>
        <w:t xml:space="preserve">, </w:t>
      </w:r>
      <w:proofErr w:type="spellStart"/>
      <w:r w:rsidRPr="00277C54">
        <w:rPr>
          <w:rFonts w:cs="Times New Roman"/>
          <w:sz w:val="16"/>
          <w:szCs w:val="16"/>
        </w:rPr>
        <w:t>Javed</w:t>
      </w:r>
      <w:proofErr w:type="spellEnd"/>
      <w:r w:rsidRPr="00277C54">
        <w:rPr>
          <w:rFonts w:cs="Times New Roman"/>
          <w:sz w:val="16"/>
          <w:szCs w:val="16"/>
        </w:rPr>
        <w:t xml:space="preserve"> S, Sheikh AA (2016) Transformation and adsorption of lead as affected by organic matter and incubation time in different textured salt-affected soils. Journal of Environment and Agriculture 1: 140-145. </w:t>
      </w:r>
    </w:p>
    <w:p w:rsidR="00277C54" w:rsidRDefault="00277C54" w:rsidP="00715412">
      <w:pPr>
        <w:spacing w:after="0" w:line="240" w:lineRule="auto"/>
        <w:jc w:val="both"/>
        <w:rPr>
          <w:rFonts w:eastAsia="SimSun" w:cs="Times New Roman"/>
          <w:sz w:val="18"/>
          <w:szCs w:val="18"/>
        </w:rPr>
        <w:sectPr w:rsidR="00277C54" w:rsidSect="002A0940"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</w:p>
    <w:p w:rsidR="00715412" w:rsidRDefault="00F628D9" w:rsidP="00277C54">
      <w:pPr>
        <w:spacing w:after="0" w:line="240" w:lineRule="auto"/>
        <w:jc w:val="center"/>
        <w:rPr>
          <w:rFonts w:eastAsia="SimSun" w:cs="Times New Roman"/>
          <w:sz w:val="18"/>
          <w:szCs w:val="18"/>
        </w:rPr>
      </w:pPr>
      <w:r>
        <w:rPr>
          <w:rFonts w:ascii="Arial"/>
          <w:noProof/>
          <w:color w:val="BF5A14"/>
          <w:lang w:eastAsia="en-US"/>
        </w:rPr>
        <w:lastRenderedPageBreak/>
        <w:drawing>
          <wp:inline distT="0" distB="0" distL="0" distR="0">
            <wp:extent cx="1200150" cy="990600"/>
            <wp:effectExtent l="19050" t="0" r="0" b="0"/>
            <wp:docPr id="5" name="Picture 3" descr="D:\PERSONAL DATA\Mazhar Scanned\A. MUHAMMAD MAZHAR IQB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ERSONAL DATA\Mazhar Scanned\A. MUHAMMAD MAZHAR IQB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7C54" w:rsidRPr="00AB54CB">
        <w:rPr>
          <w:rFonts w:asciiTheme="majorBidi" w:hAnsiTheme="majorBidi" w:cstheme="majorBidi"/>
          <w:b/>
          <w:bCs/>
          <w:noProof/>
          <w:sz w:val="24"/>
          <w:szCs w:val="24"/>
          <w:lang w:eastAsia="en-US"/>
        </w:rPr>
        <w:drawing>
          <wp:inline distT="0" distB="0" distL="0" distR="0">
            <wp:extent cx="1153820" cy="990600"/>
            <wp:effectExtent l="19050" t="0" r="8230" b="0"/>
            <wp:docPr id="2" name="Picture 1" descr="Image result for soil fertility research institute MON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oil fertility research institute MONOGRA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82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C54" w:rsidRPr="00B031E7" w:rsidRDefault="00CF3720" w:rsidP="00277C54">
      <w:pPr>
        <w:spacing w:before="92"/>
        <w:ind w:left="2880" w:right="4234" w:firstLine="720"/>
        <w:jc w:val="center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233715">
        <w:rPr>
          <w:rFonts w:ascii="Arial"/>
          <w:color w:val="BF5A14"/>
        </w:rPr>
        <w:t xml:space="preserve"> (150 word limit)</w:t>
      </w:r>
      <w:r w:rsidR="00277C54">
        <w:rPr>
          <w:rFonts w:ascii="Arial"/>
          <w:color w:val="BF5A14"/>
        </w:rPr>
        <w:t xml:space="preserve">    </w:t>
      </w:r>
      <w:r w:rsidR="00277C54" w:rsidRPr="00B031E7">
        <w:rPr>
          <w:rFonts w:ascii="Arial"/>
          <w:color w:val="BF5A14"/>
        </w:rPr>
        <w:t>Paste your Logo here</w:t>
      </w:r>
    </w:p>
    <w:p w:rsidR="00277C54" w:rsidRDefault="00277C54" w:rsidP="00277C54">
      <w:pPr>
        <w:shd w:val="clear" w:color="auto" w:fill="FFFFFF"/>
        <w:jc w:val="center"/>
        <w:rPr>
          <w:sz w:val="18"/>
          <w:szCs w:val="18"/>
        </w:rPr>
        <w:sectPr w:rsidR="00277C54" w:rsidSect="00277C54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EB4676" w:rsidRDefault="000E297F" w:rsidP="009E43AD">
      <w:pPr>
        <w:shd w:val="clear" w:color="auto" w:fill="FFFFFF"/>
        <w:jc w:val="both"/>
        <w:rPr>
          <w:rFonts w:cs="Book Antiqua"/>
          <w:bCs/>
          <w:iCs/>
          <w:sz w:val="18"/>
          <w:szCs w:val="18"/>
        </w:rPr>
      </w:pPr>
      <w:r w:rsidRPr="00DC3696">
        <w:rPr>
          <w:sz w:val="18"/>
          <w:szCs w:val="18"/>
        </w:rPr>
        <w:lastRenderedPageBreak/>
        <w:t>Dr</w:t>
      </w:r>
      <w:r w:rsidR="008B74AA" w:rsidRPr="00DC3696">
        <w:rPr>
          <w:sz w:val="18"/>
          <w:szCs w:val="18"/>
        </w:rPr>
        <w:t>.</w:t>
      </w:r>
      <w:r w:rsidRPr="00DC3696">
        <w:rPr>
          <w:sz w:val="18"/>
          <w:szCs w:val="18"/>
        </w:rPr>
        <w:t xml:space="preserve"> </w:t>
      </w:r>
      <w:r w:rsidR="00406F1B">
        <w:rPr>
          <w:sz w:val="18"/>
          <w:szCs w:val="18"/>
        </w:rPr>
        <w:t xml:space="preserve">Muhammad </w:t>
      </w:r>
      <w:proofErr w:type="spellStart"/>
      <w:r w:rsidR="00406F1B">
        <w:rPr>
          <w:sz w:val="18"/>
          <w:szCs w:val="18"/>
        </w:rPr>
        <w:t>Mazhar</w:t>
      </w:r>
      <w:proofErr w:type="spellEnd"/>
      <w:r w:rsidR="00406F1B">
        <w:rPr>
          <w:sz w:val="18"/>
          <w:szCs w:val="18"/>
        </w:rPr>
        <w:t xml:space="preserve"> </w:t>
      </w:r>
      <w:proofErr w:type="spellStart"/>
      <w:r w:rsidR="00406F1B">
        <w:rPr>
          <w:sz w:val="18"/>
          <w:szCs w:val="18"/>
        </w:rPr>
        <w:t>Iqbal</w:t>
      </w:r>
      <w:proofErr w:type="spellEnd"/>
      <w:r w:rsidRPr="00DC3696">
        <w:rPr>
          <w:sz w:val="18"/>
          <w:szCs w:val="18"/>
        </w:rPr>
        <w:t xml:space="preserve"> is working as </w:t>
      </w:r>
      <w:r w:rsidR="00877111">
        <w:rPr>
          <w:sz w:val="18"/>
          <w:szCs w:val="18"/>
        </w:rPr>
        <w:t>District H</w:t>
      </w:r>
      <w:r w:rsidR="00A57E5B">
        <w:rPr>
          <w:sz w:val="18"/>
          <w:szCs w:val="18"/>
        </w:rPr>
        <w:t xml:space="preserve">ead/Assistant Agricultural Chemist (Soil </w:t>
      </w:r>
      <w:r w:rsidR="001F051C">
        <w:rPr>
          <w:sz w:val="18"/>
          <w:szCs w:val="18"/>
        </w:rPr>
        <w:t>Fertility</w:t>
      </w:r>
      <w:r w:rsidR="00A57E5B">
        <w:rPr>
          <w:sz w:val="18"/>
          <w:szCs w:val="18"/>
        </w:rPr>
        <w:t xml:space="preserve">), </w:t>
      </w:r>
      <w:proofErr w:type="spellStart"/>
      <w:r w:rsidR="00A57E5B">
        <w:rPr>
          <w:sz w:val="18"/>
          <w:szCs w:val="18"/>
        </w:rPr>
        <w:t>Chiniot</w:t>
      </w:r>
      <w:proofErr w:type="spellEnd"/>
      <w:r w:rsidR="000F0F2A">
        <w:rPr>
          <w:sz w:val="18"/>
          <w:szCs w:val="18"/>
        </w:rPr>
        <w:t>, Pakistan</w:t>
      </w:r>
      <w:r w:rsidRPr="00DC3696">
        <w:rPr>
          <w:sz w:val="18"/>
          <w:szCs w:val="18"/>
        </w:rPr>
        <w:t xml:space="preserve">. </w:t>
      </w:r>
      <w:r w:rsidR="00CF5FC9" w:rsidRPr="00DC3696">
        <w:rPr>
          <w:sz w:val="18"/>
          <w:szCs w:val="18"/>
        </w:rPr>
        <w:t xml:space="preserve">He is </w:t>
      </w:r>
      <w:r w:rsidR="00330BC7" w:rsidRPr="00DC3696">
        <w:rPr>
          <w:rFonts w:cs="Book Antiqua"/>
          <w:bCs/>
          <w:iCs/>
          <w:sz w:val="18"/>
          <w:szCs w:val="18"/>
        </w:rPr>
        <w:t xml:space="preserve">a </w:t>
      </w:r>
      <w:r w:rsidR="00330BC7">
        <w:rPr>
          <w:rFonts w:cs="Book Antiqua"/>
          <w:bCs/>
          <w:iCs/>
          <w:sz w:val="18"/>
          <w:szCs w:val="18"/>
        </w:rPr>
        <w:t xml:space="preserve">young </w:t>
      </w:r>
      <w:r w:rsidR="00330BC7" w:rsidRPr="00DC3696">
        <w:rPr>
          <w:rFonts w:cs="Book Antiqua"/>
          <w:bCs/>
          <w:iCs/>
          <w:sz w:val="18"/>
          <w:szCs w:val="18"/>
        </w:rPr>
        <w:t>dynamic team leader</w:t>
      </w:r>
      <w:r w:rsidR="00330BC7" w:rsidRPr="00DC3696">
        <w:rPr>
          <w:sz w:val="18"/>
          <w:szCs w:val="18"/>
        </w:rPr>
        <w:t xml:space="preserve"> </w:t>
      </w:r>
      <w:r w:rsidR="00330BC7">
        <w:rPr>
          <w:sz w:val="18"/>
          <w:szCs w:val="18"/>
        </w:rPr>
        <w:t xml:space="preserve">and </w:t>
      </w:r>
      <w:r w:rsidR="00CF5FC9" w:rsidRPr="00DC3696">
        <w:rPr>
          <w:sz w:val="18"/>
          <w:szCs w:val="18"/>
        </w:rPr>
        <w:t xml:space="preserve">performing </w:t>
      </w:r>
      <w:r w:rsidR="00330BC7">
        <w:rPr>
          <w:sz w:val="18"/>
          <w:szCs w:val="18"/>
        </w:rPr>
        <w:t xml:space="preserve">all the </w:t>
      </w:r>
      <w:r w:rsidR="00CF5FC9" w:rsidRPr="00DC3696">
        <w:rPr>
          <w:rFonts w:cs="Book Antiqua"/>
          <w:bCs/>
          <w:iCs/>
          <w:sz w:val="18"/>
          <w:szCs w:val="18"/>
        </w:rPr>
        <w:t>key administrative management</w:t>
      </w:r>
      <w:r w:rsidR="004D7FBD">
        <w:rPr>
          <w:rFonts w:cs="Book Antiqua"/>
          <w:bCs/>
          <w:iCs/>
          <w:sz w:val="18"/>
          <w:szCs w:val="18"/>
        </w:rPr>
        <w:t xml:space="preserve"> related to his office</w:t>
      </w:r>
      <w:r w:rsidR="00CF5FC9">
        <w:rPr>
          <w:rFonts w:cs="Book Antiqua"/>
          <w:bCs/>
          <w:iCs/>
          <w:sz w:val="18"/>
          <w:szCs w:val="18"/>
        </w:rPr>
        <w:t xml:space="preserve">. </w:t>
      </w:r>
      <w:r w:rsidR="00CF5FC9">
        <w:rPr>
          <w:sz w:val="18"/>
          <w:szCs w:val="18"/>
        </w:rPr>
        <w:t>His research,</w:t>
      </w:r>
      <w:r w:rsidR="00CF5FC9" w:rsidRPr="00DC3696">
        <w:rPr>
          <w:sz w:val="18"/>
          <w:szCs w:val="18"/>
        </w:rPr>
        <w:t xml:space="preserve"> development </w:t>
      </w:r>
      <w:r w:rsidR="00CF5FC9">
        <w:rPr>
          <w:sz w:val="18"/>
          <w:szCs w:val="18"/>
        </w:rPr>
        <w:t xml:space="preserve">and </w:t>
      </w:r>
      <w:r w:rsidR="00F26368">
        <w:rPr>
          <w:sz w:val="18"/>
          <w:szCs w:val="18"/>
        </w:rPr>
        <w:t xml:space="preserve">farmers friendly </w:t>
      </w:r>
      <w:r w:rsidR="00CF5FC9">
        <w:rPr>
          <w:sz w:val="18"/>
          <w:szCs w:val="18"/>
        </w:rPr>
        <w:t xml:space="preserve">extension </w:t>
      </w:r>
      <w:r w:rsidR="00CF5FC9" w:rsidRPr="00DC3696">
        <w:rPr>
          <w:sz w:val="18"/>
          <w:szCs w:val="18"/>
        </w:rPr>
        <w:t xml:space="preserve">activities to-date have worth for </w:t>
      </w:r>
      <w:r w:rsidR="00CF5FC9">
        <w:rPr>
          <w:sz w:val="18"/>
          <w:szCs w:val="18"/>
        </w:rPr>
        <w:t xml:space="preserve">local, </w:t>
      </w:r>
      <w:r w:rsidR="002651B8">
        <w:rPr>
          <w:sz w:val="18"/>
          <w:szCs w:val="18"/>
        </w:rPr>
        <w:t xml:space="preserve">national </w:t>
      </w:r>
      <w:r w:rsidR="00F26368">
        <w:rPr>
          <w:sz w:val="18"/>
          <w:szCs w:val="18"/>
        </w:rPr>
        <w:t xml:space="preserve">and </w:t>
      </w:r>
      <w:r w:rsidR="00CF5FC9" w:rsidRPr="00DC3696">
        <w:rPr>
          <w:sz w:val="18"/>
          <w:szCs w:val="18"/>
        </w:rPr>
        <w:t xml:space="preserve">international interests. </w:t>
      </w:r>
      <w:r w:rsidR="00E30F20" w:rsidRPr="00DC3696">
        <w:rPr>
          <w:rFonts w:cs="Book Antiqua"/>
          <w:bCs/>
          <w:iCs/>
          <w:sz w:val="18"/>
          <w:szCs w:val="18"/>
        </w:rPr>
        <w:t xml:space="preserve">He </w:t>
      </w:r>
      <w:r w:rsidR="00330BC7">
        <w:rPr>
          <w:rFonts w:cs="Book Antiqua"/>
          <w:bCs/>
          <w:iCs/>
          <w:sz w:val="18"/>
          <w:szCs w:val="18"/>
        </w:rPr>
        <w:t xml:space="preserve">has </w:t>
      </w:r>
      <w:r w:rsidR="00406F1B">
        <w:rPr>
          <w:rFonts w:cs="Book Antiqua"/>
          <w:bCs/>
          <w:iCs/>
          <w:sz w:val="18"/>
          <w:szCs w:val="18"/>
        </w:rPr>
        <w:t xml:space="preserve">won </w:t>
      </w:r>
      <w:r w:rsidR="00F26368">
        <w:rPr>
          <w:rFonts w:cs="Book Antiqua"/>
          <w:bCs/>
          <w:iCs/>
          <w:sz w:val="18"/>
          <w:szCs w:val="18"/>
        </w:rPr>
        <w:t xml:space="preserve">the </w:t>
      </w:r>
      <w:r w:rsidR="00330BC7">
        <w:rPr>
          <w:rFonts w:cs="Book Antiqua"/>
          <w:bCs/>
          <w:iCs/>
          <w:sz w:val="18"/>
          <w:szCs w:val="18"/>
        </w:rPr>
        <w:t xml:space="preserve">HEC-Pakistan </w:t>
      </w:r>
      <w:r w:rsidR="00067206">
        <w:rPr>
          <w:rFonts w:cs="Book Antiqua"/>
          <w:bCs/>
          <w:iCs/>
          <w:sz w:val="18"/>
          <w:szCs w:val="18"/>
        </w:rPr>
        <w:t>Indigenous</w:t>
      </w:r>
      <w:r w:rsidR="0083146C">
        <w:rPr>
          <w:rFonts w:cs="Book Antiqua"/>
          <w:bCs/>
          <w:iCs/>
          <w:sz w:val="18"/>
          <w:szCs w:val="18"/>
        </w:rPr>
        <w:t xml:space="preserve"> Scholarship and foreign </w:t>
      </w:r>
      <w:r w:rsidR="00406F1B">
        <w:rPr>
          <w:rFonts w:cs="Book Antiqua"/>
          <w:bCs/>
          <w:iCs/>
          <w:sz w:val="18"/>
          <w:szCs w:val="18"/>
        </w:rPr>
        <w:t xml:space="preserve">6 months </w:t>
      </w:r>
      <w:r w:rsidR="00330BC7">
        <w:rPr>
          <w:rFonts w:cs="Book Antiqua"/>
          <w:bCs/>
          <w:iCs/>
          <w:sz w:val="18"/>
          <w:szCs w:val="18"/>
        </w:rPr>
        <w:t>IRSIP at Ghent University Belgium</w:t>
      </w:r>
      <w:r w:rsidR="00406F1B">
        <w:rPr>
          <w:rFonts w:cs="Book Antiqua"/>
          <w:bCs/>
          <w:iCs/>
          <w:sz w:val="18"/>
          <w:szCs w:val="18"/>
        </w:rPr>
        <w:t xml:space="preserve"> during his</w:t>
      </w:r>
      <w:r w:rsidR="00330BC7">
        <w:rPr>
          <w:rFonts w:cs="Book Antiqua"/>
          <w:bCs/>
          <w:iCs/>
          <w:sz w:val="18"/>
          <w:szCs w:val="18"/>
        </w:rPr>
        <w:t xml:space="preserve"> PhD</w:t>
      </w:r>
      <w:r w:rsidR="002651B8">
        <w:rPr>
          <w:rFonts w:cs="Book Antiqua"/>
          <w:bCs/>
          <w:iCs/>
          <w:sz w:val="18"/>
          <w:szCs w:val="18"/>
        </w:rPr>
        <w:t xml:space="preserve"> degree</w:t>
      </w:r>
      <w:r w:rsidR="00406F1B">
        <w:rPr>
          <w:rFonts w:cs="Book Antiqua"/>
          <w:bCs/>
          <w:iCs/>
          <w:sz w:val="18"/>
          <w:szCs w:val="18"/>
        </w:rPr>
        <w:t>.</w:t>
      </w:r>
      <w:r w:rsidR="00330BC7">
        <w:rPr>
          <w:rFonts w:cs="Book Antiqua"/>
          <w:bCs/>
          <w:iCs/>
          <w:sz w:val="18"/>
          <w:szCs w:val="18"/>
        </w:rPr>
        <w:t xml:space="preserve"> He </w:t>
      </w:r>
      <w:r w:rsidR="00330BC7" w:rsidRPr="00DC3696">
        <w:rPr>
          <w:rFonts w:cs="Book Antiqua"/>
          <w:bCs/>
          <w:iCs/>
          <w:sz w:val="18"/>
          <w:szCs w:val="18"/>
        </w:rPr>
        <w:t>has enormous publications in journals of National and International repute</w:t>
      </w:r>
      <w:r w:rsidR="00DC5A12">
        <w:rPr>
          <w:rFonts w:cs="Book Antiqua"/>
          <w:bCs/>
          <w:iCs/>
          <w:sz w:val="18"/>
          <w:szCs w:val="18"/>
        </w:rPr>
        <w:t xml:space="preserve">. He is an </w:t>
      </w:r>
      <w:r w:rsidR="00F26368">
        <w:rPr>
          <w:rFonts w:cs="Book Antiqua"/>
          <w:bCs/>
          <w:iCs/>
          <w:sz w:val="18"/>
          <w:szCs w:val="18"/>
        </w:rPr>
        <w:t xml:space="preserve">active </w:t>
      </w:r>
      <w:r w:rsidR="00DC5A12">
        <w:rPr>
          <w:rFonts w:cs="Book Antiqua"/>
          <w:bCs/>
          <w:iCs/>
          <w:sz w:val="18"/>
          <w:szCs w:val="18"/>
        </w:rPr>
        <w:t>scout and regular member of</w:t>
      </w:r>
      <w:r w:rsidR="00F26368" w:rsidRPr="00DC3696">
        <w:rPr>
          <w:rFonts w:cs="Book Antiqua"/>
          <w:bCs/>
          <w:iCs/>
          <w:sz w:val="18"/>
          <w:szCs w:val="18"/>
        </w:rPr>
        <w:t xml:space="preserve"> Soil Science Society of Pakistan</w:t>
      </w:r>
      <w:r w:rsidR="00330BC7" w:rsidRPr="00DC3696">
        <w:rPr>
          <w:rFonts w:cs="Book Antiqua"/>
          <w:bCs/>
          <w:iCs/>
          <w:sz w:val="18"/>
          <w:szCs w:val="18"/>
        </w:rPr>
        <w:t xml:space="preserve">. </w:t>
      </w:r>
      <w:r w:rsidR="00F26368">
        <w:rPr>
          <w:rFonts w:cs="Book Antiqua"/>
          <w:bCs/>
          <w:iCs/>
          <w:sz w:val="18"/>
          <w:szCs w:val="18"/>
        </w:rPr>
        <w:t>He has</w:t>
      </w:r>
      <w:r w:rsidR="009E43AD">
        <w:rPr>
          <w:rFonts w:cs="Book Antiqua"/>
          <w:bCs/>
          <w:iCs/>
          <w:sz w:val="18"/>
          <w:szCs w:val="18"/>
        </w:rPr>
        <w:t xml:space="preserve"> </w:t>
      </w:r>
      <w:r w:rsidR="001340D1">
        <w:rPr>
          <w:rFonts w:cs="Book Antiqua"/>
          <w:bCs/>
          <w:iCs/>
          <w:sz w:val="18"/>
          <w:szCs w:val="18"/>
        </w:rPr>
        <w:t>also served</w:t>
      </w:r>
      <w:r w:rsidR="000F0F2A">
        <w:rPr>
          <w:rFonts w:cs="Book Antiqua"/>
          <w:bCs/>
          <w:iCs/>
          <w:sz w:val="18"/>
          <w:szCs w:val="18"/>
        </w:rPr>
        <w:t xml:space="preserve"> </w:t>
      </w:r>
      <w:r w:rsidR="001340D1">
        <w:rPr>
          <w:rFonts w:cs="Book Antiqua"/>
          <w:bCs/>
          <w:iCs/>
          <w:sz w:val="18"/>
          <w:szCs w:val="18"/>
        </w:rPr>
        <w:t xml:space="preserve">the </w:t>
      </w:r>
      <w:r w:rsidR="001340D1" w:rsidRPr="001340D1">
        <w:rPr>
          <w:rFonts w:cs="Book Antiqua"/>
          <w:bCs/>
          <w:iCs/>
          <w:sz w:val="18"/>
          <w:szCs w:val="18"/>
        </w:rPr>
        <w:t>Department of Soil &amp; Environmental Sciences,</w:t>
      </w:r>
      <w:r w:rsidR="001340D1">
        <w:rPr>
          <w:rFonts w:cs="Book Antiqua"/>
          <w:bCs/>
          <w:iCs/>
          <w:sz w:val="18"/>
          <w:szCs w:val="18"/>
        </w:rPr>
        <w:t xml:space="preserve"> </w:t>
      </w:r>
      <w:r w:rsidR="001340D1" w:rsidRPr="001340D1">
        <w:rPr>
          <w:rFonts w:cs="Book Antiqua"/>
          <w:bCs/>
          <w:iCs/>
          <w:sz w:val="18"/>
          <w:szCs w:val="18"/>
        </w:rPr>
        <w:t>University of Sargodha</w:t>
      </w:r>
      <w:r w:rsidR="00DC5A12">
        <w:rPr>
          <w:rFonts w:cs="Book Antiqua"/>
          <w:bCs/>
          <w:iCs/>
          <w:sz w:val="18"/>
          <w:szCs w:val="18"/>
        </w:rPr>
        <w:t xml:space="preserve"> as Assistant Professor</w:t>
      </w:r>
      <w:r w:rsidR="001340D1" w:rsidRPr="001340D1">
        <w:rPr>
          <w:rFonts w:cs="Book Antiqua"/>
          <w:bCs/>
          <w:iCs/>
          <w:sz w:val="18"/>
          <w:szCs w:val="18"/>
        </w:rPr>
        <w:t>.</w:t>
      </w:r>
      <w:r w:rsidR="009E43AD">
        <w:rPr>
          <w:rFonts w:cs="Book Antiqua"/>
          <w:bCs/>
          <w:iCs/>
          <w:sz w:val="18"/>
          <w:szCs w:val="18"/>
        </w:rPr>
        <w:t xml:space="preserve"> </w:t>
      </w:r>
      <w:r w:rsidR="00E30F20" w:rsidRPr="00DC3696">
        <w:rPr>
          <w:rFonts w:cs="Book Antiqua"/>
          <w:bCs/>
          <w:iCs/>
          <w:sz w:val="18"/>
          <w:szCs w:val="18"/>
        </w:rPr>
        <w:t xml:space="preserve">Due to his </w:t>
      </w:r>
      <w:r w:rsidR="00490BCD">
        <w:t>additional good work</w:t>
      </w:r>
      <w:r w:rsidR="004D7FBD">
        <w:t>-</w:t>
      </w:r>
      <w:r w:rsidR="00490BCD">
        <w:t>done</w:t>
      </w:r>
      <w:r w:rsidR="00490BCD">
        <w:rPr>
          <w:rFonts w:cs="Book Antiqua"/>
          <w:bCs/>
          <w:iCs/>
          <w:sz w:val="18"/>
          <w:szCs w:val="18"/>
        </w:rPr>
        <w:t xml:space="preserve"> </w:t>
      </w:r>
      <w:r w:rsidR="00490BCD">
        <w:t xml:space="preserve">beyond the normal office working hours and even on holidays; </w:t>
      </w:r>
      <w:r w:rsidR="00E30F20" w:rsidRPr="00DC3696">
        <w:rPr>
          <w:rFonts w:cs="Book Antiqua"/>
          <w:bCs/>
          <w:iCs/>
          <w:sz w:val="18"/>
          <w:szCs w:val="18"/>
        </w:rPr>
        <w:t>he ha</w:t>
      </w:r>
      <w:r w:rsidR="00EB4676">
        <w:rPr>
          <w:rFonts w:cs="Book Antiqua"/>
          <w:bCs/>
          <w:iCs/>
          <w:sz w:val="18"/>
          <w:szCs w:val="18"/>
        </w:rPr>
        <w:t xml:space="preserve">s been </w:t>
      </w:r>
      <w:r w:rsidR="00630CC8">
        <w:rPr>
          <w:rFonts w:cs="Book Antiqua"/>
          <w:bCs/>
          <w:iCs/>
          <w:sz w:val="18"/>
          <w:szCs w:val="18"/>
        </w:rPr>
        <w:t>granted</w:t>
      </w:r>
      <w:r w:rsidR="00EB4676">
        <w:rPr>
          <w:rFonts w:cs="Book Antiqua"/>
          <w:bCs/>
          <w:iCs/>
          <w:sz w:val="18"/>
          <w:szCs w:val="18"/>
        </w:rPr>
        <w:t xml:space="preserve"> with </w:t>
      </w:r>
      <w:r w:rsidR="00EB4676">
        <w:t>special reward</w:t>
      </w:r>
      <w:r w:rsidR="00AA5196">
        <w:t>/</w:t>
      </w:r>
      <w:proofErr w:type="spellStart"/>
      <w:r w:rsidR="00AA5196">
        <w:t>honourarium</w:t>
      </w:r>
      <w:proofErr w:type="spellEnd"/>
      <w:r w:rsidR="00EB4676">
        <w:t xml:space="preserve"> by </w:t>
      </w:r>
      <w:r w:rsidR="00630CC8">
        <w:t xml:space="preserve">the </w:t>
      </w:r>
      <w:r w:rsidR="00EB4676">
        <w:t xml:space="preserve">Director General Agriculture (Research), </w:t>
      </w:r>
      <w:proofErr w:type="spellStart"/>
      <w:r w:rsidR="00EB4676">
        <w:t>Ayub</w:t>
      </w:r>
      <w:proofErr w:type="spellEnd"/>
      <w:r w:rsidR="00EB4676">
        <w:t xml:space="preserve"> Agricultural Research Institute, Agriculture Department, Government of Punjab-Pakistan.</w:t>
      </w:r>
    </w:p>
    <w:p w:rsidR="00E73FE3" w:rsidRDefault="00E73FE3" w:rsidP="00E27A83">
      <w:pPr>
        <w:spacing w:after="0" w:line="240" w:lineRule="auto"/>
        <w:jc w:val="both"/>
      </w:pPr>
    </w:p>
    <w:p w:rsidR="00715412" w:rsidRPr="0013708E" w:rsidRDefault="00715412" w:rsidP="00E27A83">
      <w:pPr>
        <w:spacing w:after="0" w:line="240" w:lineRule="auto"/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:rsidR="00715412" w:rsidRPr="0013708E" w:rsidRDefault="00715412" w:rsidP="00E27A83">
      <w:pPr>
        <w:spacing w:after="0" w:line="240" w:lineRule="auto"/>
        <w:jc w:val="both"/>
      </w:pPr>
      <w:r w:rsidRPr="0013708E">
        <w:t xml:space="preserve">Full name: </w:t>
      </w:r>
      <w:r>
        <w:t xml:space="preserve">Dr. </w:t>
      </w:r>
      <w:r w:rsidR="00261637">
        <w:t xml:space="preserve">Muhammad </w:t>
      </w:r>
      <w:proofErr w:type="spellStart"/>
      <w:r w:rsidR="00261637">
        <w:t>Mazhar</w:t>
      </w:r>
      <w:proofErr w:type="spellEnd"/>
      <w:r w:rsidR="00261637">
        <w:t xml:space="preserve"> </w:t>
      </w:r>
      <w:proofErr w:type="spellStart"/>
      <w:r w:rsidR="00261637">
        <w:t>Iqbal</w:t>
      </w:r>
      <w:proofErr w:type="spellEnd"/>
    </w:p>
    <w:p w:rsidR="00715412" w:rsidRDefault="00715412" w:rsidP="00E27A83">
      <w:pPr>
        <w:spacing w:after="0" w:line="240" w:lineRule="auto"/>
        <w:jc w:val="both"/>
      </w:pPr>
      <w:r w:rsidRPr="0013708E">
        <w:t>Contact number:</w:t>
      </w:r>
      <w:r w:rsidR="00261637">
        <w:t xml:space="preserve"> +92 332 6806367</w:t>
      </w:r>
    </w:p>
    <w:p w:rsidR="00715412" w:rsidRPr="0013708E" w:rsidRDefault="00715412" w:rsidP="00E27A83">
      <w:pPr>
        <w:spacing w:after="0" w:line="240" w:lineRule="auto"/>
        <w:jc w:val="both"/>
      </w:pPr>
      <w:r>
        <w:t xml:space="preserve">Mail id: </w:t>
      </w:r>
      <w:r w:rsidR="00261637">
        <w:t>mazhar1621@gmail.com</w:t>
      </w:r>
    </w:p>
    <w:p w:rsidR="00715412" w:rsidRDefault="00715412" w:rsidP="00E27A83">
      <w:pPr>
        <w:spacing w:after="0" w:line="240" w:lineRule="auto"/>
        <w:jc w:val="both"/>
      </w:pPr>
      <w:r w:rsidRPr="0013708E">
        <w:t>Category: Oral presentation</w:t>
      </w:r>
      <w:r>
        <w:t xml:space="preserve"> </w:t>
      </w:r>
    </w:p>
    <w:p w:rsidR="00A130FA" w:rsidRDefault="00A130FA" w:rsidP="00E27A83">
      <w:pPr>
        <w:spacing w:after="0" w:line="240" w:lineRule="auto"/>
        <w:jc w:val="both"/>
      </w:pPr>
    </w:p>
    <w:p w:rsidR="00A130FA" w:rsidRDefault="00A130FA" w:rsidP="00A130FA">
      <w:pPr>
        <w:pStyle w:val="h3"/>
        <w:shd w:val="clear" w:color="auto" w:fill="F5F1F0"/>
        <w:spacing w:before="0" w:beforeAutospacing="0" w:after="150" w:afterAutospacing="0"/>
        <w:jc w:val="center"/>
        <w:rPr>
          <w:color w:val="333333"/>
          <w:sz w:val="32"/>
          <w:szCs w:val="32"/>
        </w:rPr>
      </w:pPr>
      <w:r>
        <w:rPr>
          <w:color w:val="333333"/>
          <w:sz w:val="32"/>
          <w:szCs w:val="32"/>
        </w:rPr>
        <w:t>11</w:t>
      </w:r>
      <w:r>
        <w:rPr>
          <w:color w:val="333333"/>
          <w:vertAlign w:val="superscript"/>
        </w:rPr>
        <w:t>th</w:t>
      </w:r>
      <w:r>
        <w:rPr>
          <w:color w:val="333333"/>
          <w:sz w:val="32"/>
          <w:szCs w:val="32"/>
        </w:rPr>
        <w:t> World Congress on</w:t>
      </w:r>
    </w:p>
    <w:p w:rsidR="00A130FA" w:rsidRDefault="00A130FA" w:rsidP="00A130FA">
      <w:pPr>
        <w:pStyle w:val="Heading1"/>
        <w:shd w:val="clear" w:color="auto" w:fill="F5F1F0"/>
        <w:spacing w:before="0" w:after="150"/>
        <w:jc w:val="center"/>
        <w:rPr>
          <w:rFonts w:ascii="Arial" w:hAnsi="Arial" w:cs="Arial"/>
          <w:b w:val="0"/>
          <w:bCs w:val="0"/>
          <w:color w:val="01AAC7"/>
          <w:sz w:val="60"/>
          <w:szCs w:val="60"/>
        </w:rPr>
      </w:pPr>
      <w:r>
        <w:rPr>
          <w:rFonts w:ascii="Arial" w:hAnsi="Arial" w:cs="Arial"/>
          <w:b w:val="0"/>
          <w:bCs w:val="0"/>
          <w:color w:val="01AAC7"/>
          <w:sz w:val="60"/>
          <w:szCs w:val="60"/>
        </w:rPr>
        <w:t>Plant Biotechnology &amp; Agriculture</w:t>
      </w:r>
    </w:p>
    <w:p w:rsidR="00A130FA" w:rsidRDefault="00A130FA" w:rsidP="00A130FA">
      <w:pPr>
        <w:pStyle w:val="Heading4"/>
        <w:shd w:val="clear" w:color="auto" w:fill="F5F1F0"/>
        <w:spacing w:before="150" w:after="150"/>
        <w:jc w:val="center"/>
        <w:rPr>
          <w:rFonts w:ascii="Times New Roman" w:hAnsi="Times New Roman" w:cs="Times New Roman"/>
          <w:b w:val="0"/>
          <w:bCs w:val="0"/>
          <w:color w:val="333333"/>
          <w:sz w:val="27"/>
          <w:szCs w:val="27"/>
        </w:rPr>
      </w:pPr>
      <w:r>
        <w:rPr>
          <w:b w:val="0"/>
          <w:bCs w:val="0"/>
          <w:color w:val="333333"/>
          <w:sz w:val="27"/>
          <w:szCs w:val="27"/>
        </w:rPr>
        <w:t>March 05-07, 2018 Paris, France</w:t>
      </w:r>
    </w:p>
    <w:p w:rsidR="00A130FA" w:rsidRDefault="00A130FA" w:rsidP="00A130FA">
      <w:pPr>
        <w:pStyle w:val="Heading4"/>
        <w:shd w:val="clear" w:color="auto" w:fill="F5F1F0"/>
        <w:spacing w:before="150" w:after="150"/>
        <w:jc w:val="center"/>
        <w:rPr>
          <w:rFonts w:ascii="Arial" w:hAnsi="Arial" w:cs="Arial"/>
          <w:b w:val="0"/>
          <w:bCs w:val="0"/>
          <w:color w:val="333333"/>
          <w:sz w:val="27"/>
          <w:szCs w:val="27"/>
        </w:rPr>
      </w:pPr>
      <w:r>
        <w:rPr>
          <w:rFonts w:ascii="Arial" w:hAnsi="Arial" w:cs="Arial"/>
          <w:b w:val="0"/>
          <w:bCs w:val="0"/>
          <w:color w:val="333333"/>
          <w:sz w:val="27"/>
          <w:szCs w:val="27"/>
        </w:rPr>
        <w:t>Theme: Innovations and Advancements in Plant &amp; Agricultural Research</w:t>
      </w:r>
    </w:p>
    <w:p w:rsidR="00E644C1" w:rsidRDefault="00E644C1" w:rsidP="00E27A83">
      <w:pPr>
        <w:spacing w:after="0" w:line="240" w:lineRule="auto"/>
        <w:jc w:val="both"/>
      </w:pPr>
    </w:p>
    <w:sectPr w:rsidR="00E644C1" w:rsidSect="00CF3720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65328"/>
    <w:multiLevelType w:val="multilevel"/>
    <w:tmpl w:val="FF1E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944C19"/>
    <w:multiLevelType w:val="hybridMultilevel"/>
    <w:tmpl w:val="F4540396"/>
    <w:lvl w:ilvl="0" w:tplc="D8F02F4E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F16EC7"/>
    <w:rsid w:val="000176D5"/>
    <w:rsid w:val="00033E92"/>
    <w:rsid w:val="00051646"/>
    <w:rsid w:val="00051723"/>
    <w:rsid w:val="00065EFA"/>
    <w:rsid w:val="00067206"/>
    <w:rsid w:val="00077C5D"/>
    <w:rsid w:val="0008091D"/>
    <w:rsid w:val="00090F4A"/>
    <w:rsid w:val="000D488C"/>
    <w:rsid w:val="000E297F"/>
    <w:rsid w:val="000F0F2A"/>
    <w:rsid w:val="000F4CBE"/>
    <w:rsid w:val="00116921"/>
    <w:rsid w:val="00124DB4"/>
    <w:rsid w:val="001340D1"/>
    <w:rsid w:val="00174899"/>
    <w:rsid w:val="00177536"/>
    <w:rsid w:val="001B0699"/>
    <w:rsid w:val="001D5994"/>
    <w:rsid w:val="001F051C"/>
    <w:rsid w:val="002258BD"/>
    <w:rsid w:val="00233715"/>
    <w:rsid w:val="002443A2"/>
    <w:rsid w:val="00261637"/>
    <w:rsid w:val="002651B8"/>
    <w:rsid w:val="00277C54"/>
    <w:rsid w:val="00285902"/>
    <w:rsid w:val="0028595F"/>
    <w:rsid w:val="002A0940"/>
    <w:rsid w:val="002B1669"/>
    <w:rsid w:val="002D435D"/>
    <w:rsid w:val="003101B2"/>
    <w:rsid w:val="00330074"/>
    <w:rsid w:val="00330BC7"/>
    <w:rsid w:val="00374981"/>
    <w:rsid w:val="00375783"/>
    <w:rsid w:val="003874A5"/>
    <w:rsid w:val="003F52A7"/>
    <w:rsid w:val="003F669E"/>
    <w:rsid w:val="00406F1B"/>
    <w:rsid w:val="00416580"/>
    <w:rsid w:val="00441C98"/>
    <w:rsid w:val="00457880"/>
    <w:rsid w:val="00485234"/>
    <w:rsid w:val="00490BCD"/>
    <w:rsid w:val="004A52B0"/>
    <w:rsid w:val="004C30B6"/>
    <w:rsid w:val="004D7FBD"/>
    <w:rsid w:val="004F1B7B"/>
    <w:rsid w:val="004F70C7"/>
    <w:rsid w:val="005013A7"/>
    <w:rsid w:val="0051612D"/>
    <w:rsid w:val="00520293"/>
    <w:rsid w:val="005333BC"/>
    <w:rsid w:val="00535E39"/>
    <w:rsid w:val="00540A1F"/>
    <w:rsid w:val="00543A8C"/>
    <w:rsid w:val="00555D9F"/>
    <w:rsid w:val="00590AFF"/>
    <w:rsid w:val="005E64DB"/>
    <w:rsid w:val="005F774E"/>
    <w:rsid w:val="00603BF2"/>
    <w:rsid w:val="0061372B"/>
    <w:rsid w:val="00615E47"/>
    <w:rsid w:val="006242A7"/>
    <w:rsid w:val="00630CC8"/>
    <w:rsid w:val="00644B22"/>
    <w:rsid w:val="00651663"/>
    <w:rsid w:val="00653BBB"/>
    <w:rsid w:val="00690A2F"/>
    <w:rsid w:val="006D4C9F"/>
    <w:rsid w:val="00714F45"/>
    <w:rsid w:val="00715412"/>
    <w:rsid w:val="00715AA8"/>
    <w:rsid w:val="007558D7"/>
    <w:rsid w:val="00762634"/>
    <w:rsid w:val="007938DF"/>
    <w:rsid w:val="007A1998"/>
    <w:rsid w:val="007A5D0C"/>
    <w:rsid w:val="0083146C"/>
    <w:rsid w:val="0083717F"/>
    <w:rsid w:val="00850DE4"/>
    <w:rsid w:val="00877111"/>
    <w:rsid w:val="008A0B3C"/>
    <w:rsid w:val="008A0CDB"/>
    <w:rsid w:val="008B74AA"/>
    <w:rsid w:val="008C61E6"/>
    <w:rsid w:val="008D389A"/>
    <w:rsid w:val="00907834"/>
    <w:rsid w:val="0091294B"/>
    <w:rsid w:val="009167E5"/>
    <w:rsid w:val="00933A88"/>
    <w:rsid w:val="0098380E"/>
    <w:rsid w:val="009C4EED"/>
    <w:rsid w:val="009D0BC0"/>
    <w:rsid w:val="009D33E7"/>
    <w:rsid w:val="009E43AD"/>
    <w:rsid w:val="009E4C6F"/>
    <w:rsid w:val="009E4FCD"/>
    <w:rsid w:val="00A12E1D"/>
    <w:rsid w:val="00A130FA"/>
    <w:rsid w:val="00A57E5B"/>
    <w:rsid w:val="00A67E04"/>
    <w:rsid w:val="00A7009A"/>
    <w:rsid w:val="00A80C2D"/>
    <w:rsid w:val="00A87C7E"/>
    <w:rsid w:val="00AA3F2B"/>
    <w:rsid w:val="00AA5196"/>
    <w:rsid w:val="00AC16A2"/>
    <w:rsid w:val="00AE28CB"/>
    <w:rsid w:val="00AE3FC7"/>
    <w:rsid w:val="00AF264B"/>
    <w:rsid w:val="00B031E7"/>
    <w:rsid w:val="00B20117"/>
    <w:rsid w:val="00B25035"/>
    <w:rsid w:val="00B42C6F"/>
    <w:rsid w:val="00B55E74"/>
    <w:rsid w:val="00B56DAF"/>
    <w:rsid w:val="00B71718"/>
    <w:rsid w:val="00B74699"/>
    <w:rsid w:val="00B86D7C"/>
    <w:rsid w:val="00B954EB"/>
    <w:rsid w:val="00BE7A49"/>
    <w:rsid w:val="00C116D8"/>
    <w:rsid w:val="00C52AE7"/>
    <w:rsid w:val="00C65EC7"/>
    <w:rsid w:val="00C72B4F"/>
    <w:rsid w:val="00CA4F58"/>
    <w:rsid w:val="00CA6F30"/>
    <w:rsid w:val="00CB3AAD"/>
    <w:rsid w:val="00CC5461"/>
    <w:rsid w:val="00CD5BC4"/>
    <w:rsid w:val="00CF3720"/>
    <w:rsid w:val="00CF5FC9"/>
    <w:rsid w:val="00D020DE"/>
    <w:rsid w:val="00D22583"/>
    <w:rsid w:val="00D31FD3"/>
    <w:rsid w:val="00D9564A"/>
    <w:rsid w:val="00DA4F90"/>
    <w:rsid w:val="00DA7947"/>
    <w:rsid w:val="00DB197E"/>
    <w:rsid w:val="00DC2F0A"/>
    <w:rsid w:val="00DC3696"/>
    <w:rsid w:val="00DC5A12"/>
    <w:rsid w:val="00DE40C4"/>
    <w:rsid w:val="00E04948"/>
    <w:rsid w:val="00E12A8E"/>
    <w:rsid w:val="00E27A83"/>
    <w:rsid w:val="00E30F20"/>
    <w:rsid w:val="00E43A1F"/>
    <w:rsid w:val="00E53992"/>
    <w:rsid w:val="00E644C1"/>
    <w:rsid w:val="00E73FE3"/>
    <w:rsid w:val="00E828C6"/>
    <w:rsid w:val="00EA3060"/>
    <w:rsid w:val="00EB4676"/>
    <w:rsid w:val="00EB5EAA"/>
    <w:rsid w:val="00EE5EB7"/>
    <w:rsid w:val="00EF7419"/>
    <w:rsid w:val="00F0116A"/>
    <w:rsid w:val="00F03FF8"/>
    <w:rsid w:val="00F16597"/>
    <w:rsid w:val="00F16EC7"/>
    <w:rsid w:val="00F253D9"/>
    <w:rsid w:val="00F26368"/>
    <w:rsid w:val="00F44F48"/>
    <w:rsid w:val="00F628D9"/>
    <w:rsid w:val="00F644FC"/>
    <w:rsid w:val="00F72B84"/>
    <w:rsid w:val="00F9720B"/>
    <w:rsid w:val="00FC7A42"/>
    <w:rsid w:val="06045696"/>
    <w:rsid w:val="0B987D0F"/>
    <w:rsid w:val="0FB0510E"/>
    <w:rsid w:val="19FF2AFD"/>
    <w:rsid w:val="25790025"/>
    <w:rsid w:val="26BE2CF4"/>
    <w:rsid w:val="2A414937"/>
    <w:rsid w:val="30381AA0"/>
    <w:rsid w:val="474E6477"/>
    <w:rsid w:val="47BD1463"/>
    <w:rsid w:val="4A1B7592"/>
    <w:rsid w:val="520F3398"/>
    <w:rsid w:val="5674734C"/>
    <w:rsid w:val="5C913AA1"/>
    <w:rsid w:val="5EC626DE"/>
    <w:rsid w:val="60BF7E24"/>
    <w:rsid w:val="63626D95"/>
    <w:rsid w:val="743A62D9"/>
    <w:rsid w:val="77CA7981"/>
    <w:rsid w:val="7C4C557B"/>
    <w:rsid w:val="7E494778"/>
    <w:rsid w:val="7FFB3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89A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C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1D5994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C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956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921"/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style41">
    <w:name w:val="style41"/>
    <w:basedOn w:val="DefaultParagraphFont"/>
    <w:rsid w:val="00644B22"/>
    <w:rPr>
      <w:rFonts w:ascii="Verdana" w:hAnsi="Verdana" w:hint="default"/>
      <w:sz w:val="18"/>
      <w:szCs w:val="18"/>
    </w:rPr>
  </w:style>
  <w:style w:type="paragraph" w:styleId="ListParagraph">
    <w:name w:val="List Paragraph"/>
    <w:basedOn w:val="Normal"/>
    <w:uiPriority w:val="99"/>
    <w:unhideWhenUsed/>
    <w:rsid w:val="00F011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5412"/>
    <w:rPr>
      <w:color w:val="0000FF"/>
      <w:u w:val="single"/>
    </w:rPr>
  </w:style>
  <w:style w:type="paragraph" w:styleId="NormalWeb">
    <w:name w:val="Normal (Web)"/>
    <w:basedOn w:val="Normal"/>
    <w:uiPriority w:val="99"/>
    <w:qFormat/>
    <w:rsid w:val="00E828C6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1D5994"/>
    <w:rPr>
      <w:rFonts w:ascii="Arial" w:eastAsia="Arial" w:hAnsi="Arial" w:cs="Arial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D4C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C9F"/>
    <w:rPr>
      <w:rFonts w:asciiTheme="majorHAnsi" w:eastAsiaTheme="majorEastAsia" w:hAnsiTheme="majorHAnsi" w:cstheme="majorBidi"/>
      <w:b/>
      <w:bCs/>
      <w:i/>
      <w:iCs/>
      <w:color w:val="4F81BD" w:themeColor="accent1"/>
      <w:lang w:eastAsia="zh-CN"/>
    </w:rPr>
  </w:style>
  <w:style w:type="paragraph" w:customStyle="1" w:styleId="h3">
    <w:name w:val="h3"/>
    <w:basedOn w:val="Normal"/>
    <w:rsid w:val="006D4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7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Tayabah</dc:creator>
  <cp:lastModifiedBy>Tayabah</cp:lastModifiedBy>
  <cp:revision>2</cp:revision>
  <dcterms:created xsi:type="dcterms:W3CDTF">2017-12-01T17:56:00Z</dcterms:created>
  <dcterms:modified xsi:type="dcterms:W3CDTF">2017-12-01T17:56:00Z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1033-10.2.0.5934</vt:lpwstr>
  </property>
</Properties>
</file>