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5862E9" w:rsidP="00494130">
      <w:pPr>
        <w:pStyle w:val="Titolo1"/>
        <w:spacing w:before="170"/>
        <w:ind w:left="0"/>
      </w:pPr>
      <w:r>
        <w:rPr>
          <w:color w:val="337AB7"/>
        </w:rPr>
        <w:t>Biotechnologies in</w:t>
      </w:r>
      <w:r w:rsidR="00CD3F31">
        <w:rPr>
          <w:color w:val="337AB7"/>
        </w:rPr>
        <w:t xml:space="preserve"> ornamental passion flowers (genus </w:t>
      </w:r>
      <w:proofErr w:type="spellStart"/>
      <w:r w:rsidR="00CD3F31" w:rsidRPr="00CD3F31">
        <w:rPr>
          <w:i/>
          <w:color w:val="337AB7"/>
        </w:rPr>
        <w:t>Passiflora</w:t>
      </w:r>
      <w:proofErr w:type="spellEnd"/>
      <w:r w:rsidR="00CD3F31">
        <w:rPr>
          <w:color w:val="337AB7"/>
        </w:rPr>
        <w:t>)</w:t>
      </w:r>
    </w:p>
    <w:p w:rsidR="004F1D1F" w:rsidRDefault="00CD3F31" w:rsidP="005973B9">
      <w:pPr>
        <w:pStyle w:val="Corpotesto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Annalisa Giovannini </w:t>
      </w:r>
      <w:r w:rsidR="005973B9">
        <w:rPr>
          <w:rFonts w:ascii="Arial"/>
        </w:rPr>
        <w:t xml:space="preserve">PhD, </w:t>
      </w:r>
      <w:r w:rsidR="004F1D1F">
        <w:rPr>
          <w:rFonts w:ascii="Arial"/>
        </w:rPr>
        <w:t>Jacopo Calevo, Laura De Benedetti, Sergio Ariano</w:t>
      </w:r>
    </w:p>
    <w:p w:rsidR="005973B9" w:rsidRDefault="00CD3F31" w:rsidP="005973B9">
      <w:pPr>
        <w:pStyle w:val="Corpotesto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Council for Agricultural Research and Economics, Research Centre for Vegetable and Ornamental Crops, Corso </w:t>
      </w:r>
      <w:proofErr w:type="spellStart"/>
      <w:r>
        <w:rPr>
          <w:rFonts w:ascii="Arial"/>
        </w:rPr>
        <w:t>degli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Inglesi</w:t>
      </w:r>
      <w:proofErr w:type="spellEnd"/>
      <w:r>
        <w:rPr>
          <w:rFonts w:ascii="Arial"/>
        </w:rPr>
        <w:t xml:space="preserve"> 508, 18038 Sanremo (Imperia), Italy</w:t>
      </w:r>
    </w:p>
    <w:p w:rsidR="00AE3E37" w:rsidRDefault="00AE3E37">
      <w:pPr>
        <w:pStyle w:val="Corpotesto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o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AE3E37" w:rsidRDefault="0051671C" w:rsidP="003657E7">
      <w:pPr>
        <w:pStyle w:val="Corpotesto"/>
        <w:spacing w:before="90" w:line="280" w:lineRule="auto"/>
        <w:ind w:left="100"/>
        <w:jc w:val="both"/>
      </w:pPr>
      <w:r w:rsidRPr="0051671C">
        <w:rPr>
          <w:i/>
        </w:rPr>
        <w:t>Statement</w:t>
      </w:r>
      <w:r>
        <w:t xml:space="preserve">. </w:t>
      </w:r>
      <w:r w:rsidR="002338D9">
        <w:t xml:space="preserve">A study on </w:t>
      </w:r>
      <w:proofErr w:type="spellStart"/>
      <w:r w:rsidR="002338D9" w:rsidRPr="002338D9">
        <w:rPr>
          <w:i/>
        </w:rPr>
        <w:t>P</w:t>
      </w:r>
      <w:r w:rsidR="00224B19" w:rsidRPr="002338D9">
        <w:rPr>
          <w:i/>
        </w:rPr>
        <w:t>assiflora</w:t>
      </w:r>
      <w:proofErr w:type="spellEnd"/>
      <w:r w:rsidR="00224B19">
        <w:t xml:space="preserve"> germplasm has begun in 2007 in the framework </w:t>
      </w:r>
      <w:r w:rsidR="002338D9">
        <w:t xml:space="preserve">of the </w:t>
      </w:r>
      <w:r w:rsidR="002338D9" w:rsidRPr="002338D9">
        <w:t>project RGV/FAO</w:t>
      </w:r>
      <w:r w:rsidR="0054576F">
        <w:t>,</w:t>
      </w:r>
      <w:r w:rsidR="002338D9" w:rsidRPr="002338D9">
        <w:t xml:space="preserve"> f</w:t>
      </w:r>
      <w:r w:rsidR="0054576F">
        <w:t>unded by the</w:t>
      </w:r>
      <w:r w:rsidR="002338D9" w:rsidRPr="002338D9">
        <w:t xml:space="preserve"> Italian Ministry of Agriculture</w:t>
      </w:r>
      <w:r w:rsidR="002338D9">
        <w:t>-</w:t>
      </w:r>
      <w:proofErr w:type="spellStart"/>
      <w:r w:rsidR="002338D9" w:rsidRPr="002338D9">
        <w:t>MiPAAF</w:t>
      </w:r>
      <w:proofErr w:type="spellEnd"/>
      <w:r w:rsidR="002338D9" w:rsidRPr="002338D9">
        <w:t>.</w:t>
      </w:r>
      <w:r w:rsidR="002338D9">
        <w:t xml:space="preserve"> </w:t>
      </w:r>
      <w:r w:rsidR="002338D9" w:rsidRPr="002338D9">
        <w:t xml:space="preserve">In order to exploit the ornamental value of </w:t>
      </w:r>
      <w:r w:rsidR="002338D9">
        <w:t>the</w:t>
      </w:r>
      <w:r w:rsidR="002338D9" w:rsidRPr="002338D9">
        <w:t xml:space="preserve"> </w:t>
      </w:r>
      <w:r w:rsidR="005213C2">
        <w:t>tropical genus</w:t>
      </w:r>
      <w:r w:rsidR="002338D9" w:rsidRPr="002338D9">
        <w:t xml:space="preserve">, a collection </w:t>
      </w:r>
      <w:proofErr w:type="gramStart"/>
      <w:r w:rsidR="00A70761">
        <w:t>was</w:t>
      </w:r>
      <w:r w:rsidR="002338D9" w:rsidRPr="002338D9">
        <w:t xml:space="preserve"> established</w:t>
      </w:r>
      <w:proofErr w:type="gramEnd"/>
      <w:r w:rsidR="002338D9" w:rsidRPr="002338D9">
        <w:t xml:space="preserve"> in </w:t>
      </w:r>
      <w:r w:rsidR="002338D9">
        <w:t xml:space="preserve">a warm greenhouse, in </w:t>
      </w:r>
      <w:r w:rsidR="002338D9" w:rsidRPr="002338D9">
        <w:t>Sanremo (Italy).</w:t>
      </w:r>
      <w:r w:rsidR="00D6325A">
        <w:t xml:space="preserve"> </w:t>
      </w:r>
      <w:r w:rsidR="0054576F" w:rsidRPr="0051671C">
        <w:t xml:space="preserve">Due to their exotic features and the wide inter and intraspecific variability, </w:t>
      </w:r>
      <w:proofErr w:type="gramStart"/>
      <w:r w:rsidR="0054576F" w:rsidRPr="0051671C">
        <w:t>passion</w:t>
      </w:r>
      <w:r w:rsidR="00003CBD">
        <w:t xml:space="preserve"> </w:t>
      </w:r>
      <w:r w:rsidR="0054576F" w:rsidRPr="0051671C">
        <w:t>flowers</w:t>
      </w:r>
      <w:proofErr w:type="gramEnd"/>
      <w:r w:rsidR="0054576F" w:rsidRPr="0051671C">
        <w:t xml:space="preserve"> have a great commercial potential in the floriculture market (</w:t>
      </w:r>
      <w:r w:rsidR="0054576F">
        <w:t>Giovannini et al., 2012)</w:t>
      </w:r>
      <w:r w:rsidR="0054576F" w:rsidRPr="0051671C">
        <w:t xml:space="preserve">. </w:t>
      </w:r>
      <w:r w:rsidR="0054576F" w:rsidRPr="0054576F">
        <w:t xml:space="preserve">The </w:t>
      </w:r>
      <w:r w:rsidR="005213C2">
        <w:t xml:space="preserve">first </w:t>
      </w:r>
      <w:r w:rsidR="0054576F" w:rsidRPr="0054576F">
        <w:t xml:space="preserve">European missionaries </w:t>
      </w:r>
      <w:r w:rsidR="005213C2">
        <w:t xml:space="preserve">in the New World </w:t>
      </w:r>
      <w:proofErr w:type="spellStart"/>
      <w:r w:rsidR="005213C2">
        <w:t>recognised</w:t>
      </w:r>
      <w:proofErr w:type="spellEnd"/>
      <w:r w:rsidR="0054576F" w:rsidRPr="0054576F">
        <w:t xml:space="preserve"> the symbols of the Christ Passion in the striking flower and called it “La flor del las </w:t>
      </w:r>
      <w:proofErr w:type="spellStart"/>
      <w:r w:rsidR="0054576F" w:rsidRPr="0054576F">
        <w:t>cinco</w:t>
      </w:r>
      <w:proofErr w:type="spellEnd"/>
      <w:r w:rsidR="0054576F" w:rsidRPr="0054576F">
        <w:t xml:space="preserve"> </w:t>
      </w:r>
      <w:proofErr w:type="spellStart"/>
      <w:r w:rsidR="0054576F" w:rsidRPr="0054576F">
        <w:t>llagas</w:t>
      </w:r>
      <w:proofErr w:type="spellEnd"/>
      <w:r w:rsidR="0054576F" w:rsidRPr="0054576F">
        <w:t xml:space="preserve">”. The flowers exhibit several unique floral features including multiple series of brightly </w:t>
      </w:r>
      <w:proofErr w:type="spellStart"/>
      <w:r w:rsidR="0054576F" w:rsidRPr="0054576F">
        <w:t>coloured</w:t>
      </w:r>
      <w:proofErr w:type="spellEnd"/>
      <w:r w:rsidR="0054576F" w:rsidRPr="0054576F">
        <w:t xml:space="preserve"> filaments</w:t>
      </w:r>
      <w:r w:rsidR="00750E5B">
        <w:t xml:space="preserve"> and </w:t>
      </w:r>
      <w:r w:rsidR="0054576F" w:rsidRPr="0054576F">
        <w:t xml:space="preserve">a prominent </w:t>
      </w:r>
      <w:proofErr w:type="spellStart"/>
      <w:r w:rsidR="0054576F" w:rsidRPr="0054576F">
        <w:t>androgynophore</w:t>
      </w:r>
      <w:proofErr w:type="spellEnd"/>
      <w:r w:rsidR="0054576F" w:rsidRPr="0054576F">
        <w:t xml:space="preserve">. </w:t>
      </w:r>
      <w:r w:rsidR="002338D9">
        <w:t xml:space="preserve">The aim </w:t>
      </w:r>
      <w:r w:rsidR="00EC4C24">
        <w:t xml:space="preserve">of this study </w:t>
      </w:r>
      <w:r w:rsidR="002338D9">
        <w:t>was to develop new knowledge and to obtain highly innovative hybrids, which would combine characters of horticultural interest.</w:t>
      </w:r>
      <w:r w:rsidR="00D6325A">
        <w:t xml:space="preserve"> </w:t>
      </w:r>
      <w:r w:rsidRPr="0051671C">
        <w:rPr>
          <w:i/>
        </w:rPr>
        <w:t>Methodology</w:t>
      </w:r>
      <w:r>
        <w:rPr>
          <w:i/>
        </w:rPr>
        <w:t>.</w:t>
      </w:r>
      <w:r w:rsidR="00D6325A">
        <w:rPr>
          <w:i/>
        </w:rPr>
        <w:t xml:space="preserve"> </w:t>
      </w:r>
      <w:proofErr w:type="spellStart"/>
      <w:r w:rsidR="00003CBD">
        <w:t>Morpho</w:t>
      </w:r>
      <w:proofErr w:type="spellEnd"/>
      <w:r w:rsidR="00003CBD">
        <w:t xml:space="preserve">-physiological aspects </w:t>
      </w:r>
      <w:r w:rsidR="0054576F" w:rsidRPr="0054576F">
        <w:t xml:space="preserve">were </w:t>
      </w:r>
      <w:proofErr w:type="spellStart"/>
      <w:r w:rsidR="00003CBD">
        <w:t>choosen</w:t>
      </w:r>
      <w:proofErr w:type="spellEnd"/>
      <w:r w:rsidR="0054576F" w:rsidRPr="0054576F">
        <w:t xml:space="preserve"> for </w:t>
      </w:r>
      <w:r w:rsidR="0054576F">
        <w:t>plant</w:t>
      </w:r>
      <w:r w:rsidR="00003CBD">
        <w:t xml:space="preserve"> description and pollen viability </w:t>
      </w:r>
      <w:proofErr w:type="gramStart"/>
      <w:r w:rsidR="00003CBD">
        <w:t xml:space="preserve">was </w:t>
      </w:r>
      <w:r w:rsidR="005213C2">
        <w:t>proven</w:t>
      </w:r>
      <w:proofErr w:type="gramEnd"/>
      <w:r w:rsidR="0054576F" w:rsidRPr="0054576F">
        <w:t>.</w:t>
      </w:r>
      <w:r w:rsidR="0054576F" w:rsidRPr="0054576F">
        <w:rPr>
          <w:i/>
        </w:rPr>
        <w:t xml:space="preserve"> </w:t>
      </w:r>
      <w:r w:rsidR="00EC4C24" w:rsidRPr="00EC4C24">
        <w:t xml:space="preserve">Crossings </w:t>
      </w:r>
      <w:proofErr w:type="gramStart"/>
      <w:r w:rsidR="00EC4C24" w:rsidRPr="00EC4C24">
        <w:t>were made</w:t>
      </w:r>
      <w:proofErr w:type="gramEnd"/>
      <w:r w:rsidR="00EC4C24" w:rsidRPr="00EC4C24">
        <w:t xml:space="preserve"> between species belonging to the same subgenera, between hybrids and wild species and between hybrids</w:t>
      </w:r>
      <w:r w:rsidR="00003CBD">
        <w:t>,</w:t>
      </w:r>
      <w:r w:rsidR="00EC4C24" w:rsidRPr="00EC4C24">
        <w:t xml:space="preserve"> to test the ability to produce valuable progenies.</w:t>
      </w:r>
      <w:r w:rsidR="00A70761">
        <w:t xml:space="preserve"> </w:t>
      </w:r>
      <w:r w:rsidR="00EC4C24" w:rsidRPr="00EC4C24">
        <w:t xml:space="preserve">Mature fruits </w:t>
      </w:r>
      <w:proofErr w:type="gramStart"/>
      <w:r w:rsidR="00EC4C24" w:rsidRPr="00EC4C24">
        <w:t>were collected</w:t>
      </w:r>
      <w:proofErr w:type="gramEnd"/>
      <w:r w:rsidR="00EC4C24" w:rsidRPr="00EC4C24">
        <w:t xml:space="preserve"> and seeds were sown</w:t>
      </w:r>
      <w:r w:rsidR="005213C2">
        <w:t xml:space="preserve"> </w:t>
      </w:r>
      <w:r w:rsidR="005213C2" w:rsidRPr="005213C2">
        <w:rPr>
          <w:i/>
        </w:rPr>
        <w:t>in vivo</w:t>
      </w:r>
      <w:r w:rsidR="005213C2">
        <w:t xml:space="preserve"> and </w:t>
      </w:r>
      <w:r w:rsidR="005213C2" w:rsidRPr="005213C2">
        <w:rPr>
          <w:i/>
        </w:rPr>
        <w:t>in vitro</w:t>
      </w:r>
      <w:r w:rsidR="00A70761">
        <w:t xml:space="preserve"> conditions</w:t>
      </w:r>
      <w:r w:rsidR="00EC4C24">
        <w:t>.</w:t>
      </w:r>
      <w:r w:rsidR="00EC4C24" w:rsidRPr="00EC4C24">
        <w:t xml:space="preserve"> </w:t>
      </w:r>
      <w:r>
        <w:t xml:space="preserve">Young tendrils from greenhouse-grown plants were surface sterilized and </w:t>
      </w:r>
      <w:r w:rsidRPr="00750E5B">
        <w:rPr>
          <w:i/>
        </w:rPr>
        <w:t>in vitro</w:t>
      </w:r>
      <w:r>
        <w:t xml:space="preserve"> shoot regeneration </w:t>
      </w:r>
      <w:proofErr w:type="gramStart"/>
      <w:r>
        <w:t>was obtained</w:t>
      </w:r>
      <w:proofErr w:type="gramEnd"/>
      <w:r>
        <w:t xml:space="preserve"> (</w:t>
      </w:r>
      <w:proofErr w:type="spellStart"/>
      <w:r>
        <w:t>Pipino</w:t>
      </w:r>
      <w:proofErr w:type="spellEnd"/>
      <w:r>
        <w:t xml:space="preserve"> et al., 2008). The most efficient protocol for regenerated-shoot multiplication and rooting </w:t>
      </w:r>
      <w:proofErr w:type="gramStart"/>
      <w:r>
        <w:t>was developed</w:t>
      </w:r>
      <w:proofErr w:type="gramEnd"/>
      <w:r w:rsidR="00A70761">
        <w:t xml:space="preserve"> for some hybrids</w:t>
      </w:r>
      <w:r>
        <w:t xml:space="preserve"> </w:t>
      </w:r>
      <w:r w:rsidR="00EC4C24">
        <w:t>(</w:t>
      </w:r>
      <w:proofErr w:type="spellStart"/>
      <w:r w:rsidR="00EC4C24">
        <w:t>Pipino</w:t>
      </w:r>
      <w:proofErr w:type="spellEnd"/>
      <w:r w:rsidR="00EC4C24">
        <w:t xml:space="preserve"> et al., 2010)</w:t>
      </w:r>
      <w:r>
        <w:t>.</w:t>
      </w:r>
      <w:r w:rsidR="00C45E87">
        <w:t xml:space="preserve"> </w:t>
      </w:r>
      <w:r w:rsidR="00A9710C" w:rsidRPr="00C45E87">
        <w:rPr>
          <w:i/>
        </w:rPr>
        <w:t>Conclusion</w:t>
      </w:r>
      <w:r w:rsidR="00A9710C">
        <w:t>.</w:t>
      </w:r>
      <w:r w:rsidR="00750E5B" w:rsidRPr="00750E5B">
        <w:t xml:space="preserve"> </w:t>
      </w:r>
      <w:r w:rsidR="00750E5B">
        <w:t xml:space="preserve">Crossing barriers in </w:t>
      </w:r>
      <w:proofErr w:type="spellStart"/>
      <w:r w:rsidR="00750E5B" w:rsidRPr="00750E5B">
        <w:rPr>
          <w:i/>
        </w:rPr>
        <w:t>Passiflora</w:t>
      </w:r>
      <w:proofErr w:type="spellEnd"/>
      <w:r w:rsidR="00750E5B">
        <w:t xml:space="preserve"> interspecific hybridizations </w:t>
      </w:r>
      <w:r w:rsidR="00A70761">
        <w:t>have been</w:t>
      </w:r>
      <w:r w:rsidR="00750E5B">
        <w:t xml:space="preserve"> overcome using compatible parents and improving seedling viability. The use of molecular techniques provided a fast and accurate assessment of </w:t>
      </w:r>
      <w:r w:rsidR="00003CBD">
        <w:t xml:space="preserve">hybrid </w:t>
      </w:r>
      <w:r w:rsidR="00750E5B">
        <w:t>paternity</w:t>
      </w:r>
      <w:r w:rsidR="00003CBD">
        <w:t>,</w:t>
      </w:r>
      <w:r w:rsidR="00750E5B">
        <w:t xml:space="preserve"> at relatively low cost</w:t>
      </w:r>
      <w:r w:rsidR="005213C2">
        <w:t>s</w:t>
      </w:r>
      <w:r w:rsidR="00750E5B">
        <w:t xml:space="preserve"> (Braglia et al., 2014). The new hybrids ha</w:t>
      </w:r>
      <w:r w:rsidR="00B17212">
        <w:t>d</w:t>
      </w:r>
      <w:r w:rsidR="00750E5B">
        <w:t xml:space="preserve"> unique </w:t>
      </w:r>
      <w:r w:rsidR="00003CBD">
        <w:t xml:space="preserve">ornamental </w:t>
      </w:r>
      <w:r w:rsidR="00750E5B">
        <w:t xml:space="preserve">features </w:t>
      </w:r>
      <w:r w:rsidR="003657E7">
        <w:t xml:space="preserve">with colorful flowers and a pleasant aroma, </w:t>
      </w:r>
      <w:r w:rsidR="00003CBD">
        <w:t xml:space="preserve">moreover </w:t>
      </w:r>
      <w:r w:rsidR="00AB3C96">
        <w:t xml:space="preserve">some of them </w:t>
      </w:r>
      <w:r w:rsidR="00003CBD">
        <w:t>show</w:t>
      </w:r>
      <w:r w:rsidR="00B17212">
        <w:t>ed</w:t>
      </w:r>
      <w:r w:rsidR="00003CBD">
        <w:t xml:space="preserve"> a peculiar essential oil composition (Calevo et al., 2016).</w:t>
      </w:r>
      <w:r w:rsidR="003657E7" w:rsidRPr="003657E7">
        <w:t xml:space="preserve"> </w:t>
      </w:r>
    </w:p>
    <w:p w:rsidR="00AE3E37" w:rsidRDefault="00A9710C" w:rsidP="002E7273">
      <w:pPr>
        <w:pStyle w:val="Titolo3"/>
        <w:spacing w:before="74"/>
        <w:rPr>
          <w:b w:val="0"/>
          <w:sz w:val="16"/>
        </w:rPr>
      </w:pPr>
      <w:r>
        <w:rPr>
          <w:b w:val="0"/>
        </w:rPr>
        <w:br w:type="column"/>
      </w:r>
      <w:r w:rsidR="002E7273">
        <w:rPr>
          <w:b w:val="0"/>
          <w:noProof/>
          <w:sz w:val="16"/>
          <w:lang w:val="it-IT" w:eastAsia="it-IT"/>
        </w:rPr>
        <w:drawing>
          <wp:inline distT="0" distB="0" distL="0" distR="0" wp14:anchorId="7AE9CAEB">
            <wp:extent cx="2881100" cy="2340591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813" cy="23891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CD3F31" w:rsidRPr="00CD3F31" w:rsidRDefault="00CD3F31" w:rsidP="00CD3F31">
      <w:pPr>
        <w:pStyle w:val="Paragrafoelenco"/>
        <w:numPr>
          <w:ilvl w:val="0"/>
          <w:numId w:val="3"/>
        </w:numPr>
        <w:rPr>
          <w:sz w:val="18"/>
        </w:rPr>
      </w:pPr>
      <w:r w:rsidRPr="00CD3F31">
        <w:rPr>
          <w:sz w:val="18"/>
        </w:rPr>
        <w:t xml:space="preserve">Calevo J., Giovannini A., De Benedetti L., Braglia L., Robustelli della Cuna F.S., Tava A. 2016. Chemical composition of the volatile oil from flowers and leaves of new </w:t>
      </w:r>
      <w:proofErr w:type="spellStart"/>
      <w:r w:rsidRPr="00003CBD">
        <w:rPr>
          <w:i/>
          <w:sz w:val="18"/>
        </w:rPr>
        <w:t>Passiflora</w:t>
      </w:r>
      <w:proofErr w:type="spellEnd"/>
      <w:r w:rsidRPr="00CD3F31">
        <w:rPr>
          <w:sz w:val="18"/>
        </w:rPr>
        <w:t xml:space="preserve"> hybrids. IJARNP, </w:t>
      </w:r>
      <w:proofErr w:type="gramStart"/>
      <w:r w:rsidRPr="00CD3F31">
        <w:rPr>
          <w:sz w:val="18"/>
        </w:rPr>
        <w:t>Vol.9(</w:t>
      </w:r>
      <w:proofErr w:type="gramEnd"/>
      <w:r w:rsidRPr="00CD3F31">
        <w:rPr>
          <w:sz w:val="18"/>
        </w:rPr>
        <w:t>4): 21-27.</w:t>
      </w:r>
    </w:p>
    <w:p w:rsidR="005973B9" w:rsidRDefault="00CD3F31" w:rsidP="00CD3F31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CD3F31">
        <w:rPr>
          <w:sz w:val="18"/>
        </w:rPr>
        <w:t xml:space="preserve">Braglia L., Gavazzi F., Giovannini A., </w:t>
      </w:r>
      <w:proofErr w:type="spellStart"/>
      <w:r w:rsidRPr="00CD3F31">
        <w:rPr>
          <w:sz w:val="18"/>
        </w:rPr>
        <w:t>Nicoletti</w:t>
      </w:r>
      <w:proofErr w:type="spellEnd"/>
      <w:r w:rsidRPr="00CD3F31">
        <w:rPr>
          <w:sz w:val="18"/>
        </w:rPr>
        <w:t xml:space="preserve"> F., De Benedetti L., </w:t>
      </w:r>
      <w:proofErr w:type="spellStart"/>
      <w:r w:rsidRPr="00CD3F31">
        <w:rPr>
          <w:sz w:val="18"/>
        </w:rPr>
        <w:t>Breviario</w:t>
      </w:r>
      <w:proofErr w:type="spellEnd"/>
      <w:r w:rsidRPr="00CD3F31">
        <w:rPr>
          <w:sz w:val="18"/>
        </w:rPr>
        <w:t xml:space="preserve"> D. 2014. TBP-assisted species and hybrid identification in the genus </w:t>
      </w:r>
      <w:proofErr w:type="spellStart"/>
      <w:r w:rsidRPr="00CD3F31">
        <w:rPr>
          <w:i/>
          <w:sz w:val="18"/>
        </w:rPr>
        <w:t>Passiflora</w:t>
      </w:r>
      <w:proofErr w:type="spellEnd"/>
      <w:r w:rsidRPr="00CD3F31">
        <w:rPr>
          <w:sz w:val="18"/>
        </w:rPr>
        <w:t>. Molecular Breeding, 33: 209-219.</w:t>
      </w:r>
    </w:p>
    <w:p w:rsidR="00121B86" w:rsidRDefault="00121B86" w:rsidP="00121B86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121B86">
        <w:rPr>
          <w:sz w:val="18"/>
        </w:rPr>
        <w:t xml:space="preserve">Giovannini A., Dente F., De Benedetti L., </w:t>
      </w:r>
      <w:proofErr w:type="spellStart"/>
      <w:r w:rsidRPr="00121B86">
        <w:rPr>
          <w:sz w:val="18"/>
        </w:rPr>
        <w:t>Nicoletti</w:t>
      </w:r>
      <w:proofErr w:type="spellEnd"/>
      <w:r w:rsidRPr="00121B86">
        <w:rPr>
          <w:sz w:val="18"/>
        </w:rPr>
        <w:t xml:space="preserve"> F., Braglia L., Gavazzi F., Mercuri A. 2012. Interspecific hybridization in ornamental </w:t>
      </w:r>
      <w:proofErr w:type="gramStart"/>
      <w:r w:rsidRPr="00121B86">
        <w:rPr>
          <w:sz w:val="18"/>
        </w:rPr>
        <w:t>passion flowers</w:t>
      </w:r>
      <w:proofErr w:type="gramEnd"/>
      <w:r w:rsidRPr="00121B86">
        <w:rPr>
          <w:sz w:val="18"/>
        </w:rPr>
        <w:t xml:space="preserve">. </w:t>
      </w:r>
      <w:proofErr w:type="spellStart"/>
      <w:r w:rsidRPr="00121B86">
        <w:rPr>
          <w:sz w:val="18"/>
        </w:rPr>
        <w:t>Acta</w:t>
      </w:r>
      <w:proofErr w:type="spellEnd"/>
      <w:r w:rsidRPr="00121B86">
        <w:rPr>
          <w:sz w:val="18"/>
        </w:rPr>
        <w:t xml:space="preserve"> </w:t>
      </w:r>
      <w:proofErr w:type="spellStart"/>
      <w:r w:rsidRPr="00121B86">
        <w:rPr>
          <w:sz w:val="18"/>
        </w:rPr>
        <w:t>Horticulturae</w:t>
      </w:r>
      <w:proofErr w:type="spellEnd"/>
      <w:r w:rsidRPr="00121B86">
        <w:rPr>
          <w:sz w:val="18"/>
        </w:rPr>
        <w:t>, 953: 111-118.</w:t>
      </w:r>
    </w:p>
    <w:p w:rsidR="00CD3F31" w:rsidRDefault="0051671C" w:rsidP="0051671C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51671C">
        <w:rPr>
          <w:sz w:val="18"/>
        </w:rPr>
        <w:t>Pipino</w:t>
      </w:r>
      <w:proofErr w:type="spellEnd"/>
      <w:r w:rsidRPr="0051671C">
        <w:rPr>
          <w:sz w:val="18"/>
        </w:rPr>
        <w:t xml:space="preserve"> L., Braglia L., Giovannini A., </w:t>
      </w:r>
      <w:proofErr w:type="spellStart"/>
      <w:r w:rsidRPr="0051671C">
        <w:rPr>
          <w:sz w:val="18"/>
        </w:rPr>
        <w:t>Fascella</w:t>
      </w:r>
      <w:proofErr w:type="spellEnd"/>
      <w:r w:rsidRPr="0051671C">
        <w:rPr>
          <w:sz w:val="18"/>
        </w:rPr>
        <w:t xml:space="preserve"> G. and Mercuri A. 2010. </w:t>
      </w:r>
      <w:r w:rsidRPr="00A70761">
        <w:rPr>
          <w:i/>
          <w:sz w:val="18"/>
        </w:rPr>
        <w:t>In vitro</w:t>
      </w:r>
      <w:r w:rsidRPr="0051671C">
        <w:rPr>
          <w:sz w:val="18"/>
        </w:rPr>
        <w:t xml:space="preserve"> regeneration and multiplication of </w:t>
      </w:r>
      <w:proofErr w:type="spellStart"/>
      <w:r w:rsidRPr="00750E5B">
        <w:rPr>
          <w:i/>
          <w:sz w:val="18"/>
        </w:rPr>
        <w:t>Passiflora</w:t>
      </w:r>
      <w:proofErr w:type="spellEnd"/>
      <w:r w:rsidRPr="0051671C">
        <w:rPr>
          <w:sz w:val="18"/>
        </w:rPr>
        <w:t xml:space="preserve"> hybrid ‘</w:t>
      </w:r>
      <w:proofErr w:type="spellStart"/>
      <w:r w:rsidRPr="0051671C">
        <w:rPr>
          <w:sz w:val="18"/>
        </w:rPr>
        <w:t>Guglielmo</w:t>
      </w:r>
      <w:proofErr w:type="spellEnd"/>
      <w:r w:rsidRPr="0051671C">
        <w:rPr>
          <w:sz w:val="18"/>
        </w:rPr>
        <w:t xml:space="preserve"> </w:t>
      </w:r>
      <w:proofErr w:type="spellStart"/>
      <w:r w:rsidRPr="0051671C">
        <w:rPr>
          <w:sz w:val="18"/>
        </w:rPr>
        <w:t>Betto</w:t>
      </w:r>
      <w:proofErr w:type="spellEnd"/>
      <w:r w:rsidRPr="0051671C">
        <w:rPr>
          <w:sz w:val="18"/>
        </w:rPr>
        <w:t xml:space="preserve">’. Protocols for </w:t>
      </w:r>
      <w:r w:rsidRPr="00750E5B">
        <w:rPr>
          <w:i/>
          <w:sz w:val="18"/>
        </w:rPr>
        <w:t>in vitro</w:t>
      </w:r>
      <w:r w:rsidRPr="0051671C">
        <w:rPr>
          <w:sz w:val="18"/>
        </w:rPr>
        <w:t xml:space="preserve"> propagation of ornamental plants (ed. Shri -Mohan Jain and Sergio J </w:t>
      </w:r>
      <w:proofErr w:type="spellStart"/>
      <w:r w:rsidRPr="0051671C">
        <w:rPr>
          <w:sz w:val="18"/>
        </w:rPr>
        <w:t>Ochatt</w:t>
      </w:r>
      <w:proofErr w:type="spellEnd"/>
      <w:r w:rsidRPr="0051671C">
        <w:rPr>
          <w:sz w:val="18"/>
        </w:rPr>
        <w:t xml:space="preserve">.) Humana </w:t>
      </w:r>
      <w:proofErr w:type="spellStart"/>
      <w:r w:rsidRPr="0051671C">
        <w:rPr>
          <w:sz w:val="18"/>
        </w:rPr>
        <w:t>Press.Methods</w:t>
      </w:r>
      <w:proofErr w:type="spellEnd"/>
      <w:r w:rsidRPr="0051671C">
        <w:rPr>
          <w:sz w:val="18"/>
        </w:rPr>
        <w:t xml:space="preserve"> in Molecular Biology, </w:t>
      </w:r>
      <w:proofErr w:type="spellStart"/>
      <w:r w:rsidRPr="0051671C">
        <w:rPr>
          <w:sz w:val="18"/>
        </w:rPr>
        <w:t>voI</w:t>
      </w:r>
      <w:proofErr w:type="spellEnd"/>
      <w:r w:rsidRPr="0051671C">
        <w:rPr>
          <w:sz w:val="18"/>
        </w:rPr>
        <w:t xml:space="preserve">. </w:t>
      </w:r>
      <w:proofErr w:type="gramStart"/>
      <w:r w:rsidRPr="0051671C">
        <w:rPr>
          <w:sz w:val="18"/>
        </w:rPr>
        <w:t>589,</w:t>
      </w:r>
      <w:proofErr w:type="gramEnd"/>
      <w:r w:rsidRPr="0051671C">
        <w:rPr>
          <w:sz w:val="18"/>
        </w:rPr>
        <w:t xml:space="preserve"> cap. </w:t>
      </w:r>
      <w:proofErr w:type="gramStart"/>
      <w:r w:rsidRPr="0051671C">
        <w:rPr>
          <w:sz w:val="18"/>
        </w:rPr>
        <w:t>15</w:t>
      </w:r>
      <w:proofErr w:type="gramEnd"/>
      <w:r w:rsidRPr="0051671C">
        <w:rPr>
          <w:sz w:val="18"/>
        </w:rPr>
        <w:t xml:space="preserve">, pp. 153-162. </w:t>
      </w:r>
    </w:p>
    <w:p w:rsidR="00CD3F31" w:rsidRDefault="00CD3F31" w:rsidP="00CD3F31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CD3F31">
        <w:rPr>
          <w:sz w:val="18"/>
        </w:rPr>
        <w:t>Pipino</w:t>
      </w:r>
      <w:proofErr w:type="spellEnd"/>
      <w:r w:rsidRPr="00CD3F31">
        <w:rPr>
          <w:sz w:val="18"/>
        </w:rPr>
        <w:t xml:space="preserve"> L, Braglia L., Giovannini A., </w:t>
      </w:r>
      <w:proofErr w:type="spellStart"/>
      <w:r w:rsidRPr="00CD3F31">
        <w:rPr>
          <w:sz w:val="18"/>
        </w:rPr>
        <w:t>Fascella</w:t>
      </w:r>
      <w:proofErr w:type="spellEnd"/>
      <w:r w:rsidRPr="00CD3F31">
        <w:rPr>
          <w:sz w:val="18"/>
        </w:rPr>
        <w:t xml:space="preserve"> G., Mercuri A. 2008. </w:t>
      </w:r>
      <w:bookmarkStart w:id="0" w:name="_GoBack"/>
      <w:r w:rsidRPr="00F206DA">
        <w:rPr>
          <w:i/>
          <w:sz w:val="18"/>
        </w:rPr>
        <w:t>In vitro</w:t>
      </w:r>
      <w:bookmarkEnd w:id="0"/>
      <w:r w:rsidRPr="00CD3F31">
        <w:rPr>
          <w:sz w:val="18"/>
        </w:rPr>
        <w:t xml:space="preserve"> regeneration of </w:t>
      </w:r>
      <w:proofErr w:type="spellStart"/>
      <w:r w:rsidRPr="00CD3F31">
        <w:rPr>
          <w:i/>
          <w:sz w:val="18"/>
        </w:rPr>
        <w:t>Passiflora</w:t>
      </w:r>
      <w:proofErr w:type="spellEnd"/>
      <w:r w:rsidRPr="00CD3F31">
        <w:rPr>
          <w:sz w:val="18"/>
        </w:rPr>
        <w:t xml:space="preserve"> species with ornamental value. Propagation of Ornamental Plants 8(1): 47-49.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otesto"/>
        <w:rPr>
          <w:rFonts w:ascii="Calibri"/>
          <w:sz w:val="20"/>
        </w:rPr>
      </w:pPr>
    </w:p>
    <w:p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it-IT" w:eastAsia="it-IT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AF718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401DF4" w:rsidRPr="00401DF4">
        <w:rPr>
          <w:noProof/>
          <w:lang w:val="it-IT" w:eastAsia="it-IT"/>
        </w:rPr>
        <w:drawing>
          <wp:inline distT="0" distB="0" distL="0" distR="0">
            <wp:extent cx="616108" cy="461925"/>
            <wp:effectExtent l="952" t="0" r="0" b="0"/>
            <wp:docPr id="2" name="Immagine 2" descr="C:\Users\giovannini\Pictures\Cartella foto telefonino\Foto su I phone\860OKMZO\IMG_06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ovannini\Pictures\Cartella foto telefonino\Foto su I phone\860OKMZO\IMG_068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1659" cy="503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1DF4">
        <w:rPr>
          <w:noProof/>
          <w:lang w:val="it-IT" w:eastAsia="it-IT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401DF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Annalisa Giovannini</w:t>
      </w:r>
      <w:r w:rsidR="00AB3C96">
        <w:rPr>
          <w:rFonts w:ascii="Arial"/>
          <w:sz w:val="14"/>
        </w:rPr>
        <w:t xml:space="preserve"> was born in Rome (Italy) in 1967, graduated in Biology at Pavia University and earned her PhD degree in Applied Botany at Genoa University. </w:t>
      </w:r>
      <w:proofErr w:type="gramStart"/>
      <w:r w:rsidR="00AB3C96">
        <w:rPr>
          <w:rFonts w:ascii="Arial"/>
          <w:sz w:val="14"/>
        </w:rPr>
        <w:t xml:space="preserve">She </w:t>
      </w:r>
      <w:r w:rsidR="00453B86" w:rsidRPr="00453B86">
        <w:rPr>
          <w:rFonts w:ascii="Arial"/>
          <w:sz w:val="14"/>
        </w:rPr>
        <w:t xml:space="preserve">has carried out research </w:t>
      </w:r>
      <w:r w:rsidR="00453B86">
        <w:rPr>
          <w:rFonts w:ascii="Arial"/>
          <w:sz w:val="14"/>
        </w:rPr>
        <w:t xml:space="preserve">at CREA-OF </w:t>
      </w:r>
      <w:r w:rsidR="00453B86" w:rsidRPr="00453B86">
        <w:rPr>
          <w:rFonts w:ascii="Arial"/>
          <w:sz w:val="14"/>
        </w:rPr>
        <w:t xml:space="preserve">in research projects concerning: (1) biology of development, deepening physiological and molecular knowledge of morphogenesis and plant differentiation processes (somatic embryogenesis and organogenesis); (2) the use of </w:t>
      </w:r>
      <w:r w:rsidR="00453B86" w:rsidRPr="00453B86">
        <w:rPr>
          <w:rFonts w:ascii="Arial"/>
          <w:i/>
          <w:sz w:val="14"/>
        </w:rPr>
        <w:t>in vitro</w:t>
      </w:r>
      <w:r w:rsidR="00453B86" w:rsidRPr="00453B86">
        <w:rPr>
          <w:rFonts w:ascii="Arial"/>
          <w:sz w:val="14"/>
        </w:rPr>
        <w:t xml:space="preserve"> manipulation of plant tissues to induce modifications useful for genetic improvement (genetic transformation, physical mutagenesis, </w:t>
      </w:r>
      <w:proofErr w:type="spellStart"/>
      <w:r w:rsidR="00453B86" w:rsidRPr="00453B86">
        <w:rPr>
          <w:rFonts w:ascii="Arial"/>
          <w:sz w:val="14"/>
        </w:rPr>
        <w:t>somaclonal</w:t>
      </w:r>
      <w:proofErr w:type="spellEnd"/>
      <w:r w:rsidR="00453B86" w:rsidRPr="00453B86">
        <w:rPr>
          <w:rFonts w:ascii="Arial"/>
          <w:sz w:val="14"/>
        </w:rPr>
        <w:t xml:space="preserve"> variability); (3) cultures of </w:t>
      </w:r>
      <w:r w:rsidR="00453B86" w:rsidRPr="00453B86">
        <w:rPr>
          <w:rFonts w:ascii="Arial"/>
          <w:i/>
          <w:sz w:val="14"/>
        </w:rPr>
        <w:t>in vitro</w:t>
      </w:r>
      <w:r w:rsidR="00453B86" w:rsidRPr="00453B86">
        <w:rPr>
          <w:rFonts w:ascii="Arial"/>
          <w:sz w:val="14"/>
        </w:rPr>
        <w:t xml:space="preserve"> tissues of aromatic and medicinal plants for the production of secondary metabolites; (4) the use of </w:t>
      </w:r>
      <w:r w:rsidR="00453B86" w:rsidRPr="00453B86">
        <w:rPr>
          <w:rFonts w:ascii="Arial"/>
          <w:i/>
          <w:sz w:val="14"/>
        </w:rPr>
        <w:t>ex situ</w:t>
      </w:r>
      <w:r w:rsidR="00453B86" w:rsidRPr="00453B86">
        <w:rPr>
          <w:rFonts w:ascii="Arial"/>
          <w:sz w:val="14"/>
        </w:rPr>
        <w:t xml:space="preserve"> conservation and the application of genetic and molecular techniques for the characterization an</w:t>
      </w:r>
      <w:r w:rsidR="00AB3C96">
        <w:rPr>
          <w:rFonts w:ascii="Arial"/>
          <w:sz w:val="14"/>
        </w:rPr>
        <w:t>d conservation of biodiversity.</w:t>
      </w:r>
      <w:proofErr w:type="gramEnd"/>
      <w:r w:rsidR="00AB3C96">
        <w:rPr>
          <w:rFonts w:ascii="Arial"/>
          <w:sz w:val="14"/>
        </w:rPr>
        <w:t xml:space="preserve"> </w:t>
      </w:r>
      <w:r w:rsidR="00453B86">
        <w:rPr>
          <w:rFonts w:ascii="Arial"/>
          <w:sz w:val="14"/>
        </w:rPr>
        <w:t>She</w:t>
      </w:r>
      <w:r w:rsidR="00453B86" w:rsidRPr="00453B86">
        <w:rPr>
          <w:rFonts w:ascii="Arial"/>
          <w:sz w:val="14"/>
        </w:rPr>
        <w:t xml:space="preserve"> has published more than </w:t>
      </w:r>
      <w:r w:rsidR="00B17212">
        <w:rPr>
          <w:rFonts w:ascii="Arial"/>
          <w:sz w:val="14"/>
        </w:rPr>
        <w:t>6</w:t>
      </w:r>
      <w:r w:rsidR="00453B86" w:rsidRPr="00453B86">
        <w:rPr>
          <w:rFonts w:ascii="Arial"/>
          <w:sz w:val="14"/>
        </w:rPr>
        <w:t>0 scientific articles on national and international journals.</w:t>
      </w:r>
      <w:r w:rsidR="00453B86">
        <w:rPr>
          <w:rFonts w:ascii="Arial"/>
          <w:sz w:val="14"/>
        </w:rPr>
        <w:t xml:space="preserve"> She</w:t>
      </w:r>
      <w:r w:rsidR="00453B86" w:rsidRPr="00453B86">
        <w:rPr>
          <w:rFonts w:ascii="Arial"/>
          <w:sz w:val="14"/>
        </w:rPr>
        <w:t xml:space="preserve"> is a contract professor </w:t>
      </w:r>
      <w:r w:rsidR="00B17212">
        <w:rPr>
          <w:rFonts w:ascii="Arial"/>
          <w:sz w:val="14"/>
        </w:rPr>
        <w:t xml:space="preserve">in Genetics </w:t>
      </w:r>
      <w:r w:rsidR="00453B86" w:rsidRPr="00453B86">
        <w:rPr>
          <w:rFonts w:ascii="Arial"/>
          <w:sz w:val="14"/>
        </w:rPr>
        <w:t>at Genoa University since 2011</w:t>
      </w:r>
      <w:r w:rsidR="00453B86"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121B86" w:rsidRPr="006B2091">
          <w:rPr>
            <w:rStyle w:val="Collegamentoipertestuale"/>
            <w:rFonts w:ascii="Arial"/>
            <w:sz w:val="14"/>
          </w:rPr>
          <w:t>annalisa.giovannini@crea.gov.it</w:t>
        </w:r>
      </w:hyperlink>
    </w:p>
    <w:p w:rsidR="00AE3E37" w:rsidRDefault="00292ED9">
      <w:pPr>
        <w:pStyle w:val="Corpotesto"/>
        <w:spacing w:before="2"/>
        <w:rPr>
          <w:rFonts w:ascii="Arial"/>
          <w:sz w:val="19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62A9B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otesto"/>
        <w:rPr>
          <w:rFonts w:ascii="Arial"/>
          <w:sz w:val="20"/>
        </w:rPr>
      </w:pPr>
    </w:p>
    <w:p w:rsidR="00AE3E37" w:rsidRDefault="00AE3E37">
      <w:pPr>
        <w:pStyle w:val="Corpotesto"/>
        <w:rPr>
          <w:rFonts w:ascii="Arial"/>
          <w:sz w:val="20"/>
        </w:rPr>
      </w:pPr>
    </w:p>
    <w:p w:rsidR="00AE3E37" w:rsidRDefault="00AE3E37">
      <w:pPr>
        <w:pStyle w:val="Corpotesto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otes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317" w:rsidRDefault="00052317">
      <w:r>
        <w:separator/>
      </w:r>
    </w:p>
  </w:endnote>
  <w:endnote w:type="continuationSeparator" w:id="0">
    <w:p w:rsidR="00052317" w:rsidRDefault="00052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317" w:rsidRDefault="00052317">
      <w:r>
        <w:separator/>
      </w:r>
    </w:p>
  </w:footnote>
  <w:footnote w:type="continuationSeparator" w:id="0">
    <w:p w:rsidR="00052317" w:rsidRDefault="00052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3CBD"/>
    <w:rsid w:val="00052317"/>
    <w:rsid w:val="000E2911"/>
    <w:rsid w:val="00121B86"/>
    <w:rsid w:val="001263DF"/>
    <w:rsid w:val="00140DED"/>
    <w:rsid w:val="00224B19"/>
    <w:rsid w:val="002338D9"/>
    <w:rsid w:val="00284D56"/>
    <w:rsid w:val="00292ED9"/>
    <w:rsid w:val="002E7273"/>
    <w:rsid w:val="003657E7"/>
    <w:rsid w:val="00401DF4"/>
    <w:rsid w:val="00404E5B"/>
    <w:rsid w:val="00414F7B"/>
    <w:rsid w:val="004355DC"/>
    <w:rsid w:val="00453B86"/>
    <w:rsid w:val="004749B4"/>
    <w:rsid w:val="00494130"/>
    <w:rsid w:val="004F1D1F"/>
    <w:rsid w:val="004F3523"/>
    <w:rsid w:val="0051671C"/>
    <w:rsid w:val="005213C2"/>
    <w:rsid w:val="0054576F"/>
    <w:rsid w:val="005862E9"/>
    <w:rsid w:val="005973B9"/>
    <w:rsid w:val="005B3A56"/>
    <w:rsid w:val="006060CE"/>
    <w:rsid w:val="0062351B"/>
    <w:rsid w:val="0063497F"/>
    <w:rsid w:val="00750E5B"/>
    <w:rsid w:val="00773E6D"/>
    <w:rsid w:val="00873DF0"/>
    <w:rsid w:val="008756E6"/>
    <w:rsid w:val="008A39B8"/>
    <w:rsid w:val="00910768"/>
    <w:rsid w:val="00963E89"/>
    <w:rsid w:val="009B2D44"/>
    <w:rsid w:val="00A07E82"/>
    <w:rsid w:val="00A70761"/>
    <w:rsid w:val="00A9710C"/>
    <w:rsid w:val="00AB3C96"/>
    <w:rsid w:val="00AE3E37"/>
    <w:rsid w:val="00B17212"/>
    <w:rsid w:val="00B21A57"/>
    <w:rsid w:val="00BB5347"/>
    <w:rsid w:val="00C33602"/>
    <w:rsid w:val="00C45E87"/>
    <w:rsid w:val="00CD3F31"/>
    <w:rsid w:val="00CD6F55"/>
    <w:rsid w:val="00D6325A"/>
    <w:rsid w:val="00DE3104"/>
    <w:rsid w:val="00EC4C24"/>
    <w:rsid w:val="00F206DA"/>
    <w:rsid w:val="00F31CD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4232004-9752-4095-AB15-0348C703F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annalisa.giovannini@crea.gov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CB210-9D0D-4FDC-8680-AF5DA35F2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691</Words>
  <Characters>3943</Characters>
  <Application>Microsoft Office Word</Application>
  <DocSecurity>0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Annalisa Giovannini</cp:lastModifiedBy>
  <cp:revision>5</cp:revision>
  <cp:lastPrinted>2017-11-08T09:20:00Z</cp:lastPrinted>
  <dcterms:created xsi:type="dcterms:W3CDTF">2017-11-08T08:51:00Z</dcterms:created>
  <dcterms:modified xsi:type="dcterms:W3CDTF">2017-11-08T09:25:00Z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