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FBD" w:rsidRDefault="00395FBD" w:rsidP="009B444C">
      <w:pPr>
        <w:jc w:val="center"/>
        <w:rPr>
          <w:rFonts w:ascii="Times New Roman" w:hAnsi="Times New Roman" w:cs="Times New Roman"/>
          <w:b/>
          <w:sz w:val="28"/>
          <w:szCs w:val="28"/>
        </w:rPr>
      </w:pPr>
    </w:p>
    <w:p w:rsidR="009B444C" w:rsidRDefault="009B444C" w:rsidP="009B444C">
      <w:pPr>
        <w:jc w:val="center"/>
        <w:rPr>
          <w:rFonts w:ascii="Times New Roman" w:hAnsi="Times New Roman" w:cs="Times New Roman"/>
          <w:b/>
          <w:sz w:val="28"/>
          <w:szCs w:val="28"/>
        </w:rPr>
      </w:pPr>
      <w:r w:rsidRPr="000B2AD2">
        <w:rPr>
          <w:rFonts w:ascii="Times New Roman" w:hAnsi="Times New Roman" w:cs="Times New Roman"/>
          <w:b/>
          <w:sz w:val="28"/>
          <w:szCs w:val="28"/>
        </w:rPr>
        <w:t>Legume-</w:t>
      </w:r>
      <w:proofErr w:type="spellStart"/>
      <w:r w:rsidRPr="000B2AD2">
        <w:rPr>
          <w:rFonts w:ascii="Times New Roman" w:hAnsi="Times New Roman" w:cs="Times New Roman"/>
          <w:b/>
          <w:sz w:val="28"/>
          <w:szCs w:val="28"/>
        </w:rPr>
        <w:t>rhizobia</w:t>
      </w:r>
      <w:proofErr w:type="spellEnd"/>
      <w:r w:rsidRPr="000B2AD2">
        <w:rPr>
          <w:rFonts w:ascii="Times New Roman" w:hAnsi="Times New Roman" w:cs="Times New Roman"/>
          <w:b/>
          <w:sz w:val="28"/>
          <w:szCs w:val="28"/>
        </w:rPr>
        <w:t xml:space="preserve"> Symbiosis: The </w:t>
      </w:r>
      <w:proofErr w:type="spellStart"/>
      <w:r w:rsidRPr="000B2AD2">
        <w:rPr>
          <w:rFonts w:ascii="Times New Roman" w:hAnsi="Times New Roman" w:cs="Times New Roman"/>
          <w:b/>
          <w:sz w:val="28"/>
          <w:szCs w:val="28"/>
        </w:rPr>
        <w:t>Agrosystem</w:t>
      </w:r>
      <w:proofErr w:type="spellEnd"/>
      <w:r w:rsidRPr="000B2AD2">
        <w:rPr>
          <w:rFonts w:ascii="Times New Roman" w:hAnsi="Times New Roman" w:cs="Times New Roman"/>
          <w:b/>
          <w:sz w:val="28"/>
          <w:szCs w:val="28"/>
        </w:rPr>
        <w:t xml:space="preserve"> Benefits and </w:t>
      </w:r>
      <w:proofErr w:type="spellStart"/>
      <w:r w:rsidRPr="000B2AD2">
        <w:rPr>
          <w:rFonts w:ascii="Times New Roman" w:hAnsi="Times New Roman" w:cs="Times New Roman"/>
          <w:b/>
          <w:sz w:val="28"/>
          <w:szCs w:val="28"/>
        </w:rPr>
        <w:t>Abiotic</w:t>
      </w:r>
      <w:proofErr w:type="spellEnd"/>
      <w:r w:rsidRPr="000B2AD2">
        <w:rPr>
          <w:rFonts w:ascii="Times New Roman" w:hAnsi="Times New Roman" w:cs="Times New Roman"/>
          <w:b/>
          <w:sz w:val="28"/>
          <w:szCs w:val="28"/>
        </w:rPr>
        <w:t xml:space="preserve"> Constraints </w:t>
      </w:r>
    </w:p>
    <w:p w:rsidR="008D70A7" w:rsidRPr="000B2AD2" w:rsidRDefault="008D70A7" w:rsidP="009B444C">
      <w:pPr>
        <w:jc w:val="center"/>
        <w:rPr>
          <w:rFonts w:ascii="Times New Roman" w:hAnsi="Times New Roman" w:cs="Times New Roman"/>
          <w:b/>
          <w:sz w:val="28"/>
          <w:szCs w:val="28"/>
        </w:rPr>
      </w:pPr>
    </w:p>
    <w:p w:rsidR="009B444C" w:rsidRPr="00395FBD" w:rsidRDefault="009B444C" w:rsidP="008D70A7">
      <w:pPr>
        <w:ind w:left="720" w:hanging="720"/>
        <w:rPr>
          <w:rFonts w:ascii="Times New Roman" w:hAnsi="Times New Roman" w:cs="Times New Roman"/>
          <w:sz w:val="20"/>
          <w:szCs w:val="20"/>
        </w:rPr>
      </w:pPr>
      <w:proofErr w:type="spellStart"/>
      <w:r w:rsidRPr="00395FBD">
        <w:rPr>
          <w:rFonts w:ascii="Times New Roman" w:hAnsi="Times New Roman" w:cs="Times New Roman"/>
        </w:rPr>
        <w:t>Makoudi</w:t>
      </w:r>
      <w:proofErr w:type="spellEnd"/>
      <w:r w:rsidRPr="00395FBD">
        <w:rPr>
          <w:rFonts w:ascii="Times New Roman" w:hAnsi="Times New Roman" w:cs="Times New Roman"/>
        </w:rPr>
        <w:t xml:space="preserve"> </w:t>
      </w:r>
      <w:proofErr w:type="spellStart"/>
      <w:r w:rsidRPr="00395FBD">
        <w:rPr>
          <w:rFonts w:ascii="Times New Roman" w:hAnsi="Times New Roman" w:cs="Times New Roman"/>
        </w:rPr>
        <w:t>Bouchra</w:t>
      </w:r>
      <w:proofErr w:type="spellEnd"/>
      <w:r w:rsidRPr="00395FBD">
        <w:rPr>
          <w:rFonts w:ascii="Times New Roman" w:hAnsi="Times New Roman" w:cs="Times New Roman"/>
        </w:rPr>
        <w:t xml:space="preserve">., </w:t>
      </w:r>
      <w:proofErr w:type="spellStart"/>
      <w:r w:rsidRPr="00395FBD">
        <w:rPr>
          <w:rFonts w:ascii="Times New Roman" w:hAnsi="Times New Roman" w:cs="Times New Roman"/>
        </w:rPr>
        <w:t>Mouradi</w:t>
      </w:r>
      <w:proofErr w:type="spellEnd"/>
      <w:r w:rsidRPr="00395FBD">
        <w:rPr>
          <w:rFonts w:ascii="Times New Roman" w:hAnsi="Times New Roman" w:cs="Times New Roman"/>
        </w:rPr>
        <w:t xml:space="preserve"> Mohammed, </w:t>
      </w:r>
      <w:proofErr w:type="spellStart"/>
      <w:r w:rsidRPr="00395FBD">
        <w:rPr>
          <w:rFonts w:ascii="Times New Roman" w:hAnsi="Times New Roman" w:cs="Times New Roman"/>
        </w:rPr>
        <w:t>Kabbaj</w:t>
      </w:r>
      <w:proofErr w:type="spellEnd"/>
      <w:r w:rsidRPr="00395FBD">
        <w:rPr>
          <w:rFonts w:ascii="Times New Roman" w:hAnsi="Times New Roman" w:cs="Times New Roman"/>
        </w:rPr>
        <w:t xml:space="preserve"> </w:t>
      </w:r>
      <w:proofErr w:type="spellStart"/>
      <w:r w:rsidRPr="00395FBD">
        <w:rPr>
          <w:rFonts w:ascii="Times New Roman" w:hAnsi="Times New Roman" w:cs="Times New Roman"/>
        </w:rPr>
        <w:t>Ablaa</w:t>
      </w:r>
      <w:proofErr w:type="spellEnd"/>
      <w:r w:rsidRPr="00395FBD">
        <w:rPr>
          <w:rFonts w:ascii="Times New Roman" w:hAnsi="Times New Roman" w:cs="Times New Roman"/>
          <w:vertAlign w:val="superscript"/>
        </w:rPr>
        <w:t xml:space="preserve"> </w:t>
      </w:r>
      <w:r w:rsidRPr="00395FBD">
        <w:rPr>
          <w:rFonts w:ascii="Times New Roman" w:hAnsi="Times New Roman" w:cs="Times New Roman"/>
        </w:rPr>
        <w:t xml:space="preserve">, </w:t>
      </w:r>
      <w:proofErr w:type="spellStart"/>
      <w:r w:rsidRPr="008D70A7">
        <w:rPr>
          <w:rFonts w:ascii="Times New Roman" w:hAnsi="Times New Roman" w:cs="Times New Roman"/>
          <w:b/>
          <w:u w:val="single"/>
        </w:rPr>
        <w:t>Ghoulam</w:t>
      </w:r>
      <w:proofErr w:type="spellEnd"/>
      <w:r w:rsidRPr="008D70A7">
        <w:rPr>
          <w:rFonts w:ascii="Times New Roman" w:hAnsi="Times New Roman" w:cs="Times New Roman"/>
          <w:b/>
          <w:u w:val="single"/>
        </w:rPr>
        <w:t xml:space="preserve"> </w:t>
      </w:r>
      <w:proofErr w:type="spellStart"/>
      <w:r w:rsidRPr="008D70A7">
        <w:rPr>
          <w:rFonts w:ascii="Times New Roman" w:hAnsi="Times New Roman" w:cs="Times New Roman"/>
          <w:b/>
          <w:u w:val="single"/>
        </w:rPr>
        <w:t>Cherki</w:t>
      </w:r>
      <w:proofErr w:type="spellEnd"/>
      <w:r w:rsidRPr="00395FBD">
        <w:rPr>
          <w:rFonts w:ascii="Times New Roman" w:hAnsi="Times New Roman" w:cs="Times New Roman"/>
        </w:rPr>
        <w:t>,</w:t>
      </w:r>
      <w:r w:rsidRPr="00395FBD">
        <w:rPr>
          <w:rFonts w:ascii="Times New Roman" w:hAnsi="Times New Roman" w:cs="Times New Roman"/>
          <w:sz w:val="20"/>
          <w:szCs w:val="20"/>
        </w:rPr>
        <w:t xml:space="preserve"> Unit of Biotechnology and Symbiosis </w:t>
      </w:r>
      <w:proofErr w:type="spellStart"/>
      <w:r w:rsidRPr="00395FBD">
        <w:rPr>
          <w:rFonts w:ascii="Times New Roman" w:hAnsi="Times New Roman" w:cs="Times New Roman"/>
          <w:sz w:val="20"/>
          <w:szCs w:val="20"/>
        </w:rPr>
        <w:t>Agrophysiology</w:t>
      </w:r>
      <w:proofErr w:type="spellEnd"/>
      <w:r w:rsidRPr="00395FBD">
        <w:rPr>
          <w:rFonts w:ascii="Times New Roman" w:hAnsi="Times New Roman" w:cs="Times New Roman"/>
          <w:sz w:val="20"/>
          <w:szCs w:val="20"/>
        </w:rPr>
        <w:t xml:space="preserve">, Faculty of Sciences and Techniques, B.P 549, </w:t>
      </w:r>
      <w:proofErr w:type="spellStart"/>
      <w:r w:rsidRPr="00395FBD">
        <w:rPr>
          <w:rFonts w:ascii="Times New Roman" w:hAnsi="Times New Roman" w:cs="Times New Roman"/>
          <w:sz w:val="20"/>
          <w:szCs w:val="20"/>
        </w:rPr>
        <w:t>Gueliz</w:t>
      </w:r>
      <w:proofErr w:type="spellEnd"/>
      <w:r w:rsidRPr="00395FBD">
        <w:rPr>
          <w:rFonts w:ascii="Times New Roman" w:hAnsi="Times New Roman" w:cs="Times New Roman"/>
          <w:sz w:val="20"/>
          <w:szCs w:val="20"/>
        </w:rPr>
        <w:t>, Marrakech</w:t>
      </w:r>
    </w:p>
    <w:p w:rsidR="009B444C" w:rsidRPr="00395FBD" w:rsidRDefault="009B444C" w:rsidP="009B444C">
      <w:pPr>
        <w:rPr>
          <w:rFonts w:ascii="Times New Roman" w:hAnsi="Times New Roman" w:cs="Times New Roman"/>
          <w:sz w:val="20"/>
          <w:szCs w:val="20"/>
        </w:rPr>
      </w:pPr>
      <w:proofErr w:type="spellStart"/>
      <w:r w:rsidRPr="00395FBD">
        <w:rPr>
          <w:rFonts w:ascii="Times New Roman" w:hAnsi="Times New Roman" w:cs="Times New Roman"/>
          <w:sz w:val="20"/>
          <w:szCs w:val="20"/>
          <w:lang w:val="fr-FR"/>
        </w:rPr>
        <w:t>Farissi</w:t>
      </w:r>
      <w:proofErr w:type="spellEnd"/>
      <w:r w:rsidRPr="00395FBD">
        <w:rPr>
          <w:rFonts w:ascii="Times New Roman" w:hAnsi="Times New Roman" w:cs="Times New Roman"/>
          <w:sz w:val="20"/>
          <w:szCs w:val="20"/>
          <w:lang w:val="fr-FR"/>
        </w:rPr>
        <w:t xml:space="preserve"> Mohamed, Faculté </w:t>
      </w:r>
      <w:proofErr w:type="spellStart"/>
      <w:r w:rsidRPr="00395FBD">
        <w:rPr>
          <w:rFonts w:ascii="Times New Roman" w:hAnsi="Times New Roman" w:cs="Times New Roman"/>
          <w:sz w:val="20"/>
          <w:szCs w:val="20"/>
          <w:lang w:val="fr-FR"/>
        </w:rPr>
        <w:t>Polydisciplinaire</w:t>
      </w:r>
      <w:proofErr w:type="spellEnd"/>
      <w:r w:rsidRPr="00395FBD">
        <w:rPr>
          <w:rFonts w:ascii="Times New Roman" w:hAnsi="Times New Roman" w:cs="Times New Roman"/>
          <w:sz w:val="20"/>
          <w:szCs w:val="20"/>
          <w:lang w:val="fr-FR"/>
        </w:rPr>
        <w:t xml:space="preserve">, </w:t>
      </w:r>
      <w:proofErr w:type="spellStart"/>
      <w:r w:rsidRPr="00395FBD">
        <w:rPr>
          <w:rFonts w:ascii="Times New Roman" w:hAnsi="Times New Roman" w:cs="Times New Roman"/>
          <w:sz w:val="20"/>
          <w:szCs w:val="20"/>
          <w:lang w:val="fr-FR"/>
        </w:rPr>
        <w:t>Univ</w:t>
      </w:r>
      <w:proofErr w:type="spellEnd"/>
      <w:r w:rsidRPr="00395FBD">
        <w:rPr>
          <w:rFonts w:ascii="Times New Roman" w:hAnsi="Times New Roman" w:cs="Times New Roman"/>
          <w:sz w:val="20"/>
          <w:szCs w:val="20"/>
          <w:lang w:val="fr-FR"/>
        </w:rPr>
        <w:t xml:space="preserve">. </w:t>
      </w:r>
      <w:r w:rsidRPr="00395FBD">
        <w:rPr>
          <w:rFonts w:ascii="Times New Roman" w:hAnsi="Times New Roman" w:cs="Times New Roman"/>
          <w:sz w:val="20"/>
          <w:szCs w:val="20"/>
        </w:rPr>
        <w:t xml:space="preserve">Sultan My </w:t>
      </w:r>
      <w:proofErr w:type="spellStart"/>
      <w:r w:rsidRPr="00395FBD">
        <w:rPr>
          <w:rFonts w:ascii="Times New Roman" w:hAnsi="Times New Roman" w:cs="Times New Roman"/>
          <w:sz w:val="20"/>
          <w:szCs w:val="20"/>
        </w:rPr>
        <w:t>Slimane</w:t>
      </w:r>
      <w:proofErr w:type="spellEnd"/>
      <w:r w:rsidRPr="00395FBD">
        <w:rPr>
          <w:rFonts w:ascii="Times New Roman" w:hAnsi="Times New Roman" w:cs="Times New Roman"/>
          <w:sz w:val="20"/>
          <w:szCs w:val="20"/>
        </w:rPr>
        <w:t xml:space="preserve">, </w:t>
      </w:r>
      <w:proofErr w:type="spellStart"/>
      <w:r w:rsidRPr="00395FBD">
        <w:rPr>
          <w:rFonts w:ascii="Times New Roman" w:hAnsi="Times New Roman" w:cs="Times New Roman"/>
          <w:sz w:val="20"/>
          <w:szCs w:val="20"/>
        </w:rPr>
        <w:t>Beni</w:t>
      </w:r>
      <w:proofErr w:type="spellEnd"/>
      <w:r w:rsidRPr="00395FBD">
        <w:rPr>
          <w:rFonts w:ascii="Times New Roman" w:hAnsi="Times New Roman" w:cs="Times New Roman"/>
          <w:sz w:val="20"/>
          <w:szCs w:val="20"/>
        </w:rPr>
        <w:t xml:space="preserve"> </w:t>
      </w:r>
      <w:proofErr w:type="spellStart"/>
      <w:r w:rsidRPr="00395FBD">
        <w:rPr>
          <w:rFonts w:ascii="Times New Roman" w:hAnsi="Times New Roman" w:cs="Times New Roman"/>
          <w:sz w:val="20"/>
          <w:szCs w:val="20"/>
        </w:rPr>
        <w:t>Mellal</w:t>
      </w:r>
      <w:proofErr w:type="spellEnd"/>
      <w:r w:rsidRPr="00395FBD">
        <w:rPr>
          <w:rFonts w:ascii="Times New Roman" w:hAnsi="Times New Roman" w:cs="Times New Roman"/>
          <w:sz w:val="20"/>
          <w:szCs w:val="20"/>
        </w:rPr>
        <w:t xml:space="preserve">, </w:t>
      </w:r>
    </w:p>
    <w:p w:rsidR="009B444C" w:rsidRPr="00395FBD" w:rsidRDefault="009B444C" w:rsidP="009B444C">
      <w:pPr>
        <w:rPr>
          <w:rFonts w:ascii="Times New Roman" w:hAnsi="Times New Roman" w:cs="Times New Roman"/>
          <w:sz w:val="20"/>
          <w:szCs w:val="20"/>
        </w:rPr>
      </w:pPr>
      <w:proofErr w:type="spellStart"/>
      <w:r w:rsidRPr="00395FBD">
        <w:rPr>
          <w:rFonts w:ascii="Times New Roman" w:hAnsi="Times New Roman" w:cs="Times New Roman"/>
          <w:sz w:val="20"/>
          <w:szCs w:val="20"/>
        </w:rPr>
        <w:t>Bouizgaren</w:t>
      </w:r>
      <w:proofErr w:type="spellEnd"/>
      <w:r w:rsidRPr="00395FBD">
        <w:rPr>
          <w:rFonts w:ascii="Times New Roman" w:hAnsi="Times New Roman" w:cs="Times New Roman"/>
          <w:sz w:val="20"/>
          <w:szCs w:val="20"/>
        </w:rPr>
        <w:t xml:space="preserve"> </w:t>
      </w:r>
      <w:proofErr w:type="spellStart"/>
      <w:r w:rsidRPr="00395FBD">
        <w:rPr>
          <w:rFonts w:ascii="Times New Roman" w:hAnsi="Times New Roman" w:cs="Times New Roman"/>
          <w:sz w:val="20"/>
          <w:szCs w:val="20"/>
        </w:rPr>
        <w:t>Abdelaziz</w:t>
      </w:r>
      <w:proofErr w:type="spellEnd"/>
      <w:r w:rsidRPr="00395FBD">
        <w:rPr>
          <w:rFonts w:ascii="Times New Roman" w:hAnsi="Times New Roman" w:cs="Times New Roman"/>
          <w:sz w:val="20"/>
          <w:szCs w:val="20"/>
        </w:rPr>
        <w:t>, Unit of Plant Breeding and Quality, INRA, Marrakech</w:t>
      </w:r>
    </w:p>
    <w:p w:rsidR="009B444C" w:rsidRPr="00395FBD" w:rsidRDefault="009B444C" w:rsidP="009B444C">
      <w:pPr>
        <w:rPr>
          <w:rFonts w:ascii="Times New Roman" w:hAnsi="Times New Roman" w:cs="Times New Roman"/>
          <w:sz w:val="20"/>
          <w:szCs w:val="20"/>
          <w:lang w:val="fr-FR"/>
        </w:rPr>
      </w:pPr>
      <w:proofErr w:type="spellStart"/>
      <w:r w:rsidRPr="00395FBD">
        <w:rPr>
          <w:rFonts w:ascii="Times New Roman" w:hAnsi="Times New Roman" w:cs="Times New Roman"/>
          <w:sz w:val="20"/>
          <w:szCs w:val="20"/>
          <w:lang w:val="fr-FR"/>
        </w:rPr>
        <w:t>Drevon</w:t>
      </w:r>
      <w:proofErr w:type="spellEnd"/>
      <w:r w:rsidRPr="00395FBD">
        <w:rPr>
          <w:rFonts w:ascii="Times New Roman" w:hAnsi="Times New Roman" w:cs="Times New Roman"/>
          <w:sz w:val="20"/>
          <w:szCs w:val="20"/>
          <w:lang w:val="fr-FR"/>
        </w:rPr>
        <w:t xml:space="preserve"> Jean Jacques, UMR Eco&amp;Sol, INRA, Montpellier, France. </w:t>
      </w:r>
    </w:p>
    <w:p w:rsidR="009B444C" w:rsidRPr="00395FBD" w:rsidRDefault="009B444C" w:rsidP="009B444C">
      <w:pPr>
        <w:rPr>
          <w:rFonts w:ascii="Times New Roman" w:hAnsi="Times New Roman" w:cs="Times New Roman"/>
          <w:sz w:val="20"/>
          <w:szCs w:val="20"/>
        </w:rPr>
      </w:pPr>
      <w:proofErr w:type="spellStart"/>
      <w:r w:rsidRPr="00395FBD">
        <w:rPr>
          <w:rFonts w:ascii="Times New Roman" w:hAnsi="Times New Roman" w:cs="Times New Roman"/>
          <w:sz w:val="20"/>
          <w:szCs w:val="20"/>
        </w:rPr>
        <w:t>Pauly</w:t>
      </w:r>
      <w:proofErr w:type="spellEnd"/>
      <w:r w:rsidRPr="00395FBD">
        <w:rPr>
          <w:rFonts w:ascii="Times New Roman" w:hAnsi="Times New Roman" w:cs="Times New Roman"/>
          <w:sz w:val="20"/>
          <w:szCs w:val="20"/>
        </w:rPr>
        <w:t xml:space="preserve"> Nicolas, </w:t>
      </w:r>
      <w:proofErr w:type="spellStart"/>
      <w:r w:rsidRPr="00395FBD">
        <w:rPr>
          <w:rFonts w:ascii="Times New Roman" w:hAnsi="Times New Roman" w:cs="Times New Roman"/>
          <w:sz w:val="20"/>
          <w:szCs w:val="20"/>
        </w:rPr>
        <w:t>Frendo</w:t>
      </w:r>
      <w:proofErr w:type="spellEnd"/>
      <w:r w:rsidRPr="00395FBD">
        <w:rPr>
          <w:rFonts w:ascii="Times New Roman" w:hAnsi="Times New Roman" w:cs="Times New Roman"/>
          <w:sz w:val="20"/>
          <w:szCs w:val="20"/>
        </w:rPr>
        <w:t xml:space="preserve"> Pierre</w:t>
      </w:r>
      <w:proofErr w:type="gramStart"/>
      <w:r w:rsidRPr="00395FBD">
        <w:rPr>
          <w:rFonts w:ascii="Times New Roman" w:hAnsi="Times New Roman" w:cs="Times New Roman"/>
          <w:sz w:val="20"/>
          <w:szCs w:val="20"/>
        </w:rPr>
        <w:t xml:space="preserve">, </w:t>
      </w:r>
      <w:r w:rsidRPr="00395FBD">
        <w:rPr>
          <w:rFonts w:ascii="Times New Roman" w:hAnsi="Times New Roman" w:cs="Times New Roman"/>
          <w:sz w:val="20"/>
          <w:szCs w:val="20"/>
          <w:vertAlign w:val="superscript"/>
        </w:rPr>
        <w:t xml:space="preserve"> </w:t>
      </w:r>
      <w:proofErr w:type="spellStart"/>
      <w:r w:rsidR="00F51A07" w:rsidRPr="00395FBD">
        <w:rPr>
          <w:rFonts w:ascii="Times New Roman" w:hAnsi="Times New Roman" w:cs="Times New Roman"/>
          <w:sz w:val="20"/>
          <w:szCs w:val="20"/>
        </w:rPr>
        <w:t>Agrobiotech</w:t>
      </w:r>
      <w:proofErr w:type="spellEnd"/>
      <w:proofErr w:type="gramEnd"/>
      <w:r w:rsidR="00F51A07" w:rsidRPr="00395FBD">
        <w:rPr>
          <w:rFonts w:ascii="Times New Roman" w:hAnsi="Times New Roman" w:cs="Times New Roman"/>
          <w:sz w:val="20"/>
          <w:szCs w:val="20"/>
        </w:rPr>
        <w:t xml:space="preserve"> </w:t>
      </w:r>
      <w:r w:rsidRPr="00395FBD">
        <w:rPr>
          <w:rFonts w:ascii="Times New Roman" w:hAnsi="Times New Roman" w:cs="Times New Roman"/>
          <w:sz w:val="20"/>
          <w:szCs w:val="20"/>
        </w:rPr>
        <w:t>Institute, INRA-Univ. Nice, France</w:t>
      </w:r>
    </w:p>
    <w:p w:rsidR="00AE3E37" w:rsidRDefault="00AE3E37" w:rsidP="009B444C">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F51A07" w:rsidRPr="00D67909" w:rsidRDefault="00F51A07" w:rsidP="00F51A07">
      <w:pPr>
        <w:jc w:val="both"/>
        <w:rPr>
          <w:rFonts w:asciiTheme="minorHAnsi" w:hAnsiTheme="minorHAnsi" w:cs="Times New Roman"/>
          <w:sz w:val="18"/>
          <w:szCs w:val="18"/>
        </w:rPr>
      </w:pPr>
      <w:r w:rsidRPr="00D67909">
        <w:rPr>
          <w:rFonts w:asciiTheme="minorHAnsi" w:hAnsiTheme="minorHAnsi" w:cs="Times New Roman"/>
          <w:sz w:val="18"/>
          <w:szCs w:val="18"/>
        </w:rPr>
        <w:t xml:space="preserve">Legume species are able to establish a biological nitrogen fixing symbiosis with soil </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Thanks to this biological process, legumes play a key role in soil </w:t>
      </w:r>
      <w:proofErr w:type="spellStart"/>
      <w:r w:rsidRPr="00D67909">
        <w:rPr>
          <w:rFonts w:asciiTheme="minorHAnsi" w:hAnsiTheme="minorHAnsi" w:cs="Times New Roman"/>
          <w:sz w:val="18"/>
          <w:szCs w:val="18"/>
        </w:rPr>
        <w:t>biofertilization</w:t>
      </w:r>
      <w:proofErr w:type="spellEnd"/>
      <w:r w:rsidRPr="00D67909">
        <w:rPr>
          <w:rFonts w:asciiTheme="minorHAnsi" w:hAnsiTheme="minorHAnsi" w:cs="Times New Roman"/>
          <w:sz w:val="18"/>
          <w:szCs w:val="18"/>
        </w:rPr>
        <w:t>. Indeed, legume-</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symbiosis</w:t>
      </w:r>
      <w:r w:rsidRPr="00D67909">
        <w:rPr>
          <w:rFonts w:asciiTheme="minorHAnsi" w:hAnsiTheme="minorHAnsi"/>
          <w:sz w:val="18"/>
          <w:szCs w:val="18"/>
        </w:rPr>
        <w:t xml:space="preserve"> </w:t>
      </w:r>
      <w:r w:rsidRPr="00D67909">
        <w:rPr>
          <w:rFonts w:asciiTheme="minorHAnsi" w:hAnsiTheme="minorHAnsi" w:cs="Times New Roman"/>
          <w:sz w:val="18"/>
          <w:szCs w:val="18"/>
        </w:rPr>
        <w:t xml:space="preserve">could supply the necessary nitrogen amount for an adequate production and contribute for fertilization of associate crops too. However in many </w:t>
      </w:r>
      <w:proofErr w:type="spellStart"/>
      <w:r w:rsidRPr="00D67909">
        <w:rPr>
          <w:rFonts w:asciiTheme="minorHAnsi" w:hAnsiTheme="minorHAnsi" w:cs="Times New Roman"/>
          <w:sz w:val="18"/>
          <w:szCs w:val="18"/>
        </w:rPr>
        <w:t>agrosystems</w:t>
      </w:r>
      <w:proofErr w:type="spellEnd"/>
      <w:r w:rsidRPr="00D67909">
        <w:rPr>
          <w:rFonts w:asciiTheme="minorHAnsi" w:hAnsiTheme="minorHAnsi" w:cs="Times New Roman"/>
          <w:sz w:val="18"/>
          <w:szCs w:val="18"/>
        </w:rPr>
        <w:t xml:space="preserve"> the optimal functioning of biological nitrogen fixation (BNF) is usually handicapped by some environmental constraints as osmotic stresses and phosphorus deficiency that are the most prevailing in Mediterranean basin. The main objective of our research works is to select legume genotypes-</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strains combinations more performing for BNF under some main </w:t>
      </w:r>
      <w:proofErr w:type="spellStart"/>
      <w:r w:rsidRPr="00D67909">
        <w:rPr>
          <w:rFonts w:asciiTheme="minorHAnsi" w:hAnsiTheme="minorHAnsi" w:cs="Times New Roman"/>
          <w:sz w:val="18"/>
          <w:szCs w:val="18"/>
        </w:rPr>
        <w:t>abiotic</w:t>
      </w:r>
      <w:proofErr w:type="spellEnd"/>
      <w:r w:rsidRPr="00D67909">
        <w:rPr>
          <w:rFonts w:asciiTheme="minorHAnsi" w:hAnsiTheme="minorHAnsi" w:cs="Times New Roman"/>
          <w:sz w:val="18"/>
          <w:szCs w:val="18"/>
        </w:rPr>
        <w:t xml:space="preserve"> constraints. Our studies were carried out on grain and forage legume species and the trials were conducted in farmers ‘fields, in the experimental stations and under green house in pot or </w:t>
      </w:r>
      <w:proofErr w:type="spellStart"/>
      <w:r w:rsidRPr="00D67909">
        <w:rPr>
          <w:rFonts w:asciiTheme="minorHAnsi" w:hAnsiTheme="minorHAnsi" w:cs="Times New Roman"/>
          <w:sz w:val="18"/>
          <w:szCs w:val="18"/>
        </w:rPr>
        <w:t>hydraeroponic</w:t>
      </w:r>
      <w:proofErr w:type="spellEnd"/>
      <w:r w:rsidRPr="00D67909">
        <w:rPr>
          <w:rFonts w:asciiTheme="minorHAnsi" w:hAnsiTheme="minorHAnsi" w:cs="Times New Roman"/>
          <w:sz w:val="18"/>
          <w:szCs w:val="18"/>
        </w:rPr>
        <w:t xml:space="preserve"> cultures. The cultures were submitted to osmotic stress or phosphorus deficiency. The </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strains were generally isolated from nodules collected in the main legumes growing area of Morocco. Our results showed that osmotic stress affected negatively legume-</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symbiosis for all of the tested combinations with a significant variation between them. Thus, this constraint reduced plant growth, nodulation, nitrogen fixation activity and increased the accumulation of oxygen reactive species (ROS). The legume-</w:t>
      </w:r>
      <w:proofErr w:type="spellStart"/>
      <w:r w:rsidRPr="00D67909">
        <w:rPr>
          <w:rFonts w:asciiTheme="minorHAnsi" w:hAnsiTheme="minorHAnsi" w:cs="Times New Roman"/>
          <w:sz w:val="18"/>
          <w:szCs w:val="18"/>
        </w:rPr>
        <w:t>rhizobia</w:t>
      </w:r>
      <w:proofErr w:type="spellEnd"/>
      <w:r w:rsidRPr="00D67909">
        <w:rPr>
          <w:rFonts w:asciiTheme="minorHAnsi" w:hAnsiTheme="minorHAnsi" w:cs="Times New Roman"/>
          <w:sz w:val="18"/>
          <w:szCs w:val="18"/>
        </w:rPr>
        <w:t xml:space="preserve"> symbiosis developed some </w:t>
      </w:r>
      <w:proofErr w:type="spellStart"/>
      <w:r w:rsidRPr="00D67909">
        <w:rPr>
          <w:rFonts w:asciiTheme="minorHAnsi" w:hAnsiTheme="minorHAnsi" w:cs="Times New Roman"/>
          <w:sz w:val="18"/>
          <w:szCs w:val="18"/>
        </w:rPr>
        <w:t>agrophysiological</w:t>
      </w:r>
      <w:proofErr w:type="spellEnd"/>
      <w:r w:rsidRPr="00D67909">
        <w:rPr>
          <w:rFonts w:asciiTheme="minorHAnsi" w:hAnsiTheme="minorHAnsi" w:cs="Times New Roman"/>
          <w:sz w:val="18"/>
          <w:szCs w:val="18"/>
        </w:rPr>
        <w:t xml:space="preserve"> mechanisms to cope with the effect of osmotic stress particularly in nodules that were qualified as a center of ROS detoxification. Under phosphorus deficiency, nodulation and P contents in plant and nodules were reduced with significant variation between symbiotic combinations. The symbiosis established some physiological processes to improve its P nutrition particularly those allowing </w:t>
      </w:r>
      <w:proofErr w:type="spellStart"/>
      <w:r w:rsidRPr="00D67909">
        <w:rPr>
          <w:rFonts w:asciiTheme="minorHAnsi" w:hAnsiTheme="minorHAnsi" w:cs="Times New Roman"/>
          <w:sz w:val="18"/>
          <w:szCs w:val="18"/>
        </w:rPr>
        <w:t>solubilisation</w:t>
      </w:r>
      <w:proofErr w:type="spellEnd"/>
      <w:r w:rsidRPr="00D67909">
        <w:rPr>
          <w:rFonts w:asciiTheme="minorHAnsi" w:hAnsiTheme="minorHAnsi" w:cs="Times New Roman"/>
          <w:sz w:val="18"/>
          <w:szCs w:val="18"/>
        </w:rPr>
        <w:t xml:space="preserve"> of insoluble P in the </w:t>
      </w:r>
      <w:proofErr w:type="spellStart"/>
      <w:r w:rsidRPr="00D67909">
        <w:rPr>
          <w:rFonts w:asciiTheme="minorHAnsi" w:hAnsiTheme="minorHAnsi" w:cs="Times New Roman"/>
          <w:sz w:val="18"/>
          <w:szCs w:val="18"/>
        </w:rPr>
        <w:t>rhizosphere</w:t>
      </w:r>
      <w:proofErr w:type="spellEnd"/>
      <w:r w:rsidRPr="00D67909">
        <w:rPr>
          <w:rFonts w:asciiTheme="minorHAnsi" w:hAnsiTheme="minorHAnsi" w:cs="Times New Roman"/>
          <w:sz w:val="18"/>
          <w:szCs w:val="18"/>
        </w:rPr>
        <w:t xml:space="preserve"> as medium acidification and excretion of </w:t>
      </w:r>
      <w:proofErr w:type="spellStart"/>
      <w:r w:rsidRPr="00D67909">
        <w:rPr>
          <w:rFonts w:asciiTheme="minorHAnsi" w:hAnsiTheme="minorHAnsi" w:cs="Times New Roman"/>
          <w:sz w:val="18"/>
          <w:szCs w:val="18"/>
        </w:rPr>
        <w:t>phosphatases</w:t>
      </w:r>
      <w:proofErr w:type="spellEnd"/>
      <w:r w:rsidRPr="00D67909">
        <w:rPr>
          <w:rFonts w:asciiTheme="minorHAnsi" w:hAnsiTheme="minorHAnsi" w:cs="Times New Roman"/>
          <w:sz w:val="18"/>
          <w:szCs w:val="18"/>
        </w:rPr>
        <w:t xml:space="preserve">. Also, beside these mechanisms serving </w:t>
      </w:r>
      <w:proofErr w:type="gramStart"/>
      <w:r w:rsidRPr="00D67909">
        <w:rPr>
          <w:rFonts w:asciiTheme="minorHAnsi" w:hAnsiTheme="minorHAnsi" w:cs="Times New Roman"/>
          <w:sz w:val="18"/>
          <w:szCs w:val="18"/>
        </w:rPr>
        <w:t>itself</w:t>
      </w:r>
      <w:proofErr w:type="gramEnd"/>
      <w:r w:rsidRPr="00D67909">
        <w:rPr>
          <w:rFonts w:asciiTheme="minorHAnsi" w:hAnsiTheme="minorHAnsi" w:cs="Times New Roman"/>
          <w:sz w:val="18"/>
          <w:szCs w:val="18"/>
        </w:rPr>
        <w:t>, this symbiosis contributes to improve other crops nutrition when associated in intercropping system.</w:t>
      </w:r>
    </w:p>
    <w:p w:rsidR="00AE3E37" w:rsidRDefault="00AE3E37">
      <w:pPr>
        <w:pStyle w:val="Corpsdetexte"/>
        <w:spacing w:before="90" w:line="280" w:lineRule="auto"/>
        <w:ind w:left="100"/>
        <w:jc w:val="both"/>
      </w:pPr>
    </w:p>
    <w:p w:rsidR="00AE3E37" w:rsidRDefault="00A9710C">
      <w:pPr>
        <w:pStyle w:val="Titre3"/>
        <w:spacing w:before="74"/>
      </w:pPr>
      <w:r>
        <w:rPr>
          <w:b w:val="0"/>
        </w:rPr>
        <w:br w:type="column"/>
      </w:r>
      <w:r>
        <w:rPr>
          <w:color w:val="BF5A14"/>
        </w:rPr>
        <w:lastRenderedPageBreak/>
        <w:t>Image</w:t>
      </w:r>
    </w:p>
    <w:p w:rsidR="00AE3E37" w:rsidRDefault="005C1D07">
      <w:pPr>
        <w:pStyle w:val="Corpsdetexte"/>
        <w:spacing w:before="2"/>
        <w:rPr>
          <w:rFonts w:ascii="Arial"/>
          <w:b/>
          <w:sz w:val="16"/>
        </w:rPr>
      </w:pPr>
      <w:r w:rsidRPr="005C1D07">
        <w:rPr>
          <w:noProof/>
          <w:lang w:val="fr-FR" w:eastAsia="fr-FR"/>
        </w:rPr>
        <w:drawing>
          <wp:inline distT="0" distB="0" distL="0" distR="0">
            <wp:extent cx="3345942" cy="1542214"/>
            <wp:effectExtent l="19050" t="0" r="6858" b="0"/>
            <wp:docPr id="2" name="Imag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cstate="print"/>
                    <a:stretch>
                      <a:fillRect/>
                    </a:stretch>
                  </pic:blipFill>
                  <pic:spPr>
                    <a:xfrm>
                      <a:off x="0" y="0"/>
                      <a:ext cx="3348495" cy="1543391"/>
                    </a:xfrm>
                    <a:prstGeom prst="rect">
                      <a:avLst/>
                    </a:prstGeom>
                  </pic:spPr>
                </pic:pic>
              </a:graphicData>
            </a:graphic>
          </wp:inline>
        </w:drawing>
      </w:r>
    </w:p>
    <w:p w:rsidR="005C1D07" w:rsidRPr="00AA607D" w:rsidRDefault="005C1D07" w:rsidP="005C1D07">
      <w:pPr>
        <w:spacing w:line="204" w:lineRule="exact"/>
        <w:ind w:left="284"/>
        <w:rPr>
          <w:rFonts w:asciiTheme="minorHAnsi" w:hAnsiTheme="minorHAnsi"/>
          <w:sz w:val="18"/>
          <w:szCs w:val="18"/>
        </w:rPr>
      </w:pPr>
      <w:proofErr w:type="spellStart"/>
      <w:r w:rsidRPr="00AA607D">
        <w:rPr>
          <w:rFonts w:asciiTheme="minorHAnsi" w:hAnsiTheme="minorHAnsi"/>
          <w:sz w:val="18"/>
          <w:szCs w:val="18"/>
        </w:rPr>
        <w:t>Rhizospheric</w:t>
      </w:r>
      <w:proofErr w:type="spellEnd"/>
      <w:r w:rsidRPr="00AA607D">
        <w:rPr>
          <w:rFonts w:asciiTheme="minorHAnsi" w:hAnsiTheme="minorHAnsi"/>
          <w:sz w:val="18"/>
          <w:szCs w:val="18"/>
        </w:rPr>
        <w:t xml:space="preserve"> available P content (mg/Kg soil) in four </w:t>
      </w:r>
      <w:proofErr w:type="spellStart"/>
      <w:r w:rsidRPr="00AA607D">
        <w:rPr>
          <w:rFonts w:asciiTheme="minorHAnsi" w:hAnsiTheme="minorHAnsi"/>
          <w:i/>
          <w:sz w:val="18"/>
          <w:szCs w:val="18"/>
        </w:rPr>
        <w:t>Vicia</w:t>
      </w:r>
      <w:proofErr w:type="spellEnd"/>
      <w:r w:rsidRPr="00AA607D">
        <w:rPr>
          <w:rFonts w:asciiTheme="minorHAnsi" w:hAnsiTheme="minorHAnsi"/>
          <w:i/>
          <w:sz w:val="18"/>
          <w:szCs w:val="18"/>
        </w:rPr>
        <w:t xml:space="preserve"> </w:t>
      </w:r>
      <w:proofErr w:type="spellStart"/>
      <w:r w:rsidRPr="00AA607D">
        <w:rPr>
          <w:rFonts w:asciiTheme="minorHAnsi" w:hAnsiTheme="minorHAnsi"/>
          <w:i/>
          <w:sz w:val="18"/>
          <w:szCs w:val="18"/>
        </w:rPr>
        <w:t>faba</w:t>
      </w:r>
      <w:proofErr w:type="spellEnd"/>
      <w:r w:rsidRPr="00AA607D">
        <w:rPr>
          <w:rFonts w:asciiTheme="minorHAnsi" w:hAnsiTheme="minorHAnsi"/>
          <w:sz w:val="18"/>
          <w:szCs w:val="18"/>
        </w:rPr>
        <w:t xml:space="preserve">         genotypes grown under phosphorus sufficiency or deficiency </w:t>
      </w:r>
    </w:p>
    <w:p w:rsidR="005973B9" w:rsidRDefault="005973B9" w:rsidP="005973B9">
      <w:pPr>
        <w:spacing w:line="204" w:lineRule="exact"/>
        <w:rPr>
          <w:rFonts w:ascii="Arial"/>
          <w:b/>
          <w:sz w:val="20"/>
        </w:rPr>
      </w:pPr>
      <w:r>
        <w:rPr>
          <w:rFonts w:ascii="Arial"/>
          <w:b/>
          <w:color w:val="BF5A14"/>
          <w:sz w:val="20"/>
        </w:rPr>
        <w:br/>
        <w:t>Recent Publications (minimum 5)</w:t>
      </w:r>
    </w:p>
    <w:p w:rsidR="00AA607D" w:rsidRPr="00AA607D" w:rsidRDefault="00AA607D" w:rsidP="00AA607D">
      <w:pPr>
        <w:pStyle w:val="Paragraphedeliste"/>
        <w:numPr>
          <w:ilvl w:val="0"/>
          <w:numId w:val="3"/>
        </w:numPr>
        <w:tabs>
          <w:tab w:val="num" w:pos="360"/>
          <w:tab w:val="left" w:pos="540"/>
        </w:tabs>
        <w:autoSpaceDE w:val="0"/>
        <w:ind w:right="1"/>
        <w:rPr>
          <w:rFonts w:asciiTheme="minorHAnsi" w:hAnsiTheme="minorHAnsi" w:cs="Times New Roman"/>
          <w:sz w:val="18"/>
          <w:szCs w:val="18"/>
          <w:lang w:val="en-GB"/>
        </w:rPr>
      </w:pPr>
      <w:proofErr w:type="spellStart"/>
      <w:r w:rsidRPr="00AA607D">
        <w:rPr>
          <w:rFonts w:asciiTheme="minorHAnsi" w:hAnsiTheme="minorHAnsi" w:cs="Times New Roman"/>
          <w:sz w:val="18"/>
          <w:szCs w:val="18"/>
          <w:lang w:val="en-GB"/>
        </w:rPr>
        <w:t>M</w:t>
      </w:r>
      <w:r>
        <w:rPr>
          <w:rFonts w:asciiTheme="minorHAnsi" w:hAnsiTheme="minorHAnsi" w:cs="Times New Roman"/>
          <w:sz w:val="18"/>
          <w:szCs w:val="18"/>
          <w:lang w:val="en-GB"/>
        </w:rPr>
        <w:t>andri</w:t>
      </w:r>
      <w:proofErr w:type="spellEnd"/>
      <w:r w:rsidRPr="00AA607D">
        <w:rPr>
          <w:rFonts w:asciiTheme="minorHAnsi" w:hAnsiTheme="minorHAnsi" w:cs="Times New Roman"/>
          <w:sz w:val="18"/>
          <w:szCs w:val="18"/>
          <w:vertAlign w:val="superscript"/>
          <w:lang w:val="en-GB"/>
        </w:rPr>
        <w:t xml:space="preserve"> </w:t>
      </w:r>
      <w:r w:rsidRPr="00AA607D">
        <w:rPr>
          <w:rFonts w:asciiTheme="minorHAnsi" w:hAnsiTheme="minorHAnsi" w:cs="Times New Roman"/>
          <w:sz w:val="18"/>
          <w:szCs w:val="18"/>
          <w:lang w:val="en-GB"/>
        </w:rPr>
        <w:t xml:space="preserve">B., </w:t>
      </w:r>
      <w:proofErr w:type="spellStart"/>
      <w:r w:rsidRPr="00AA607D">
        <w:rPr>
          <w:rFonts w:asciiTheme="minorHAnsi" w:hAnsiTheme="minorHAnsi" w:cs="Times New Roman"/>
          <w:sz w:val="18"/>
          <w:szCs w:val="18"/>
          <w:lang w:val="en-GB"/>
        </w:rPr>
        <w:t>D</w:t>
      </w:r>
      <w:r>
        <w:rPr>
          <w:rFonts w:asciiTheme="minorHAnsi" w:hAnsiTheme="minorHAnsi" w:cs="Times New Roman"/>
          <w:sz w:val="18"/>
          <w:szCs w:val="18"/>
          <w:lang w:val="en-GB"/>
        </w:rPr>
        <w:t>revon</w:t>
      </w:r>
      <w:proofErr w:type="spellEnd"/>
      <w:r w:rsidRPr="00AA607D">
        <w:rPr>
          <w:rFonts w:asciiTheme="minorHAnsi" w:hAnsiTheme="minorHAnsi" w:cs="Times New Roman"/>
          <w:sz w:val="18"/>
          <w:szCs w:val="18"/>
          <w:lang w:val="en-GB"/>
        </w:rPr>
        <w:t xml:space="preserve"> J.J , </w:t>
      </w:r>
      <w:proofErr w:type="spellStart"/>
      <w:r w:rsidRPr="00AA607D">
        <w:rPr>
          <w:rFonts w:asciiTheme="minorHAnsi" w:hAnsiTheme="minorHAnsi" w:cs="Times New Roman"/>
          <w:sz w:val="18"/>
          <w:szCs w:val="18"/>
          <w:lang w:val="en-GB"/>
        </w:rPr>
        <w:t>O</w:t>
      </w:r>
      <w:r>
        <w:rPr>
          <w:rFonts w:asciiTheme="minorHAnsi" w:hAnsiTheme="minorHAnsi" w:cs="Times New Roman"/>
          <w:sz w:val="18"/>
          <w:szCs w:val="18"/>
          <w:lang w:val="en-GB"/>
        </w:rPr>
        <w:t>ufdou</w:t>
      </w:r>
      <w:proofErr w:type="spellEnd"/>
      <w:r>
        <w:rPr>
          <w:rFonts w:asciiTheme="minorHAnsi" w:hAnsiTheme="minorHAnsi" w:cs="Times New Roman"/>
          <w:sz w:val="18"/>
          <w:szCs w:val="18"/>
          <w:lang w:val="en-GB"/>
        </w:rPr>
        <w:t xml:space="preserve"> K, </w:t>
      </w:r>
      <w:proofErr w:type="spellStart"/>
      <w:r>
        <w:rPr>
          <w:rFonts w:asciiTheme="minorHAnsi" w:hAnsiTheme="minorHAnsi" w:cs="Times New Roman"/>
          <w:sz w:val="18"/>
          <w:szCs w:val="18"/>
          <w:lang w:val="en-GB"/>
        </w:rPr>
        <w:t>Plassard</w:t>
      </w:r>
      <w:proofErr w:type="spellEnd"/>
      <w:r w:rsidRPr="00AA607D">
        <w:rPr>
          <w:rFonts w:asciiTheme="minorHAnsi" w:hAnsiTheme="minorHAnsi" w:cs="Times New Roman"/>
          <w:sz w:val="18"/>
          <w:szCs w:val="18"/>
          <w:lang w:val="en-GB"/>
        </w:rPr>
        <w:t xml:space="preserve"> C., </w:t>
      </w:r>
      <w:proofErr w:type="spellStart"/>
      <w:r w:rsidRPr="00AA607D">
        <w:rPr>
          <w:rFonts w:asciiTheme="minorHAnsi" w:hAnsiTheme="minorHAnsi" w:cs="Times New Roman"/>
          <w:sz w:val="18"/>
          <w:szCs w:val="18"/>
          <w:lang w:val="en-GB"/>
        </w:rPr>
        <w:t>P</w:t>
      </w:r>
      <w:r>
        <w:rPr>
          <w:rFonts w:asciiTheme="minorHAnsi" w:hAnsiTheme="minorHAnsi" w:cs="Times New Roman"/>
          <w:sz w:val="18"/>
          <w:szCs w:val="18"/>
          <w:lang w:val="en-GB"/>
        </w:rPr>
        <w:t>ayre</w:t>
      </w:r>
      <w:proofErr w:type="spellEnd"/>
      <w:r w:rsidRPr="00AA607D">
        <w:rPr>
          <w:rFonts w:asciiTheme="minorHAnsi" w:hAnsiTheme="minorHAnsi" w:cs="Times New Roman"/>
          <w:sz w:val="18"/>
          <w:szCs w:val="18"/>
          <w:lang w:val="en-GB"/>
        </w:rPr>
        <w:t xml:space="preserve"> H., </w:t>
      </w:r>
      <w:proofErr w:type="spellStart"/>
      <w:r w:rsidRPr="00AA607D">
        <w:rPr>
          <w:rFonts w:asciiTheme="minorHAnsi" w:hAnsiTheme="minorHAnsi" w:cs="Times New Roman"/>
          <w:sz w:val="18"/>
          <w:szCs w:val="18"/>
          <w:lang w:val="en-GB"/>
        </w:rPr>
        <w:t>B</w:t>
      </w:r>
      <w:r>
        <w:rPr>
          <w:rFonts w:asciiTheme="minorHAnsi" w:hAnsiTheme="minorHAnsi" w:cs="Times New Roman"/>
          <w:sz w:val="18"/>
          <w:szCs w:val="18"/>
          <w:lang w:val="en-GB"/>
        </w:rPr>
        <w:t>argaz</w:t>
      </w:r>
      <w:proofErr w:type="spellEnd"/>
      <w:r w:rsidRPr="00AA607D">
        <w:rPr>
          <w:rFonts w:asciiTheme="minorHAnsi" w:hAnsiTheme="minorHAnsi" w:cs="Times New Roman"/>
          <w:sz w:val="18"/>
          <w:szCs w:val="18"/>
          <w:vertAlign w:val="superscript"/>
          <w:lang w:val="en-GB"/>
        </w:rPr>
        <w:t xml:space="preserve">  </w:t>
      </w:r>
      <w:r w:rsidRPr="00AA607D">
        <w:rPr>
          <w:rFonts w:asciiTheme="minorHAnsi" w:hAnsiTheme="minorHAnsi" w:cs="Times New Roman"/>
          <w:sz w:val="18"/>
          <w:szCs w:val="18"/>
          <w:lang w:val="en-GB"/>
        </w:rPr>
        <w:t xml:space="preserve">A. and </w:t>
      </w:r>
      <w:proofErr w:type="spellStart"/>
      <w:r w:rsidRPr="00AA607D">
        <w:rPr>
          <w:rFonts w:asciiTheme="minorHAnsi" w:hAnsiTheme="minorHAnsi" w:cs="Times New Roman"/>
          <w:b/>
          <w:color w:val="000000"/>
          <w:sz w:val="18"/>
          <w:szCs w:val="18"/>
          <w:lang w:val="en-GB"/>
        </w:rPr>
        <w:t>G</w:t>
      </w:r>
      <w:r>
        <w:rPr>
          <w:rFonts w:asciiTheme="minorHAnsi" w:hAnsiTheme="minorHAnsi" w:cs="Times New Roman"/>
          <w:b/>
          <w:color w:val="000000"/>
          <w:sz w:val="18"/>
          <w:szCs w:val="18"/>
          <w:lang w:val="en-GB"/>
        </w:rPr>
        <w:t>houlam</w:t>
      </w:r>
      <w:proofErr w:type="spellEnd"/>
      <w:r w:rsidRPr="00AA607D">
        <w:rPr>
          <w:rFonts w:asciiTheme="minorHAnsi" w:hAnsiTheme="minorHAnsi" w:cs="Times New Roman"/>
          <w:b/>
          <w:color w:val="000000"/>
          <w:sz w:val="18"/>
          <w:szCs w:val="18"/>
          <w:lang w:val="en-GB"/>
        </w:rPr>
        <w:t xml:space="preserve"> C.;</w:t>
      </w:r>
      <w:r w:rsidRPr="00AA607D">
        <w:rPr>
          <w:rFonts w:asciiTheme="minorHAnsi" w:hAnsiTheme="minorHAnsi" w:cs="Times New Roman"/>
          <w:sz w:val="18"/>
          <w:szCs w:val="18"/>
          <w:lang w:val="en-GB"/>
        </w:rPr>
        <w:t xml:space="preserve"> 2012</w:t>
      </w:r>
      <w:r w:rsidRPr="00AA607D">
        <w:rPr>
          <w:rFonts w:asciiTheme="minorHAnsi" w:hAnsiTheme="minorHAnsi" w:cs="Times New Roman"/>
          <w:sz w:val="18"/>
          <w:szCs w:val="18"/>
          <w:vertAlign w:val="superscript"/>
          <w:lang w:val="en-GB"/>
        </w:rPr>
        <w:t xml:space="preserve">. </w:t>
      </w:r>
      <w:r w:rsidRPr="00AA607D">
        <w:rPr>
          <w:rFonts w:asciiTheme="minorHAnsi" w:hAnsiTheme="minorHAnsi" w:cs="Times New Roman"/>
          <w:sz w:val="18"/>
          <w:szCs w:val="18"/>
          <w:lang w:val="en-GB"/>
        </w:rPr>
        <w:t>Interactions between common bean (</w:t>
      </w:r>
      <w:proofErr w:type="spellStart"/>
      <w:r w:rsidRPr="00AA607D">
        <w:rPr>
          <w:rFonts w:asciiTheme="minorHAnsi" w:hAnsiTheme="minorHAnsi" w:cs="Times New Roman"/>
          <w:i/>
          <w:iCs/>
          <w:sz w:val="18"/>
          <w:szCs w:val="18"/>
          <w:lang w:val="en-GB"/>
        </w:rPr>
        <w:t>Phaseolus</w:t>
      </w:r>
      <w:proofErr w:type="spellEnd"/>
      <w:r w:rsidRPr="00AA607D">
        <w:rPr>
          <w:rFonts w:asciiTheme="minorHAnsi" w:hAnsiTheme="minorHAnsi" w:cs="Times New Roman"/>
          <w:i/>
          <w:iCs/>
          <w:sz w:val="18"/>
          <w:szCs w:val="18"/>
          <w:lang w:val="en-GB"/>
        </w:rPr>
        <w:t xml:space="preserve"> </w:t>
      </w:r>
      <w:proofErr w:type="spellStart"/>
      <w:r w:rsidRPr="00AA607D">
        <w:rPr>
          <w:rFonts w:asciiTheme="minorHAnsi" w:hAnsiTheme="minorHAnsi" w:cs="Times New Roman"/>
          <w:i/>
          <w:iCs/>
          <w:sz w:val="18"/>
          <w:szCs w:val="18"/>
          <w:lang w:val="en-GB"/>
        </w:rPr>
        <w:t>vulgaris</w:t>
      </w:r>
      <w:proofErr w:type="spellEnd"/>
      <w:r w:rsidRPr="00AA607D">
        <w:rPr>
          <w:rFonts w:asciiTheme="minorHAnsi" w:hAnsiTheme="minorHAnsi" w:cs="Times New Roman"/>
          <w:sz w:val="18"/>
          <w:szCs w:val="18"/>
          <w:lang w:val="en-GB"/>
        </w:rPr>
        <w:t xml:space="preserve">) genotypes and </w:t>
      </w:r>
      <w:proofErr w:type="spellStart"/>
      <w:r w:rsidRPr="00AA607D">
        <w:rPr>
          <w:rFonts w:asciiTheme="minorHAnsi" w:hAnsiTheme="minorHAnsi" w:cs="Times New Roman"/>
          <w:sz w:val="18"/>
          <w:szCs w:val="18"/>
          <w:lang w:val="en-GB"/>
        </w:rPr>
        <w:t>rhizobia</w:t>
      </w:r>
      <w:proofErr w:type="spellEnd"/>
      <w:r w:rsidRPr="00AA607D">
        <w:rPr>
          <w:rFonts w:asciiTheme="minorHAnsi" w:hAnsiTheme="minorHAnsi" w:cs="Times New Roman"/>
          <w:sz w:val="18"/>
          <w:szCs w:val="18"/>
          <w:lang w:val="en-GB"/>
        </w:rPr>
        <w:t xml:space="preserve"> strains isolated from Moroccan soils for growth, </w:t>
      </w:r>
      <w:proofErr w:type="spellStart"/>
      <w:r w:rsidRPr="00AA607D">
        <w:rPr>
          <w:rFonts w:asciiTheme="minorHAnsi" w:hAnsiTheme="minorHAnsi" w:cs="Times New Roman"/>
          <w:sz w:val="18"/>
          <w:szCs w:val="18"/>
          <w:lang w:val="en-GB"/>
        </w:rPr>
        <w:t>phosphatase</w:t>
      </w:r>
      <w:proofErr w:type="spellEnd"/>
      <w:r w:rsidRPr="00AA607D">
        <w:rPr>
          <w:rFonts w:asciiTheme="minorHAnsi" w:hAnsiTheme="minorHAnsi" w:cs="Times New Roman"/>
          <w:sz w:val="18"/>
          <w:szCs w:val="18"/>
          <w:lang w:val="en-GB"/>
        </w:rPr>
        <w:t xml:space="preserve"> and </w:t>
      </w:r>
      <w:proofErr w:type="spellStart"/>
      <w:r w:rsidRPr="00AA607D">
        <w:rPr>
          <w:rFonts w:asciiTheme="minorHAnsi" w:hAnsiTheme="minorHAnsi" w:cs="Times New Roman"/>
          <w:sz w:val="18"/>
          <w:szCs w:val="18"/>
          <w:lang w:val="en-GB"/>
        </w:rPr>
        <w:t>phytase</w:t>
      </w:r>
      <w:proofErr w:type="spellEnd"/>
      <w:r w:rsidRPr="00AA607D">
        <w:rPr>
          <w:rFonts w:asciiTheme="minorHAnsi" w:hAnsiTheme="minorHAnsi" w:cs="Times New Roman"/>
          <w:sz w:val="18"/>
          <w:szCs w:val="18"/>
          <w:lang w:val="en-GB"/>
        </w:rPr>
        <w:t xml:space="preserve"> activities under phosphorus deficiency conditions. </w:t>
      </w:r>
      <w:r w:rsidRPr="00AA607D">
        <w:rPr>
          <w:rFonts w:asciiTheme="minorHAnsi" w:hAnsiTheme="minorHAnsi" w:cs="Times New Roman"/>
          <w:i/>
          <w:sz w:val="18"/>
          <w:szCs w:val="18"/>
          <w:lang w:val="en-GB"/>
        </w:rPr>
        <w:t>Journal plant Nutrition</w:t>
      </w:r>
      <w:r w:rsidRPr="00AA607D">
        <w:rPr>
          <w:rFonts w:asciiTheme="minorHAnsi" w:hAnsiTheme="minorHAnsi" w:cs="Times New Roman"/>
          <w:sz w:val="18"/>
          <w:szCs w:val="18"/>
          <w:lang w:val="en-GB"/>
        </w:rPr>
        <w:t xml:space="preserve"> 35: 1477-1490.</w:t>
      </w:r>
    </w:p>
    <w:p w:rsidR="00AA607D" w:rsidRPr="00AA607D" w:rsidRDefault="00AA607D" w:rsidP="00AA607D">
      <w:pPr>
        <w:pStyle w:val="Paragraphedeliste"/>
        <w:numPr>
          <w:ilvl w:val="0"/>
          <w:numId w:val="3"/>
        </w:numPr>
        <w:ind w:right="1"/>
        <w:rPr>
          <w:rFonts w:asciiTheme="minorHAnsi" w:hAnsiTheme="minorHAnsi" w:cs="Times New Roman"/>
          <w:i/>
          <w:sz w:val="18"/>
          <w:szCs w:val="18"/>
        </w:rPr>
      </w:pPr>
      <w:proofErr w:type="spellStart"/>
      <w:r w:rsidRPr="00AA607D">
        <w:rPr>
          <w:rFonts w:asciiTheme="minorHAnsi" w:hAnsiTheme="minorHAnsi" w:cs="Times New Roman"/>
          <w:sz w:val="18"/>
          <w:szCs w:val="18"/>
        </w:rPr>
        <w:t>Bargaz</w:t>
      </w:r>
      <w:proofErr w:type="spellEnd"/>
      <w:r w:rsidRPr="00AA607D">
        <w:rPr>
          <w:rFonts w:asciiTheme="minorHAnsi" w:hAnsiTheme="minorHAnsi" w:cs="Times New Roman"/>
          <w:sz w:val="18"/>
          <w:szCs w:val="18"/>
        </w:rPr>
        <w:t xml:space="preserve"> A, </w:t>
      </w:r>
      <w:proofErr w:type="spellStart"/>
      <w:r w:rsidRPr="00AA607D">
        <w:rPr>
          <w:rFonts w:asciiTheme="minorHAnsi" w:hAnsiTheme="minorHAnsi" w:cs="Times New Roman"/>
          <w:sz w:val="18"/>
          <w:szCs w:val="18"/>
        </w:rPr>
        <w:t>Faghire</w:t>
      </w:r>
      <w:proofErr w:type="spellEnd"/>
      <w:r w:rsidRPr="00AA607D">
        <w:rPr>
          <w:rFonts w:asciiTheme="minorHAnsi" w:hAnsiTheme="minorHAnsi" w:cs="Times New Roman"/>
          <w:sz w:val="18"/>
          <w:szCs w:val="18"/>
        </w:rPr>
        <w:t xml:space="preserve"> M, </w:t>
      </w:r>
      <w:proofErr w:type="spellStart"/>
      <w:r w:rsidRPr="00AA607D">
        <w:rPr>
          <w:rFonts w:asciiTheme="minorHAnsi" w:hAnsiTheme="minorHAnsi" w:cs="Times New Roman"/>
          <w:sz w:val="18"/>
          <w:szCs w:val="18"/>
        </w:rPr>
        <w:t>Abdi</w:t>
      </w:r>
      <w:proofErr w:type="spellEnd"/>
      <w:r w:rsidRPr="00AA607D">
        <w:rPr>
          <w:rFonts w:asciiTheme="minorHAnsi" w:hAnsiTheme="minorHAnsi" w:cs="Times New Roman"/>
          <w:sz w:val="18"/>
          <w:szCs w:val="18"/>
        </w:rPr>
        <w:t xml:space="preserve"> N, </w:t>
      </w:r>
      <w:proofErr w:type="spellStart"/>
      <w:r w:rsidRPr="00AA607D">
        <w:rPr>
          <w:rFonts w:asciiTheme="minorHAnsi" w:hAnsiTheme="minorHAnsi" w:cs="Times New Roman"/>
          <w:sz w:val="18"/>
          <w:szCs w:val="18"/>
        </w:rPr>
        <w:t>Farissi</w:t>
      </w:r>
      <w:proofErr w:type="spellEnd"/>
      <w:r w:rsidRPr="00AA607D">
        <w:rPr>
          <w:rFonts w:asciiTheme="minorHAnsi" w:hAnsiTheme="minorHAnsi" w:cs="Times New Roman"/>
          <w:sz w:val="18"/>
          <w:szCs w:val="18"/>
        </w:rPr>
        <w:t xml:space="preserve"> M, </w:t>
      </w:r>
      <w:proofErr w:type="spellStart"/>
      <w:r w:rsidRPr="00AA607D">
        <w:rPr>
          <w:rFonts w:asciiTheme="minorHAnsi" w:hAnsiTheme="minorHAnsi" w:cs="Times New Roman"/>
          <w:sz w:val="18"/>
          <w:szCs w:val="18"/>
        </w:rPr>
        <w:t>Sifi</w:t>
      </w:r>
      <w:proofErr w:type="spellEnd"/>
      <w:r w:rsidRPr="00AA607D">
        <w:rPr>
          <w:rFonts w:asciiTheme="minorHAnsi" w:hAnsiTheme="minorHAnsi" w:cs="Times New Roman"/>
          <w:sz w:val="18"/>
          <w:szCs w:val="18"/>
        </w:rPr>
        <w:t xml:space="preserve"> B, </w:t>
      </w:r>
      <w:proofErr w:type="spellStart"/>
      <w:r w:rsidRPr="00AA607D">
        <w:rPr>
          <w:rFonts w:asciiTheme="minorHAnsi" w:hAnsiTheme="minorHAnsi" w:cs="Times New Roman"/>
          <w:sz w:val="18"/>
          <w:szCs w:val="18"/>
        </w:rPr>
        <w:t>Cherkaoui</w:t>
      </w:r>
      <w:proofErr w:type="spellEnd"/>
      <w:r w:rsidRPr="00AA607D">
        <w:rPr>
          <w:rFonts w:asciiTheme="minorHAnsi" w:hAnsiTheme="minorHAnsi" w:cs="Times New Roman"/>
          <w:sz w:val="18"/>
          <w:szCs w:val="18"/>
        </w:rPr>
        <w:t xml:space="preserve"> </w:t>
      </w:r>
      <w:proofErr w:type="spellStart"/>
      <w:r w:rsidRPr="00AA607D">
        <w:rPr>
          <w:rFonts w:asciiTheme="minorHAnsi" w:hAnsiTheme="minorHAnsi" w:cs="Times New Roman"/>
          <w:sz w:val="18"/>
          <w:szCs w:val="18"/>
        </w:rPr>
        <w:t>Ikbal</w:t>
      </w:r>
      <w:proofErr w:type="spellEnd"/>
      <w:r w:rsidRPr="00AA607D">
        <w:rPr>
          <w:rFonts w:asciiTheme="minorHAnsi" w:hAnsiTheme="minorHAnsi" w:cs="Times New Roman"/>
          <w:sz w:val="18"/>
          <w:szCs w:val="18"/>
        </w:rPr>
        <w:t xml:space="preserve"> M, </w:t>
      </w:r>
      <w:proofErr w:type="spellStart"/>
      <w:r w:rsidRPr="00AA607D">
        <w:rPr>
          <w:rFonts w:asciiTheme="minorHAnsi" w:hAnsiTheme="minorHAnsi" w:cs="Times New Roman"/>
          <w:sz w:val="18"/>
          <w:szCs w:val="18"/>
        </w:rPr>
        <w:t>Drevon</w:t>
      </w:r>
      <w:proofErr w:type="spellEnd"/>
      <w:r w:rsidRPr="00AA607D">
        <w:rPr>
          <w:rFonts w:asciiTheme="minorHAnsi" w:hAnsiTheme="minorHAnsi" w:cs="Times New Roman"/>
          <w:sz w:val="18"/>
          <w:szCs w:val="18"/>
        </w:rPr>
        <w:t xml:space="preserve"> J-J and </w:t>
      </w:r>
      <w:proofErr w:type="spellStart"/>
      <w:r w:rsidRPr="00AA607D">
        <w:rPr>
          <w:rFonts w:asciiTheme="minorHAnsi" w:hAnsiTheme="minorHAnsi" w:cs="Times New Roman"/>
          <w:b/>
          <w:sz w:val="18"/>
          <w:szCs w:val="18"/>
        </w:rPr>
        <w:t>Ghoulam</w:t>
      </w:r>
      <w:proofErr w:type="spellEnd"/>
      <w:r w:rsidRPr="00AA607D">
        <w:rPr>
          <w:rFonts w:asciiTheme="minorHAnsi" w:hAnsiTheme="minorHAnsi" w:cs="Times New Roman"/>
          <w:b/>
          <w:sz w:val="18"/>
          <w:szCs w:val="18"/>
        </w:rPr>
        <w:t xml:space="preserve"> C.</w:t>
      </w:r>
      <w:r w:rsidRPr="00AA607D">
        <w:rPr>
          <w:rFonts w:asciiTheme="minorHAnsi" w:hAnsiTheme="minorHAnsi" w:cs="Times New Roman"/>
          <w:sz w:val="18"/>
          <w:szCs w:val="18"/>
        </w:rPr>
        <w:t xml:space="preserve"> (2012). Low soil phosphorus availability increases acid </w:t>
      </w:r>
      <w:proofErr w:type="spellStart"/>
      <w:r w:rsidRPr="00AA607D">
        <w:rPr>
          <w:rFonts w:asciiTheme="minorHAnsi" w:hAnsiTheme="minorHAnsi" w:cs="Times New Roman"/>
          <w:sz w:val="18"/>
          <w:szCs w:val="18"/>
        </w:rPr>
        <w:t>phosphatases</w:t>
      </w:r>
      <w:proofErr w:type="spellEnd"/>
      <w:r w:rsidRPr="00AA607D">
        <w:rPr>
          <w:rFonts w:asciiTheme="minorHAnsi" w:hAnsiTheme="minorHAnsi" w:cs="Times New Roman"/>
          <w:sz w:val="18"/>
          <w:szCs w:val="18"/>
        </w:rPr>
        <w:t xml:space="preserve"> activities and affects P partitioning in nodules, seeds and </w:t>
      </w:r>
      <w:proofErr w:type="spellStart"/>
      <w:r w:rsidRPr="00AA607D">
        <w:rPr>
          <w:rFonts w:asciiTheme="minorHAnsi" w:hAnsiTheme="minorHAnsi" w:cs="Times New Roman"/>
          <w:sz w:val="18"/>
          <w:szCs w:val="18"/>
        </w:rPr>
        <w:t>rhizosphere</w:t>
      </w:r>
      <w:proofErr w:type="spellEnd"/>
      <w:r w:rsidRPr="00AA607D">
        <w:rPr>
          <w:rFonts w:asciiTheme="minorHAnsi" w:hAnsiTheme="minorHAnsi" w:cs="Times New Roman"/>
          <w:sz w:val="18"/>
          <w:szCs w:val="18"/>
        </w:rPr>
        <w:t xml:space="preserve"> of </w:t>
      </w:r>
      <w:proofErr w:type="spellStart"/>
      <w:r w:rsidRPr="00AA607D">
        <w:rPr>
          <w:rFonts w:asciiTheme="minorHAnsi" w:hAnsiTheme="minorHAnsi" w:cs="Times New Roman"/>
          <w:i/>
          <w:sz w:val="18"/>
          <w:szCs w:val="18"/>
        </w:rPr>
        <w:t>Phaseolus</w:t>
      </w:r>
      <w:proofErr w:type="spellEnd"/>
      <w:r w:rsidRPr="00AA607D">
        <w:rPr>
          <w:rFonts w:asciiTheme="minorHAnsi" w:hAnsiTheme="minorHAnsi" w:cs="Times New Roman"/>
          <w:i/>
          <w:sz w:val="18"/>
          <w:szCs w:val="18"/>
        </w:rPr>
        <w:t xml:space="preserve"> </w:t>
      </w:r>
      <w:proofErr w:type="spellStart"/>
      <w:r w:rsidRPr="00AA607D">
        <w:rPr>
          <w:rFonts w:asciiTheme="minorHAnsi" w:hAnsiTheme="minorHAnsi" w:cs="Times New Roman"/>
          <w:i/>
          <w:sz w:val="18"/>
          <w:szCs w:val="18"/>
        </w:rPr>
        <w:t>vulgaris</w:t>
      </w:r>
      <w:r w:rsidRPr="00AA607D">
        <w:rPr>
          <w:rFonts w:asciiTheme="minorHAnsi" w:hAnsiTheme="minorHAnsi" w:cs="Times New Roman"/>
          <w:sz w:val="18"/>
          <w:szCs w:val="18"/>
        </w:rPr>
        <w:t>-rhizobia</w:t>
      </w:r>
      <w:proofErr w:type="spellEnd"/>
      <w:r w:rsidRPr="00AA607D">
        <w:rPr>
          <w:rFonts w:asciiTheme="minorHAnsi" w:hAnsiTheme="minorHAnsi" w:cs="Times New Roman"/>
          <w:sz w:val="18"/>
          <w:szCs w:val="18"/>
        </w:rPr>
        <w:t xml:space="preserve"> symbiosis. </w:t>
      </w:r>
      <w:r w:rsidRPr="00AA607D">
        <w:rPr>
          <w:rFonts w:asciiTheme="minorHAnsi" w:hAnsiTheme="minorHAnsi" w:cs="Times New Roman"/>
          <w:i/>
          <w:sz w:val="18"/>
          <w:szCs w:val="18"/>
        </w:rPr>
        <w:t>Agriculture 2: 139-153.</w:t>
      </w:r>
    </w:p>
    <w:p w:rsidR="007349CF" w:rsidRPr="007349CF" w:rsidRDefault="007349CF" w:rsidP="007349CF">
      <w:pPr>
        <w:pStyle w:val="Paragraphedeliste"/>
        <w:numPr>
          <w:ilvl w:val="0"/>
          <w:numId w:val="3"/>
        </w:numPr>
        <w:ind w:right="1"/>
        <w:rPr>
          <w:rFonts w:asciiTheme="minorHAnsi" w:hAnsiTheme="minorHAnsi" w:cs="Times New Roman"/>
          <w:iCs/>
          <w:color w:val="FF0000"/>
          <w:sz w:val="18"/>
          <w:szCs w:val="18"/>
        </w:rPr>
      </w:pPr>
      <w:proofErr w:type="spellStart"/>
      <w:r w:rsidRPr="007349CF">
        <w:rPr>
          <w:rFonts w:asciiTheme="minorHAnsi" w:hAnsiTheme="minorHAnsi" w:cs="Times New Roman"/>
          <w:bCs/>
          <w:sz w:val="18"/>
          <w:szCs w:val="18"/>
          <w:lang w:val="fr-FR"/>
        </w:rPr>
        <w:t>Farissi</w:t>
      </w:r>
      <w:proofErr w:type="spellEnd"/>
      <w:r w:rsidRPr="007349CF">
        <w:rPr>
          <w:rFonts w:asciiTheme="minorHAnsi" w:hAnsiTheme="minorHAnsi" w:cs="Times New Roman"/>
          <w:bCs/>
          <w:sz w:val="18"/>
          <w:szCs w:val="18"/>
          <w:lang w:val="fr-FR"/>
        </w:rPr>
        <w:t xml:space="preserve"> M</w:t>
      </w:r>
      <w:r w:rsidRPr="007349CF">
        <w:rPr>
          <w:rFonts w:asciiTheme="minorHAnsi" w:hAnsiTheme="minorHAnsi" w:cs="Times New Roman"/>
          <w:sz w:val="18"/>
          <w:szCs w:val="18"/>
          <w:lang w:val="fr-FR"/>
        </w:rPr>
        <w:t xml:space="preserve">., </w:t>
      </w:r>
      <w:proofErr w:type="spellStart"/>
      <w:r w:rsidRPr="007349CF">
        <w:rPr>
          <w:rFonts w:asciiTheme="minorHAnsi" w:hAnsiTheme="minorHAnsi" w:cs="Times New Roman"/>
          <w:sz w:val="18"/>
          <w:szCs w:val="18"/>
          <w:lang w:val="fr-FR"/>
        </w:rPr>
        <w:t>Bouizgaren</w:t>
      </w:r>
      <w:proofErr w:type="spellEnd"/>
      <w:r w:rsidRPr="007349CF">
        <w:rPr>
          <w:rFonts w:asciiTheme="minorHAnsi" w:hAnsiTheme="minorHAnsi" w:cs="Times New Roman"/>
          <w:sz w:val="18"/>
          <w:szCs w:val="18"/>
          <w:lang w:val="fr-FR"/>
        </w:rPr>
        <w:t xml:space="preserve"> A., </w:t>
      </w:r>
      <w:proofErr w:type="spellStart"/>
      <w:r w:rsidRPr="007349CF">
        <w:rPr>
          <w:rFonts w:asciiTheme="minorHAnsi" w:hAnsiTheme="minorHAnsi" w:cs="Times New Roman"/>
          <w:sz w:val="18"/>
          <w:szCs w:val="18"/>
          <w:lang w:val="fr-FR"/>
        </w:rPr>
        <w:t>Faghire</w:t>
      </w:r>
      <w:proofErr w:type="spellEnd"/>
      <w:r w:rsidRPr="007349CF">
        <w:rPr>
          <w:rFonts w:asciiTheme="minorHAnsi" w:hAnsiTheme="minorHAnsi" w:cs="Times New Roman"/>
          <w:sz w:val="18"/>
          <w:szCs w:val="18"/>
          <w:lang w:val="fr-FR"/>
        </w:rPr>
        <w:t xml:space="preserve"> M., </w:t>
      </w:r>
      <w:proofErr w:type="spellStart"/>
      <w:r w:rsidRPr="007349CF">
        <w:rPr>
          <w:rFonts w:asciiTheme="minorHAnsi" w:hAnsiTheme="minorHAnsi" w:cs="Times New Roman"/>
          <w:sz w:val="18"/>
          <w:szCs w:val="18"/>
          <w:lang w:val="fr-FR"/>
        </w:rPr>
        <w:t>Bargaz</w:t>
      </w:r>
      <w:proofErr w:type="spellEnd"/>
      <w:r w:rsidRPr="007349CF">
        <w:rPr>
          <w:rFonts w:asciiTheme="minorHAnsi" w:hAnsiTheme="minorHAnsi" w:cs="Times New Roman"/>
          <w:sz w:val="18"/>
          <w:szCs w:val="18"/>
          <w:lang w:val="fr-FR"/>
        </w:rPr>
        <w:t xml:space="preserve"> A. &amp; </w:t>
      </w:r>
      <w:proofErr w:type="spellStart"/>
      <w:r w:rsidRPr="007349CF">
        <w:rPr>
          <w:rFonts w:asciiTheme="minorHAnsi" w:hAnsiTheme="minorHAnsi" w:cs="Times New Roman"/>
          <w:b/>
          <w:sz w:val="18"/>
          <w:szCs w:val="18"/>
          <w:lang w:val="fr-FR"/>
        </w:rPr>
        <w:t>Ghoulam</w:t>
      </w:r>
      <w:proofErr w:type="spellEnd"/>
      <w:r w:rsidRPr="007349CF">
        <w:rPr>
          <w:rFonts w:asciiTheme="minorHAnsi" w:hAnsiTheme="minorHAnsi" w:cs="Times New Roman"/>
          <w:b/>
          <w:sz w:val="18"/>
          <w:szCs w:val="18"/>
          <w:lang w:val="fr-FR"/>
        </w:rPr>
        <w:t xml:space="preserve"> C.</w:t>
      </w:r>
      <w:r w:rsidRPr="007349CF">
        <w:rPr>
          <w:rFonts w:asciiTheme="minorHAnsi" w:hAnsiTheme="minorHAnsi" w:cs="Times New Roman"/>
          <w:b/>
          <w:bCs/>
          <w:sz w:val="18"/>
          <w:szCs w:val="18"/>
          <w:lang w:val="fr-FR"/>
        </w:rPr>
        <w:t xml:space="preserve"> 2013</w:t>
      </w:r>
      <w:r w:rsidRPr="007349CF">
        <w:rPr>
          <w:rFonts w:asciiTheme="minorHAnsi" w:hAnsiTheme="minorHAnsi" w:cs="Times New Roman"/>
          <w:sz w:val="18"/>
          <w:szCs w:val="18"/>
          <w:lang w:val="fr-FR"/>
        </w:rPr>
        <w:t xml:space="preserve">. </w:t>
      </w:r>
      <w:r w:rsidRPr="007349CF">
        <w:rPr>
          <w:rFonts w:asciiTheme="minorHAnsi" w:hAnsiTheme="minorHAnsi" w:cs="Times New Roman"/>
          <w:sz w:val="18"/>
          <w:szCs w:val="18"/>
        </w:rPr>
        <w:t xml:space="preserve">Agro-physiological and biochemical properties associated with tolerance of </w:t>
      </w:r>
      <w:proofErr w:type="spellStart"/>
      <w:r w:rsidRPr="007349CF">
        <w:rPr>
          <w:rFonts w:asciiTheme="minorHAnsi" w:hAnsiTheme="minorHAnsi" w:cs="Times New Roman"/>
          <w:i/>
          <w:iCs/>
          <w:sz w:val="18"/>
          <w:szCs w:val="18"/>
        </w:rPr>
        <w:t>Medicago</w:t>
      </w:r>
      <w:proofErr w:type="spellEnd"/>
      <w:r w:rsidRPr="007349CF">
        <w:rPr>
          <w:rFonts w:asciiTheme="minorHAnsi" w:hAnsiTheme="minorHAnsi" w:cs="Times New Roman"/>
          <w:i/>
          <w:iCs/>
          <w:sz w:val="18"/>
          <w:szCs w:val="18"/>
        </w:rPr>
        <w:t xml:space="preserve"> sativa</w:t>
      </w:r>
      <w:r w:rsidRPr="007349CF">
        <w:rPr>
          <w:rFonts w:asciiTheme="minorHAnsi" w:hAnsiTheme="minorHAnsi" w:cs="Times New Roman"/>
          <w:sz w:val="18"/>
          <w:szCs w:val="18"/>
        </w:rPr>
        <w:t xml:space="preserve"> populations to water deficit. </w:t>
      </w:r>
      <w:r w:rsidRPr="007349CF">
        <w:rPr>
          <w:rFonts w:asciiTheme="minorHAnsi" w:hAnsiTheme="minorHAnsi" w:cs="Times New Roman"/>
          <w:i/>
          <w:iCs/>
          <w:sz w:val="18"/>
          <w:szCs w:val="18"/>
        </w:rPr>
        <w:t>Turkish Journal of Botany</w:t>
      </w:r>
      <w:r w:rsidRPr="007349CF">
        <w:rPr>
          <w:rFonts w:asciiTheme="minorHAnsi" w:hAnsiTheme="minorHAnsi" w:cs="Times New Roman"/>
          <w:sz w:val="18"/>
          <w:szCs w:val="18"/>
        </w:rPr>
        <w:t>, 37, 1166-1175</w:t>
      </w:r>
      <w:r w:rsidRPr="007349CF">
        <w:rPr>
          <w:rFonts w:asciiTheme="minorHAnsi" w:hAnsiTheme="minorHAnsi" w:cs="Times New Roman"/>
          <w:b/>
          <w:sz w:val="18"/>
          <w:szCs w:val="18"/>
        </w:rPr>
        <w:t>.</w:t>
      </w:r>
    </w:p>
    <w:p w:rsidR="007349CF" w:rsidRPr="007349CF" w:rsidRDefault="007349CF" w:rsidP="008D70A7">
      <w:pPr>
        <w:pStyle w:val="Corpsdetexte"/>
        <w:spacing w:before="85"/>
        <w:ind w:left="383" w:right="138" w:hanging="241"/>
        <w:jc w:val="both"/>
        <w:rPr>
          <w:rFonts w:asciiTheme="minorHAnsi" w:hAnsiTheme="minorHAnsi" w:cs="Times New Roman"/>
          <w:iCs/>
        </w:rPr>
      </w:pPr>
      <w:r w:rsidRPr="007349CF">
        <w:rPr>
          <w:rFonts w:asciiTheme="minorHAnsi" w:hAnsiTheme="minorHAnsi" w:cs="Times New Roman"/>
          <w:color w:val="000000"/>
        </w:rPr>
        <w:t>4.</w:t>
      </w:r>
      <w:r>
        <w:rPr>
          <w:rFonts w:asciiTheme="minorHAnsi" w:hAnsiTheme="minorHAnsi" w:cs="Times New Roman"/>
          <w:color w:val="000000"/>
        </w:rPr>
        <w:t xml:space="preserve"> </w:t>
      </w:r>
      <w:proofErr w:type="spellStart"/>
      <w:r w:rsidRPr="007349CF">
        <w:rPr>
          <w:rFonts w:asciiTheme="minorHAnsi" w:hAnsiTheme="minorHAnsi" w:cs="Times New Roman"/>
          <w:color w:val="000000"/>
        </w:rPr>
        <w:t>Boudanga</w:t>
      </w:r>
      <w:proofErr w:type="spellEnd"/>
      <w:r w:rsidRPr="007349CF">
        <w:rPr>
          <w:rFonts w:asciiTheme="minorHAnsi" w:hAnsiTheme="minorHAnsi" w:cs="Times New Roman"/>
          <w:color w:val="000000"/>
        </w:rPr>
        <w:t xml:space="preserve"> L., </w:t>
      </w:r>
      <w:proofErr w:type="spellStart"/>
      <w:r w:rsidRPr="007349CF">
        <w:rPr>
          <w:rFonts w:asciiTheme="minorHAnsi" w:hAnsiTheme="minorHAnsi" w:cs="Times New Roman"/>
          <w:color w:val="000000"/>
        </w:rPr>
        <w:t>Farissi</w:t>
      </w:r>
      <w:proofErr w:type="spellEnd"/>
      <w:r w:rsidRPr="007349CF">
        <w:rPr>
          <w:rFonts w:asciiTheme="minorHAnsi" w:hAnsiTheme="minorHAnsi" w:cs="Times New Roman"/>
          <w:color w:val="000000"/>
        </w:rPr>
        <w:t xml:space="preserve"> M., </w:t>
      </w:r>
      <w:proofErr w:type="spellStart"/>
      <w:r w:rsidRPr="007349CF">
        <w:rPr>
          <w:rFonts w:asciiTheme="minorHAnsi" w:hAnsiTheme="minorHAnsi" w:cs="Times New Roman"/>
          <w:color w:val="000000"/>
        </w:rPr>
        <w:t>Bouizgaren</w:t>
      </w:r>
      <w:proofErr w:type="spellEnd"/>
      <w:r w:rsidRPr="007349CF">
        <w:rPr>
          <w:rFonts w:asciiTheme="minorHAnsi" w:hAnsiTheme="minorHAnsi" w:cs="Times New Roman"/>
          <w:color w:val="000000"/>
        </w:rPr>
        <w:t xml:space="preserve"> A. and </w:t>
      </w:r>
      <w:proofErr w:type="spellStart"/>
      <w:r w:rsidRPr="007349CF">
        <w:rPr>
          <w:rFonts w:asciiTheme="minorHAnsi" w:hAnsiTheme="minorHAnsi" w:cs="Times New Roman"/>
          <w:b/>
          <w:color w:val="000000"/>
        </w:rPr>
        <w:t>Ghoulam</w:t>
      </w:r>
      <w:proofErr w:type="spellEnd"/>
      <w:r w:rsidRPr="007349CF">
        <w:rPr>
          <w:rFonts w:asciiTheme="minorHAnsi" w:hAnsiTheme="minorHAnsi" w:cs="Times New Roman"/>
          <w:b/>
          <w:color w:val="000000"/>
        </w:rPr>
        <w:t xml:space="preserve"> C.,</w:t>
      </w:r>
      <w:r w:rsidRPr="007349CF">
        <w:rPr>
          <w:rFonts w:asciiTheme="minorHAnsi" w:hAnsiTheme="minorHAnsi" w:cs="Times New Roman"/>
          <w:color w:val="000000"/>
        </w:rPr>
        <w:t xml:space="preserve"> </w:t>
      </w:r>
      <w:r w:rsidRPr="007349CF">
        <w:rPr>
          <w:rFonts w:asciiTheme="minorHAnsi" w:hAnsiTheme="minorHAnsi" w:cs="Times New Roman"/>
          <w:b/>
          <w:color w:val="000000"/>
        </w:rPr>
        <w:t>2015</w:t>
      </w:r>
      <w:r w:rsidRPr="007349CF">
        <w:rPr>
          <w:rFonts w:asciiTheme="minorHAnsi" w:hAnsiTheme="minorHAnsi" w:cs="Times New Roman"/>
          <w:color w:val="000000"/>
        </w:rPr>
        <w:t xml:space="preserve">. </w:t>
      </w:r>
      <w:r w:rsidRPr="007349CF">
        <w:rPr>
          <w:rFonts w:asciiTheme="minorHAnsi" w:hAnsiTheme="minorHAnsi" w:cs="Times New Roman"/>
          <w:bCs/>
          <w:color w:val="000000"/>
        </w:rPr>
        <w:t xml:space="preserve">Growth and nodulation in </w:t>
      </w:r>
      <w:proofErr w:type="spellStart"/>
      <w:r w:rsidRPr="007349CF">
        <w:rPr>
          <w:rFonts w:asciiTheme="minorHAnsi" w:hAnsiTheme="minorHAnsi" w:cs="Times New Roman"/>
          <w:bCs/>
          <w:color w:val="000000"/>
        </w:rPr>
        <w:t>faba</w:t>
      </w:r>
      <w:proofErr w:type="spellEnd"/>
      <w:r w:rsidRPr="007349CF">
        <w:rPr>
          <w:rFonts w:asciiTheme="minorHAnsi" w:hAnsiTheme="minorHAnsi" w:cs="Times New Roman"/>
          <w:bCs/>
          <w:color w:val="000000"/>
        </w:rPr>
        <w:t xml:space="preserve"> bean-</w:t>
      </w:r>
      <w:proofErr w:type="spellStart"/>
      <w:r w:rsidRPr="007349CF">
        <w:rPr>
          <w:rFonts w:asciiTheme="minorHAnsi" w:hAnsiTheme="minorHAnsi" w:cs="Times New Roman"/>
          <w:bCs/>
          <w:color w:val="000000"/>
        </w:rPr>
        <w:t>rhizobia</w:t>
      </w:r>
      <w:proofErr w:type="spellEnd"/>
      <w:r w:rsidRPr="007349CF">
        <w:rPr>
          <w:rFonts w:asciiTheme="minorHAnsi" w:hAnsiTheme="minorHAnsi" w:cs="Times New Roman"/>
          <w:bCs/>
          <w:color w:val="000000"/>
        </w:rPr>
        <w:t xml:space="preserve"> symbiosis under different soil phosphorus levels: acid </w:t>
      </w:r>
      <w:proofErr w:type="spellStart"/>
      <w:r w:rsidRPr="007349CF">
        <w:rPr>
          <w:rFonts w:asciiTheme="minorHAnsi" w:hAnsiTheme="minorHAnsi" w:cs="Times New Roman"/>
          <w:bCs/>
          <w:color w:val="000000"/>
        </w:rPr>
        <w:t>phosphatase</w:t>
      </w:r>
      <w:proofErr w:type="spellEnd"/>
      <w:r w:rsidRPr="007349CF">
        <w:rPr>
          <w:rFonts w:asciiTheme="minorHAnsi" w:hAnsiTheme="minorHAnsi" w:cs="Times New Roman"/>
          <w:bCs/>
          <w:color w:val="000000"/>
        </w:rPr>
        <w:t xml:space="preserve"> and phosphorus deficiency tolerance. Journal Materials and Environment Science, </w:t>
      </w:r>
      <w:r w:rsidRPr="007349CF">
        <w:rPr>
          <w:rFonts w:asciiTheme="minorHAnsi" w:hAnsiTheme="minorHAnsi" w:cs="Times New Roman"/>
          <w:iCs/>
        </w:rPr>
        <w:t>6 (4</w:t>
      </w:r>
      <w:proofErr w:type="gramStart"/>
      <w:r w:rsidRPr="007349CF">
        <w:rPr>
          <w:rFonts w:asciiTheme="minorHAnsi" w:hAnsiTheme="minorHAnsi" w:cs="Times New Roman"/>
          <w:iCs/>
        </w:rPr>
        <w:t>) :</w:t>
      </w:r>
      <w:proofErr w:type="gramEnd"/>
      <w:r w:rsidRPr="007349CF">
        <w:rPr>
          <w:rFonts w:asciiTheme="minorHAnsi" w:hAnsiTheme="minorHAnsi" w:cs="Times New Roman"/>
          <w:iCs/>
        </w:rPr>
        <w:t xml:space="preserve"> 997-1003.</w:t>
      </w:r>
    </w:p>
    <w:p w:rsidR="005973B9" w:rsidRPr="00867F90" w:rsidRDefault="005973B9" w:rsidP="008D70A7">
      <w:pPr>
        <w:pStyle w:val="Corpsdetexte"/>
        <w:spacing w:before="85"/>
        <w:ind w:left="383" w:right="138" w:hanging="284"/>
        <w:jc w:val="both"/>
        <w:rPr>
          <w:rFonts w:asciiTheme="minorHAnsi" w:hAnsiTheme="minorHAnsi"/>
        </w:rPr>
      </w:pPr>
      <w:proofErr w:type="gramStart"/>
      <w:r>
        <w:rPr>
          <w:rFonts w:ascii="Calibri" w:hAnsi="Calibri"/>
        </w:rPr>
        <w:t xml:space="preserve">5. </w:t>
      </w:r>
      <w:proofErr w:type="spellStart"/>
      <w:r w:rsidR="00867F90" w:rsidRPr="00867F90">
        <w:rPr>
          <w:rFonts w:asciiTheme="minorHAnsi" w:hAnsiTheme="minorHAnsi" w:cs="Times New Roman"/>
        </w:rPr>
        <w:t>Mouradi</w:t>
      </w:r>
      <w:proofErr w:type="spellEnd"/>
      <w:r w:rsidR="00867F90" w:rsidRPr="00867F90">
        <w:rPr>
          <w:rFonts w:asciiTheme="minorHAnsi" w:hAnsiTheme="minorHAnsi" w:cs="Times New Roman"/>
        </w:rPr>
        <w:t xml:space="preserve"> M., </w:t>
      </w:r>
      <w:proofErr w:type="spellStart"/>
      <w:r w:rsidR="00867F90" w:rsidRPr="00867F90">
        <w:rPr>
          <w:rFonts w:asciiTheme="minorHAnsi" w:hAnsiTheme="minorHAnsi" w:cs="Times New Roman"/>
        </w:rPr>
        <w:t>Farissi</w:t>
      </w:r>
      <w:proofErr w:type="spellEnd"/>
      <w:r w:rsidR="00867F90" w:rsidRPr="00867F90">
        <w:rPr>
          <w:rFonts w:asciiTheme="minorHAnsi" w:hAnsiTheme="minorHAnsi" w:cs="Times New Roman"/>
        </w:rPr>
        <w:t xml:space="preserve"> M., </w:t>
      </w:r>
      <w:proofErr w:type="spellStart"/>
      <w:r w:rsidR="00867F90" w:rsidRPr="00867F90">
        <w:rPr>
          <w:rFonts w:asciiTheme="minorHAnsi" w:hAnsiTheme="minorHAnsi" w:cs="Times New Roman"/>
        </w:rPr>
        <w:t>Bouizgaren</w:t>
      </w:r>
      <w:proofErr w:type="spellEnd"/>
      <w:r w:rsidR="00867F90" w:rsidRPr="00867F90">
        <w:rPr>
          <w:rFonts w:asciiTheme="minorHAnsi" w:hAnsiTheme="minorHAnsi" w:cs="Times New Roman"/>
        </w:rPr>
        <w:t xml:space="preserve"> A., </w:t>
      </w:r>
      <w:proofErr w:type="spellStart"/>
      <w:r w:rsidR="00867F90" w:rsidRPr="00867F90">
        <w:rPr>
          <w:rFonts w:asciiTheme="minorHAnsi" w:hAnsiTheme="minorHAnsi" w:cs="Times New Roman"/>
        </w:rPr>
        <w:t>Makoudi</w:t>
      </w:r>
      <w:proofErr w:type="spellEnd"/>
      <w:r w:rsidR="00867F90" w:rsidRPr="00867F90">
        <w:rPr>
          <w:rFonts w:asciiTheme="minorHAnsi" w:hAnsiTheme="minorHAnsi" w:cs="Times New Roman"/>
        </w:rPr>
        <w:t xml:space="preserve"> B., </w:t>
      </w:r>
      <w:proofErr w:type="spellStart"/>
      <w:r w:rsidR="00867F90" w:rsidRPr="00867F90">
        <w:rPr>
          <w:rFonts w:asciiTheme="minorHAnsi" w:hAnsiTheme="minorHAnsi" w:cs="Times New Roman"/>
        </w:rPr>
        <w:t>Kabbadj</w:t>
      </w:r>
      <w:proofErr w:type="spellEnd"/>
      <w:r w:rsidR="00867F90" w:rsidRPr="00867F90">
        <w:rPr>
          <w:rFonts w:asciiTheme="minorHAnsi" w:hAnsiTheme="minorHAnsi" w:cs="Times New Roman"/>
        </w:rPr>
        <w:t xml:space="preserve"> A., Very A-A, </w:t>
      </w:r>
      <w:proofErr w:type="spellStart"/>
      <w:r w:rsidR="00867F90" w:rsidRPr="00867F90">
        <w:rPr>
          <w:rFonts w:asciiTheme="minorHAnsi" w:hAnsiTheme="minorHAnsi" w:cs="Times New Roman"/>
        </w:rPr>
        <w:t>Sentenac</w:t>
      </w:r>
      <w:proofErr w:type="spellEnd"/>
      <w:r w:rsidR="00867F90" w:rsidRPr="00867F90">
        <w:rPr>
          <w:rFonts w:asciiTheme="minorHAnsi" w:hAnsiTheme="minorHAnsi" w:cs="Times New Roman"/>
        </w:rPr>
        <w:t xml:space="preserve"> H., </w:t>
      </w:r>
      <w:proofErr w:type="spellStart"/>
      <w:r w:rsidR="00867F90" w:rsidRPr="00867F90">
        <w:rPr>
          <w:rFonts w:asciiTheme="minorHAnsi" w:hAnsiTheme="minorHAnsi" w:cs="Times New Roman"/>
        </w:rPr>
        <w:t>Qaddoury</w:t>
      </w:r>
      <w:proofErr w:type="spellEnd"/>
      <w:r w:rsidR="00867F90" w:rsidRPr="00867F90">
        <w:rPr>
          <w:rFonts w:asciiTheme="minorHAnsi" w:hAnsiTheme="minorHAnsi" w:cs="Times New Roman"/>
        </w:rPr>
        <w:t xml:space="preserve"> </w:t>
      </w:r>
      <w:proofErr w:type="spellStart"/>
      <w:r w:rsidR="00867F90" w:rsidRPr="00867F90">
        <w:rPr>
          <w:rFonts w:asciiTheme="minorHAnsi" w:hAnsiTheme="minorHAnsi" w:cs="Times New Roman"/>
        </w:rPr>
        <w:t>A.and</w:t>
      </w:r>
      <w:proofErr w:type="spellEnd"/>
      <w:r w:rsidR="00867F90" w:rsidRPr="00867F90">
        <w:rPr>
          <w:rFonts w:asciiTheme="minorHAnsi" w:hAnsiTheme="minorHAnsi" w:cs="Times New Roman"/>
        </w:rPr>
        <w:t xml:space="preserve"> </w:t>
      </w:r>
      <w:proofErr w:type="spellStart"/>
      <w:r w:rsidR="00867F90" w:rsidRPr="00867F90">
        <w:rPr>
          <w:rFonts w:asciiTheme="minorHAnsi" w:hAnsiTheme="minorHAnsi" w:cs="Times New Roman"/>
          <w:b/>
        </w:rPr>
        <w:t>Ghoulam</w:t>
      </w:r>
      <w:proofErr w:type="spellEnd"/>
      <w:r w:rsidR="00867F90" w:rsidRPr="00867F90">
        <w:rPr>
          <w:rFonts w:asciiTheme="minorHAnsi" w:hAnsiTheme="minorHAnsi" w:cs="Times New Roman"/>
          <w:b/>
        </w:rPr>
        <w:t xml:space="preserve"> C.,</w:t>
      </w:r>
      <w:r w:rsidR="00867F90" w:rsidRPr="00867F90">
        <w:rPr>
          <w:rFonts w:asciiTheme="minorHAnsi" w:hAnsiTheme="minorHAnsi" w:cs="Times New Roman"/>
        </w:rPr>
        <w:t xml:space="preserve"> </w:t>
      </w:r>
      <w:r w:rsidR="00867F90" w:rsidRPr="00867F90">
        <w:rPr>
          <w:rFonts w:asciiTheme="minorHAnsi" w:hAnsiTheme="minorHAnsi" w:cs="Times New Roman"/>
          <w:b/>
        </w:rPr>
        <w:t>2016</w:t>
      </w:r>
      <w:r w:rsidR="00867F90" w:rsidRPr="00867F90">
        <w:rPr>
          <w:rFonts w:asciiTheme="minorHAnsi" w:hAnsiTheme="minorHAnsi" w:cs="Times New Roman"/>
        </w:rPr>
        <w:t>.</w:t>
      </w:r>
      <w:proofErr w:type="gramEnd"/>
      <w:r w:rsidR="00867F90" w:rsidRPr="00867F90">
        <w:rPr>
          <w:rFonts w:asciiTheme="minorHAnsi" w:hAnsiTheme="minorHAnsi" w:cs="Times New Roman"/>
        </w:rPr>
        <w:t xml:space="preserve">  Effects of water deficit on growth, nodulation and physiological and biochemical processes in </w:t>
      </w:r>
      <w:proofErr w:type="spellStart"/>
      <w:r w:rsidR="00867F90" w:rsidRPr="00867F90">
        <w:rPr>
          <w:rFonts w:asciiTheme="minorHAnsi" w:hAnsiTheme="minorHAnsi" w:cs="Times New Roman"/>
          <w:i/>
        </w:rPr>
        <w:t>Medicago</w:t>
      </w:r>
      <w:proofErr w:type="spellEnd"/>
      <w:r w:rsidR="00867F90" w:rsidRPr="00867F90">
        <w:rPr>
          <w:rFonts w:asciiTheme="minorHAnsi" w:hAnsiTheme="minorHAnsi" w:cs="Times New Roman"/>
          <w:i/>
        </w:rPr>
        <w:t xml:space="preserve"> sativa</w:t>
      </w:r>
      <w:r w:rsidR="00867F90">
        <w:rPr>
          <w:rFonts w:asciiTheme="minorHAnsi" w:hAnsiTheme="minorHAnsi" w:cs="Times New Roman"/>
        </w:rPr>
        <w:t>-</w:t>
      </w:r>
      <w:proofErr w:type="spellStart"/>
      <w:r w:rsidR="00867F90">
        <w:rPr>
          <w:rFonts w:asciiTheme="minorHAnsi" w:hAnsiTheme="minorHAnsi" w:cs="Times New Roman"/>
        </w:rPr>
        <w:t>rhizobia</w:t>
      </w:r>
      <w:proofErr w:type="spellEnd"/>
      <w:r w:rsidR="00867F90">
        <w:rPr>
          <w:rFonts w:asciiTheme="minorHAnsi" w:hAnsiTheme="minorHAnsi" w:cs="Times New Roman"/>
        </w:rPr>
        <w:t xml:space="preserve"> symbiotic </w:t>
      </w:r>
      <w:r w:rsidR="00867F90" w:rsidRPr="00867F90">
        <w:rPr>
          <w:rFonts w:asciiTheme="minorHAnsi" w:hAnsiTheme="minorHAnsi" w:cs="Times New Roman"/>
        </w:rPr>
        <w:t>association.</w:t>
      </w:r>
      <w:r w:rsidR="00867F90">
        <w:rPr>
          <w:rFonts w:asciiTheme="minorHAnsi" w:hAnsiTheme="minorHAnsi" w:cs="Times New Roman"/>
        </w:rPr>
        <w:t xml:space="preserve"> </w:t>
      </w:r>
      <w:r w:rsidR="00867F90" w:rsidRPr="00867F90">
        <w:rPr>
          <w:rFonts w:asciiTheme="minorHAnsi" w:hAnsiTheme="minorHAnsi" w:cs="Times New Roman"/>
          <w:i/>
        </w:rPr>
        <w:t>Arid Land Research and Management</w:t>
      </w:r>
      <w:r w:rsidR="00867F90" w:rsidRPr="00867F90">
        <w:rPr>
          <w:rFonts w:asciiTheme="minorHAnsi" w:hAnsiTheme="minorHAnsi" w:cs="Times New Roman"/>
        </w:rPr>
        <w:t xml:space="preserve">, </w:t>
      </w:r>
      <w:r w:rsidR="00867F90">
        <w:rPr>
          <w:rFonts w:asciiTheme="minorHAnsi" w:hAnsiTheme="minorHAnsi" w:cs="Times New Roman"/>
        </w:rPr>
        <w:t>30 (2):</w:t>
      </w:r>
      <w:r w:rsidR="00867F90" w:rsidRPr="00867F90">
        <w:rPr>
          <w:rFonts w:asciiTheme="minorHAnsi" w:hAnsiTheme="minorHAnsi" w:cs="Times New Roman"/>
        </w:rPr>
        <w:t>193-208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8D70A7">
      <w:pPr>
        <w:pStyle w:val="Corpsdetexte"/>
        <w:rPr>
          <w:rFonts w:ascii="Calibri"/>
          <w:sz w:val="20"/>
        </w:rPr>
      </w:pPr>
      <w:r w:rsidRPr="003A38FB">
        <w:rPr>
          <w:rFonts w:ascii="Calibri"/>
          <w:noProof/>
          <w:sz w:val="4"/>
          <w:lang w:val="en-IN" w:eastAsia="en-IN"/>
        </w:rPr>
      </w:r>
      <w:r w:rsidRPr="003A38FB">
        <w:rPr>
          <w:rFonts w:ascii="Calibri"/>
          <w:noProof/>
          <w:sz w:val="4"/>
          <w:lang w:val="en-IN" w:eastAsia="en-IN"/>
        </w:rPr>
        <w:pict>
          <v:group id="Group 4" o:spid="_x0000_s1040"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4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E3E37">
      <w:pPr>
        <w:pStyle w:val="Corpsdetexte"/>
        <w:spacing w:line="40" w:lineRule="exact"/>
        <w:ind w:left="2202"/>
        <w:rPr>
          <w:rFonts w:ascii="Calibri"/>
          <w:sz w:val="4"/>
        </w:rPr>
      </w:pPr>
    </w:p>
    <w:p w:rsidR="00AE3E37" w:rsidRDefault="009404FC" w:rsidP="00395FBD">
      <w:pPr>
        <w:spacing w:before="92"/>
        <w:ind w:right="4234"/>
        <w:jc w:val="both"/>
        <w:rPr>
          <w:rFonts w:ascii="Arial"/>
        </w:rPr>
      </w:pPr>
      <w:r>
        <w:rPr>
          <w:rFonts w:ascii="Arial"/>
          <w:color w:val="BF5A14"/>
        </w:rPr>
        <w:t>Bio</w:t>
      </w:r>
      <w:r w:rsidR="00A9710C">
        <w:rPr>
          <w:rFonts w:ascii="Arial"/>
          <w:color w:val="BF5A14"/>
        </w:rPr>
        <w:t>graphy</w:t>
      </w:r>
      <w:r w:rsidR="00404E5B">
        <w:rPr>
          <w:rFonts w:ascii="Arial"/>
          <w:color w:val="BF5A14"/>
        </w:rPr>
        <w:t xml:space="preserve"> (150 word limit)</w:t>
      </w:r>
      <w:r w:rsidR="00395FBD" w:rsidRPr="00395FBD">
        <w:rPr>
          <w:rFonts w:ascii="Calibri"/>
          <w:noProof/>
          <w:sz w:val="4"/>
          <w:lang w:val="en-IN" w:eastAsia="en-IN"/>
        </w:rPr>
        <w:t xml:space="preserve"> </w:t>
      </w:r>
    </w:p>
    <w:p w:rsidR="009404FC" w:rsidRPr="009404FC" w:rsidRDefault="008D70A7" w:rsidP="00395FBD">
      <w:pPr>
        <w:jc w:val="both"/>
        <w:rPr>
          <w:rFonts w:asciiTheme="minorHAnsi" w:hAnsiTheme="minorHAnsi"/>
          <w:sz w:val="16"/>
          <w:szCs w:val="16"/>
        </w:rPr>
      </w:pPr>
      <w:r w:rsidRPr="003A38FB">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74.15pt" to="433.1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Theme="minorHAnsi" w:hAnsiTheme="minorHAnsi" w:cs="Times New Roman"/>
          <w:noProof/>
          <w:sz w:val="16"/>
          <w:szCs w:val="16"/>
          <w:lang w:val="fr-FR" w:eastAsia="fr-FR"/>
        </w:rPr>
        <w:drawing>
          <wp:anchor distT="0" distB="0" distL="114300" distR="114300" simplePos="0" relativeHeight="251658240" behindDoc="0" locked="0" layoutInCell="1" allowOverlap="1">
            <wp:simplePos x="0" y="0"/>
            <wp:positionH relativeFrom="column">
              <wp:posOffset>-140970</wp:posOffset>
            </wp:positionH>
            <wp:positionV relativeFrom="paragraph">
              <wp:posOffset>-337185</wp:posOffset>
            </wp:positionV>
            <wp:extent cx="763270" cy="709295"/>
            <wp:effectExtent l="19050" t="0" r="0" b="0"/>
            <wp:wrapSquare wrapText="bothSides"/>
            <wp:docPr id="11" name="Image 1" descr="mhtml:file://C:\Documents%20and%20Settings\Administrateur\Bureau\Ghoulam%202015\Photo%20GHOULAM%20_jpg%20-%20Gmail.mht!https://mail-attachment.googleusercontent.com/attachment/u/0/?view=att&amp;th=14b989047e0476ca&amp;attid=0.1&amp;disp=emb&amp;saduie=AG9B_P8mey4gb0bisMar-jLNn0Eg"/>
            <wp:cNvGraphicFramePr/>
            <a:graphic xmlns:a="http://schemas.openxmlformats.org/drawingml/2006/main">
              <a:graphicData uri="http://schemas.openxmlformats.org/drawingml/2006/picture">
                <pic:pic xmlns:pic="http://schemas.openxmlformats.org/drawingml/2006/picture">
                  <pic:nvPicPr>
                    <pic:cNvPr id="3074" name="Picture 2" descr="mhtml:file://C:\Documents%20and%20Settings\Administrateur\Bureau\Ghoulam%202015\Photo%20GHOULAM%20_jpg%20-%20Gmail.mht!https://mail-attachment.googleusercontent.com/attachment/u/0/?view=att&amp;th=14b989047e0476ca&amp;attid=0.1&amp;disp=emb&amp;saduie=AG9B_P8mey4gb0bisMar-jLNn0Eg"/>
                    <pic:cNvPicPr>
                      <a:picLocks noChangeAspect="1" noChangeArrowheads="1"/>
                    </pic:cNvPicPr>
                  </pic:nvPicPr>
                  <pic:blipFill>
                    <a:blip r:embed="rId10" cstate="print"/>
                    <a:srcRect/>
                    <a:stretch>
                      <a:fillRect/>
                    </a:stretch>
                  </pic:blipFill>
                  <pic:spPr bwMode="auto">
                    <a:xfrm>
                      <a:off x="0" y="0"/>
                      <a:ext cx="763270" cy="709295"/>
                    </a:xfrm>
                    <a:prstGeom prst="rect">
                      <a:avLst/>
                    </a:prstGeom>
                    <a:noFill/>
                    <a:ln w="9525">
                      <a:noFill/>
                      <a:miter lim="800000"/>
                      <a:headEnd/>
                      <a:tailEnd/>
                    </a:ln>
                  </pic:spPr>
                </pic:pic>
              </a:graphicData>
            </a:graphic>
          </wp:anchor>
        </w:drawing>
      </w:r>
      <w:r w:rsidR="009404FC" w:rsidRPr="009404FC">
        <w:rPr>
          <w:rFonts w:asciiTheme="minorHAnsi" w:hAnsiTheme="minorHAnsi" w:cs="Times New Roman"/>
          <w:sz w:val="16"/>
          <w:szCs w:val="16"/>
        </w:rPr>
        <w:t xml:space="preserve">GHOULAM </w:t>
      </w:r>
      <w:proofErr w:type="spellStart"/>
      <w:r w:rsidR="009404FC" w:rsidRPr="009404FC">
        <w:rPr>
          <w:rFonts w:asciiTheme="minorHAnsi" w:hAnsiTheme="minorHAnsi" w:cs="Times New Roman"/>
          <w:sz w:val="16"/>
          <w:szCs w:val="16"/>
        </w:rPr>
        <w:t>Cherki</w:t>
      </w:r>
      <w:proofErr w:type="spellEnd"/>
      <w:r w:rsidR="009404FC" w:rsidRPr="009404FC">
        <w:rPr>
          <w:rFonts w:asciiTheme="minorHAnsi" w:hAnsiTheme="minorHAnsi" w:cs="Times New Roman"/>
          <w:sz w:val="16"/>
          <w:szCs w:val="16"/>
        </w:rPr>
        <w:t xml:space="preserve"> is a professor at </w:t>
      </w:r>
      <w:proofErr w:type="spellStart"/>
      <w:r w:rsidR="009404FC" w:rsidRPr="009404FC">
        <w:rPr>
          <w:rFonts w:asciiTheme="minorHAnsi" w:hAnsiTheme="minorHAnsi" w:cs="Times New Roman"/>
          <w:sz w:val="16"/>
          <w:szCs w:val="16"/>
        </w:rPr>
        <w:t>Cadi</w:t>
      </w:r>
      <w:proofErr w:type="spellEnd"/>
      <w:r w:rsidR="009404FC" w:rsidRPr="009404FC">
        <w:rPr>
          <w:rFonts w:asciiTheme="minorHAnsi" w:hAnsiTheme="minorHAnsi" w:cs="Times New Roman"/>
          <w:sz w:val="16"/>
          <w:szCs w:val="16"/>
        </w:rPr>
        <w:t xml:space="preserve"> </w:t>
      </w:r>
      <w:proofErr w:type="spellStart"/>
      <w:r w:rsidR="009404FC" w:rsidRPr="009404FC">
        <w:rPr>
          <w:rFonts w:asciiTheme="minorHAnsi" w:hAnsiTheme="minorHAnsi" w:cs="Times New Roman"/>
          <w:sz w:val="16"/>
          <w:szCs w:val="16"/>
        </w:rPr>
        <w:t>Ayyad</w:t>
      </w:r>
      <w:proofErr w:type="spellEnd"/>
      <w:r w:rsidR="009404FC" w:rsidRPr="009404FC">
        <w:rPr>
          <w:rFonts w:asciiTheme="minorHAnsi" w:hAnsiTheme="minorHAnsi" w:cs="Times New Roman"/>
          <w:sz w:val="16"/>
          <w:szCs w:val="16"/>
        </w:rPr>
        <w:t xml:space="preserve"> University of Marrakech. He got his PhD in 2001 in agro-physiology salinity stress in plants. He is the responsible of Unit of Biotechnology and Symbiosis </w:t>
      </w:r>
      <w:proofErr w:type="spellStart"/>
      <w:r w:rsidR="009404FC" w:rsidRPr="009404FC">
        <w:rPr>
          <w:rFonts w:asciiTheme="minorHAnsi" w:hAnsiTheme="minorHAnsi" w:cs="Times New Roman"/>
          <w:sz w:val="16"/>
          <w:szCs w:val="16"/>
        </w:rPr>
        <w:t>Agrophysiology</w:t>
      </w:r>
      <w:proofErr w:type="spellEnd"/>
      <w:r w:rsidR="009404FC" w:rsidRPr="009404FC">
        <w:rPr>
          <w:rFonts w:asciiTheme="minorHAnsi" w:hAnsiTheme="minorHAnsi" w:cs="Times New Roman"/>
          <w:sz w:val="16"/>
          <w:szCs w:val="16"/>
        </w:rPr>
        <w:t xml:space="preserve"> and his research activity focuses on nitrogen fixing legume-</w:t>
      </w:r>
      <w:proofErr w:type="spellStart"/>
      <w:r w:rsidR="009404FC" w:rsidRPr="009404FC">
        <w:rPr>
          <w:rFonts w:asciiTheme="minorHAnsi" w:hAnsiTheme="minorHAnsi" w:cs="Times New Roman"/>
          <w:sz w:val="16"/>
          <w:szCs w:val="16"/>
        </w:rPr>
        <w:t>rhizobia</w:t>
      </w:r>
      <w:proofErr w:type="spellEnd"/>
      <w:r w:rsidR="009404FC" w:rsidRPr="009404FC">
        <w:rPr>
          <w:rFonts w:asciiTheme="minorHAnsi" w:hAnsiTheme="minorHAnsi" w:cs="Times New Roman"/>
          <w:sz w:val="16"/>
          <w:szCs w:val="16"/>
        </w:rPr>
        <w:t xml:space="preserve"> symbiosis and its interactions with the more prevailing </w:t>
      </w:r>
      <w:proofErr w:type="spellStart"/>
      <w:r w:rsidR="009404FC" w:rsidRPr="009404FC">
        <w:rPr>
          <w:rFonts w:asciiTheme="minorHAnsi" w:hAnsiTheme="minorHAnsi" w:cs="Times New Roman"/>
          <w:sz w:val="16"/>
          <w:szCs w:val="16"/>
        </w:rPr>
        <w:t>abiotic</w:t>
      </w:r>
      <w:proofErr w:type="spellEnd"/>
      <w:r w:rsidR="009404FC" w:rsidRPr="009404FC">
        <w:rPr>
          <w:rFonts w:asciiTheme="minorHAnsi" w:hAnsiTheme="minorHAnsi" w:cs="Times New Roman"/>
          <w:sz w:val="16"/>
          <w:szCs w:val="16"/>
        </w:rPr>
        <w:t xml:space="preserve"> stresses in Mediterranean basin as drought, salinity and phosphorus deficiency. His research aims the exploitation of genetic variability in legume and </w:t>
      </w:r>
      <w:proofErr w:type="spellStart"/>
      <w:r w:rsidR="009404FC" w:rsidRPr="009404FC">
        <w:rPr>
          <w:rFonts w:asciiTheme="minorHAnsi" w:hAnsiTheme="minorHAnsi" w:cs="Times New Roman"/>
          <w:sz w:val="16"/>
          <w:szCs w:val="16"/>
        </w:rPr>
        <w:t>rhizobia</w:t>
      </w:r>
      <w:proofErr w:type="spellEnd"/>
      <w:r w:rsidR="009404FC" w:rsidRPr="009404FC">
        <w:rPr>
          <w:rFonts w:asciiTheme="minorHAnsi" w:hAnsiTheme="minorHAnsi" w:cs="Times New Roman"/>
          <w:sz w:val="16"/>
          <w:szCs w:val="16"/>
        </w:rPr>
        <w:t xml:space="preserve"> species for selecting more performing symbiosis for BNF. He is also interested in the assessment of the benefit of legume-</w:t>
      </w:r>
      <w:proofErr w:type="spellStart"/>
      <w:r w:rsidR="009404FC" w:rsidRPr="009404FC">
        <w:rPr>
          <w:rFonts w:asciiTheme="minorHAnsi" w:hAnsiTheme="minorHAnsi" w:cs="Times New Roman"/>
          <w:sz w:val="16"/>
          <w:szCs w:val="16"/>
        </w:rPr>
        <w:t>rhizobia</w:t>
      </w:r>
      <w:proofErr w:type="spellEnd"/>
      <w:r w:rsidR="009404FC" w:rsidRPr="009404FC">
        <w:rPr>
          <w:rFonts w:asciiTheme="minorHAnsi" w:hAnsiTheme="minorHAnsi" w:cs="Times New Roman"/>
          <w:sz w:val="16"/>
          <w:szCs w:val="16"/>
        </w:rPr>
        <w:t xml:space="preserve"> symbiosis to the associated crops in rotation or in intercropping systems and the PGPR effect of </w:t>
      </w:r>
      <w:proofErr w:type="spellStart"/>
      <w:r w:rsidR="009404FC" w:rsidRPr="009404FC">
        <w:rPr>
          <w:rFonts w:asciiTheme="minorHAnsi" w:hAnsiTheme="minorHAnsi" w:cs="Times New Roman"/>
          <w:sz w:val="16"/>
          <w:szCs w:val="16"/>
        </w:rPr>
        <w:t>rhizobia</w:t>
      </w:r>
      <w:proofErr w:type="spellEnd"/>
      <w:r w:rsidR="009404FC" w:rsidRPr="009404FC">
        <w:rPr>
          <w:rFonts w:asciiTheme="minorHAnsi" w:hAnsiTheme="minorHAnsi" w:cs="Times New Roman"/>
          <w:sz w:val="16"/>
          <w:szCs w:val="16"/>
        </w:rPr>
        <w:t xml:space="preserve"> and other </w:t>
      </w:r>
      <w:proofErr w:type="spellStart"/>
      <w:r w:rsidR="009404FC" w:rsidRPr="009404FC">
        <w:rPr>
          <w:rFonts w:asciiTheme="minorHAnsi" w:hAnsiTheme="minorHAnsi" w:cs="Times New Roman"/>
          <w:sz w:val="16"/>
          <w:szCs w:val="16"/>
        </w:rPr>
        <w:t>rhizobacteria</w:t>
      </w:r>
      <w:proofErr w:type="spellEnd"/>
      <w:r w:rsidR="009404FC" w:rsidRPr="009404FC">
        <w:rPr>
          <w:rFonts w:asciiTheme="minorHAnsi" w:hAnsiTheme="minorHAnsi" w:cs="Times New Roman"/>
          <w:sz w:val="16"/>
          <w:szCs w:val="16"/>
        </w:rPr>
        <w:t xml:space="preserve"> on crops. Pr. </w:t>
      </w:r>
      <w:proofErr w:type="spellStart"/>
      <w:r w:rsidR="009404FC" w:rsidRPr="009404FC">
        <w:rPr>
          <w:rFonts w:asciiTheme="minorHAnsi" w:hAnsiTheme="minorHAnsi" w:cs="Times New Roman"/>
          <w:sz w:val="16"/>
          <w:szCs w:val="16"/>
        </w:rPr>
        <w:t>Ghoulam</w:t>
      </w:r>
      <w:proofErr w:type="spellEnd"/>
      <w:r w:rsidR="009404FC" w:rsidRPr="009404FC">
        <w:rPr>
          <w:rFonts w:asciiTheme="minorHAnsi" w:hAnsiTheme="minorHAnsi" w:cs="Times New Roman"/>
          <w:sz w:val="16"/>
          <w:szCs w:val="16"/>
        </w:rPr>
        <w:t xml:space="preserve"> C. coordinated more than 10 research projects and supervised 10 PhD thesis and many Master memories. He collaborated on this topic with many partners from Europe, Africa and America.</w:t>
      </w:r>
    </w:p>
    <w:p w:rsidR="00AE3E37" w:rsidRPr="00395FBD" w:rsidRDefault="00A9710C" w:rsidP="009404FC">
      <w:pPr>
        <w:spacing w:before="62"/>
        <w:ind w:left="4217" w:right="4235"/>
        <w:jc w:val="center"/>
        <w:rPr>
          <w:rFonts w:ascii="Arial"/>
          <w:sz w:val="19"/>
          <w:lang w:val="fr-FR"/>
        </w:rPr>
      </w:pPr>
      <w:r w:rsidRPr="00395FBD">
        <w:rPr>
          <w:rFonts w:ascii="Arial"/>
          <w:sz w:val="14"/>
          <w:lang w:val="fr-FR"/>
        </w:rPr>
        <w:t xml:space="preserve">Email: </w:t>
      </w:r>
      <w:hyperlink r:id="rId11" w:history="1">
        <w:r w:rsidR="009404FC" w:rsidRPr="00395FBD">
          <w:rPr>
            <w:rStyle w:val="Lienhypertexte"/>
            <w:lang w:val="fr-FR"/>
          </w:rPr>
          <w:t>c.ghoulam@uca.ma</w:t>
        </w:r>
      </w:hyperlink>
      <w:r w:rsidR="009404FC" w:rsidRPr="00395FBD">
        <w:rPr>
          <w:lang w:val="fr-FR"/>
        </w:rPr>
        <w:t xml:space="preserve"> </w:t>
      </w:r>
    </w:p>
    <w:p w:rsidR="00AE3E37" w:rsidRPr="00395FBD" w:rsidRDefault="00AE3E37">
      <w:pPr>
        <w:pStyle w:val="Corpsdetexte"/>
        <w:rPr>
          <w:rFonts w:ascii="Arial"/>
          <w:sz w:val="20"/>
          <w:lang w:val="fr-FR"/>
        </w:rPr>
      </w:pPr>
    </w:p>
    <w:p w:rsidR="00AE3E37" w:rsidRPr="00395FBD" w:rsidRDefault="00AE3E37">
      <w:pPr>
        <w:rPr>
          <w:rFonts w:ascii="Minion Pro"/>
          <w:sz w:val="24"/>
          <w:lang w:val="fr-FR"/>
        </w:rPr>
        <w:sectPr w:rsidR="00AE3E37" w:rsidRPr="00395FBD">
          <w:type w:val="continuous"/>
          <w:pgSz w:w="11910" w:h="16840"/>
          <w:pgMar w:top="1740" w:right="600" w:bottom="840" w:left="620" w:header="720" w:footer="720" w:gutter="0"/>
          <w:cols w:space="720"/>
        </w:sectPr>
      </w:pPr>
    </w:p>
    <w:p w:rsidR="00AE3E37" w:rsidRPr="00395FBD" w:rsidRDefault="00AE3E37">
      <w:pPr>
        <w:pStyle w:val="Corpsdetexte"/>
        <w:spacing w:before="3"/>
        <w:rPr>
          <w:rFonts w:ascii="Minion Pro"/>
          <w:sz w:val="26"/>
          <w:lang w:val="fr-FR"/>
        </w:rPr>
      </w:pPr>
    </w:p>
    <w:sectPr w:rsidR="00AE3E37" w:rsidRPr="00395FB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A1B" w:rsidRDefault="00882A1B">
      <w:r>
        <w:separator/>
      </w:r>
    </w:p>
  </w:endnote>
  <w:endnote w:type="continuationSeparator" w:id="1">
    <w:p w:rsidR="00882A1B" w:rsidRDefault="00882A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38FB">
    <w:pPr>
      <w:pStyle w:val="Corpsdetexte"/>
      <w:spacing w:line="14" w:lineRule="auto"/>
      <w:rPr>
        <w:sz w:val="20"/>
      </w:rPr>
    </w:pPr>
    <w:r w:rsidRPr="003A38F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A38F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A38F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A1B" w:rsidRDefault="00882A1B">
      <w:r>
        <w:separator/>
      </w:r>
    </w:p>
  </w:footnote>
  <w:footnote w:type="continuationSeparator" w:id="1">
    <w:p w:rsidR="00882A1B" w:rsidRDefault="00882A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38FB">
    <w:pPr>
      <w:pStyle w:val="Corpsdetexte"/>
      <w:spacing w:line="14" w:lineRule="auto"/>
      <w:rPr>
        <w:sz w:val="20"/>
      </w:rPr>
    </w:pPr>
    <w:r w:rsidRPr="003A38F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73A06" w:rsidRDefault="00A9710C">
                <w:pPr>
                  <w:spacing w:before="2" w:line="249" w:lineRule="auto"/>
                  <w:ind w:left="156" w:right="18" w:hanging="137"/>
                  <w:rPr>
                    <w:rFonts w:ascii="Arial"/>
                    <w:color w:val="FFFFFF" w:themeColor="background1"/>
                    <w:sz w:val="14"/>
                    <w:lang w:val="fr-FR"/>
                  </w:rPr>
                </w:pPr>
                <w:r w:rsidRPr="00773A06">
                  <w:rPr>
                    <w:rFonts w:ascii="Arial"/>
                    <w:color w:val="FFFFFF" w:themeColor="background1"/>
                    <w:sz w:val="14"/>
                    <w:lang w:val="fr-FR"/>
                  </w:rPr>
                  <w:t xml:space="preserve">T Furuta et </w:t>
                </w:r>
                <w:proofErr w:type="gramStart"/>
                <w:r w:rsidRPr="00773A06">
                  <w:rPr>
                    <w:rFonts w:ascii="Arial"/>
                    <w:color w:val="FFFFFF" w:themeColor="background1"/>
                    <w:sz w:val="14"/>
                    <w:lang w:val="fr-FR"/>
                  </w:rPr>
                  <w:t>al.,</w:t>
                </w:r>
                <w:proofErr w:type="gramEnd"/>
                <w:r w:rsidRPr="00773A06">
                  <w:rPr>
                    <w:rFonts w:ascii="Arial"/>
                    <w:color w:val="FFFFFF" w:themeColor="background1"/>
                    <w:sz w:val="14"/>
                    <w:lang w:val="fr-FR"/>
                  </w:rPr>
                  <w:t xml:space="preserve"> J </w:t>
                </w:r>
                <w:proofErr w:type="spellStart"/>
                <w:r w:rsidRPr="00773A06">
                  <w:rPr>
                    <w:rFonts w:ascii="Arial"/>
                    <w:color w:val="FFFFFF" w:themeColor="background1"/>
                    <w:sz w:val="14"/>
                    <w:lang w:val="fr-FR"/>
                  </w:rPr>
                  <w:t>Pai</w:t>
                </w:r>
                <w:proofErr w:type="spellEnd"/>
                <w:r w:rsidRPr="00773A06">
                  <w:rPr>
                    <w:rFonts w:ascii="Arial"/>
                    <w:color w:val="FFFFFF" w:themeColor="background1"/>
                    <w:sz w:val="14"/>
                    <w:lang w:val="fr-FR"/>
                  </w:rPr>
                  <w:t xml:space="preserve"> n Relief 2016, 5:3(</w:t>
                </w:r>
                <w:proofErr w:type="spellStart"/>
                <w:r w:rsidRPr="00773A06">
                  <w:rPr>
                    <w:rFonts w:ascii="Arial"/>
                    <w:color w:val="FFFFFF" w:themeColor="background1"/>
                    <w:sz w:val="14"/>
                    <w:lang w:val="fr-FR"/>
                  </w:rPr>
                  <w:t>Suppl</w:t>
                </w:r>
                <w:proofErr w:type="spellEnd"/>
                <w:r w:rsidRPr="00773A06">
                  <w:rPr>
                    <w:rFonts w:ascii="Arial"/>
                    <w:color w:val="FFFFFF" w:themeColor="background1"/>
                    <w:sz w:val="14"/>
                    <w:lang w:val="fr-FR"/>
                  </w:rPr>
                  <w:t xml:space="preserve">) </w:t>
                </w:r>
                <w:hyperlink r:id="rId1">
                  <w:r w:rsidRPr="00773A06">
                    <w:rPr>
                      <w:rFonts w:ascii="Arial"/>
                      <w:color w:val="FFFFFF" w:themeColor="background1"/>
                      <w:sz w:val="14"/>
                      <w:lang w:val="fr-FR"/>
                    </w:rPr>
                    <w:t>http://dx.doi.org/10.4172/2167-0846.C1.006</w:t>
                  </w:r>
                </w:hyperlink>
              </w:p>
            </w:txbxContent>
          </v:textbox>
          <w10:wrap anchorx="page" anchory="page"/>
        </v:shape>
      </w:pict>
    </w:r>
    <w:r w:rsidRPr="003A38F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84D56"/>
    <w:rsid w:val="00292ED9"/>
    <w:rsid w:val="00395FBD"/>
    <w:rsid w:val="003A38FB"/>
    <w:rsid w:val="00404E5B"/>
    <w:rsid w:val="00414D3E"/>
    <w:rsid w:val="00414F7B"/>
    <w:rsid w:val="004355DC"/>
    <w:rsid w:val="004749B4"/>
    <w:rsid w:val="00494130"/>
    <w:rsid w:val="004F3523"/>
    <w:rsid w:val="005973B9"/>
    <w:rsid w:val="005B3A56"/>
    <w:rsid w:val="005C1D07"/>
    <w:rsid w:val="006060CE"/>
    <w:rsid w:val="0062351B"/>
    <w:rsid w:val="0063497F"/>
    <w:rsid w:val="006C65D5"/>
    <w:rsid w:val="007349CF"/>
    <w:rsid w:val="00736C00"/>
    <w:rsid w:val="00773A06"/>
    <w:rsid w:val="00867F90"/>
    <w:rsid w:val="00873DF0"/>
    <w:rsid w:val="008756E6"/>
    <w:rsid w:val="00882A1B"/>
    <w:rsid w:val="008D70A7"/>
    <w:rsid w:val="00922BDF"/>
    <w:rsid w:val="009404FC"/>
    <w:rsid w:val="009B2D44"/>
    <w:rsid w:val="009B444C"/>
    <w:rsid w:val="009E7C1C"/>
    <w:rsid w:val="00A07E82"/>
    <w:rsid w:val="00A9710C"/>
    <w:rsid w:val="00AA14BC"/>
    <w:rsid w:val="00AA607D"/>
    <w:rsid w:val="00AE3E37"/>
    <w:rsid w:val="00B21A57"/>
    <w:rsid w:val="00C33602"/>
    <w:rsid w:val="00CD6F55"/>
    <w:rsid w:val="00DE3104"/>
    <w:rsid w:val="00EF5017"/>
    <w:rsid w:val="00F51A07"/>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32958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ghoulam@uca.m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840</Words>
  <Characters>4620</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ghoulam</cp:lastModifiedBy>
  <cp:revision>2</cp:revision>
  <dcterms:created xsi:type="dcterms:W3CDTF">2017-11-07T10:09:00Z</dcterms:created>
  <dcterms:modified xsi:type="dcterms:W3CDTF">2017-11-07T10:09:00Z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