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1AC" w:rsidRPr="002571AC" w:rsidRDefault="002571AC" w:rsidP="002571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Calibration &amp; Validation of </w:t>
      </w:r>
      <w:proofErr w:type="spellStart"/>
      <w:r>
        <w:rPr>
          <w:rFonts w:ascii="Times New Roman" w:hAnsi="Times New Roman" w:cs="Times New Roman"/>
          <w:b/>
          <w:sz w:val="28"/>
          <w:szCs w:val="32"/>
        </w:rPr>
        <w:t>A</w:t>
      </w:r>
      <w:r w:rsidRPr="002571AC">
        <w:rPr>
          <w:rFonts w:ascii="Times New Roman" w:hAnsi="Times New Roman" w:cs="Times New Roman"/>
          <w:b/>
          <w:sz w:val="28"/>
          <w:szCs w:val="32"/>
        </w:rPr>
        <w:t>quacrop</w:t>
      </w:r>
      <w:proofErr w:type="spellEnd"/>
      <w:r w:rsidRPr="002571AC">
        <w:rPr>
          <w:rFonts w:ascii="Times New Roman" w:hAnsi="Times New Roman" w:cs="Times New Roman"/>
          <w:b/>
          <w:sz w:val="28"/>
          <w:szCs w:val="32"/>
        </w:rPr>
        <w:t xml:space="preserve"> model for wheat crop in </w:t>
      </w:r>
      <w:proofErr w:type="spellStart"/>
      <w:r w:rsidRPr="002571AC">
        <w:rPr>
          <w:rFonts w:ascii="Times New Roman" w:hAnsi="Times New Roman" w:cs="Times New Roman"/>
          <w:b/>
          <w:i/>
          <w:sz w:val="28"/>
          <w:szCs w:val="32"/>
        </w:rPr>
        <w:t>Tarai</w:t>
      </w:r>
      <w:proofErr w:type="spellEnd"/>
      <w:r w:rsidRPr="002571AC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2571AC">
        <w:rPr>
          <w:rFonts w:ascii="Times New Roman" w:hAnsi="Times New Roman" w:cs="Times New Roman"/>
          <w:b/>
          <w:sz w:val="28"/>
          <w:szCs w:val="32"/>
        </w:rPr>
        <w:t xml:space="preserve">region of </w:t>
      </w:r>
      <w:proofErr w:type="spellStart"/>
      <w:r w:rsidRPr="002571AC">
        <w:rPr>
          <w:rFonts w:ascii="Times New Roman" w:hAnsi="Times New Roman" w:cs="Times New Roman"/>
          <w:b/>
          <w:sz w:val="28"/>
          <w:szCs w:val="32"/>
        </w:rPr>
        <w:t>Uttarakhand</w:t>
      </w:r>
      <w:proofErr w:type="spellEnd"/>
    </w:p>
    <w:p w:rsidR="002571AC" w:rsidRPr="002571AC" w:rsidRDefault="002571AC" w:rsidP="002571A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2571AC">
        <w:rPr>
          <w:rFonts w:ascii="Times New Roman" w:hAnsi="Times New Roman" w:cs="Times New Roman"/>
          <w:sz w:val="24"/>
        </w:rPr>
        <w:t>Neha</w:t>
      </w:r>
      <w:proofErr w:type="spellEnd"/>
      <w:r w:rsidRPr="002571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71AC">
        <w:rPr>
          <w:rFonts w:ascii="Times New Roman" w:hAnsi="Times New Roman" w:cs="Times New Roman"/>
          <w:sz w:val="24"/>
        </w:rPr>
        <w:t>Pareek</w:t>
      </w:r>
      <w:proofErr w:type="spellEnd"/>
      <w:r w:rsidRPr="002571A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571AC">
        <w:rPr>
          <w:rFonts w:ascii="Times New Roman" w:hAnsi="Times New Roman" w:cs="Times New Roman"/>
          <w:sz w:val="24"/>
        </w:rPr>
        <w:t>Sumana</w:t>
      </w:r>
      <w:proofErr w:type="spellEnd"/>
      <w:r w:rsidRPr="002571AC">
        <w:rPr>
          <w:rFonts w:ascii="Times New Roman" w:hAnsi="Times New Roman" w:cs="Times New Roman"/>
          <w:sz w:val="24"/>
        </w:rPr>
        <w:t xml:space="preserve"> Roy, </w:t>
      </w:r>
      <w:proofErr w:type="spellStart"/>
      <w:r w:rsidRPr="002571AC">
        <w:rPr>
          <w:rFonts w:ascii="Times New Roman" w:hAnsi="Times New Roman" w:cs="Times New Roman"/>
          <w:sz w:val="24"/>
        </w:rPr>
        <w:t>Soupayan</w:t>
      </w:r>
      <w:proofErr w:type="spellEnd"/>
      <w:r w:rsidRPr="002571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571AC">
        <w:rPr>
          <w:rFonts w:ascii="Times New Roman" w:hAnsi="Times New Roman" w:cs="Times New Roman"/>
          <w:sz w:val="24"/>
        </w:rPr>
        <w:t>Saha</w:t>
      </w:r>
      <w:proofErr w:type="spellEnd"/>
      <w:r w:rsidRPr="002571AC">
        <w:rPr>
          <w:rFonts w:ascii="Times New Roman" w:hAnsi="Times New Roman" w:cs="Times New Roman"/>
          <w:sz w:val="24"/>
        </w:rPr>
        <w:t xml:space="preserve"> and A.S. Nain </w:t>
      </w:r>
    </w:p>
    <w:p w:rsidR="002571AC" w:rsidRPr="002571AC" w:rsidRDefault="002571AC" w:rsidP="002571AC">
      <w:pPr>
        <w:spacing w:line="360" w:lineRule="auto"/>
        <w:jc w:val="center"/>
        <w:rPr>
          <w:rFonts w:ascii="Times New Roman" w:hAnsi="Times New Roman" w:cs="Times New Roman"/>
          <w:sz w:val="20"/>
        </w:rPr>
      </w:pPr>
      <w:r w:rsidRPr="002571AC">
        <w:rPr>
          <w:rFonts w:ascii="Times New Roman" w:hAnsi="Times New Roman" w:cs="Times New Roman"/>
          <w:sz w:val="20"/>
        </w:rPr>
        <w:t xml:space="preserve">Department of </w:t>
      </w:r>
      <w:proofErr w:type="spellStart"/>
      <w:r w:rsidRPr="002571AC">
        <w:rPr>
          <w:rFonts w:ascii="Times New Roman" w:hAnsi="Times New Roman" w:cs="Times New Roman"/>
          <w:sz w:val="20"/>
        </w:rPr>
        <w:t>Agrometeorology</w:t>
      </w:r>
      <w:proofErr w:type="spellEnd"/>
      <w:r w:rsidRPr="002571AC">
        <w:rPr>
          <w:rFonts w:ascii="Times New Roman" w:hAnsi="Times New Roman" w:cs="Times New Roman"/>
          <w:sz w:val="20"/>
        </w:rPr>
        <w:t xml:space="preserve">, G B Pant Uni. of Agri. &amp; Tech., Pantnagar-263145, </w:t>
      </w:r>
      <w:proofErr w:type="spellStart"/>
      <w:r w:rsidRPr="002571AC">
        <w:rPr>
          <w:rFonts w:ascii="Times New Roman" w:hAnsi="Times New Roman" w:cs="Times New Roman"/>
          <w:sz w:val="20"/>
        </w:rPr>
        <w:t>Uttarakhand</w:t>
      </w:r>
      <w:proofErr w:type="spellEnd"/>
      <w:r w:rsidRPr="002571AC">
        <w:rPr>
          <w:rFonts w:ascii="Times New Roman" w:hAnsi="Times New Roman" w:cs="Times New Roman"/>
          <w:sz w:val="20"/>
        </w:rPr>
        <w:t>,   INDIA.</w:t>
      </w:r>
    </w:p>
    <w:p w:rsidR="002571AC" w:rsidRPr="002571AC" w:rsidRDefault="002571AC" w:rsidP="002571AC">
      <w:pPr>
        <w:tabs>
          <w:tab w:val="left" w:pos="1455"/>
          <w:tab w:val="center" w:pos="4680"/>
        </w:tabs>
        <w:spacing w:line="360" w:lineRule="auto"/>
        <w:rPr>
          <w:rFonts w:ascii="Times New Roman" w:hAnsi="Times New Roman" w:cs="Times New Roman"/>
          <w:sz w:val="20"/>
        </w:rPr>
      </w:pPr>
      <w:r w:rsidRPr="002571AC">
        <w:rPr>
          <w:rFonts w:ascii="Times New Roman" w:hAnsi="Times New Roman" w:cs="Times New Roman"/>
          <w:sz w:val="20"/>
        </w:rPr>
        <w:tab/>
      </w:r>
      <w:r w:rsidRPr="002571AC">
        <w:rPr>
          <w:rFonts w:ascii="Times New Roman" w:hAnsi="Times New Roman" w:cs="Times New Roman"/>
          <w:sz w:val="20"/>
        </w:rPr>
        <w:tab/>
        <w:t>Email-nehapareek265@gmail.com</w:t>
      </w:r>
    </w:p>
    <w:p w:rsidR="002571AC" w:rsidRPr="002571AC" w:rsidRDefault="002571AC" w:rsidP="002571AC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</w:pPr>
    </w:p>
    <w:p w:rsidR="002571AC" w:rsidRPr="002571AC" w:rsidRDefault="002571AC" w:rsidP="002571AC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2571AC">
        <w:rPr>
          <w:rFonts w:ascii="Times New Roman" w:hAnsi="Times New Roman" w:cs="Times New Roman"/>
          <w:b/>
          <w:color w:val="auto"/>
          <w:sz w:val="18"/>
          <w:szCs w:val="18"/>
          <w:shd w:val="clear" w:color="auto" w:fill="FFFFFF"/>
        </w:rPr>
        <w:t>ABSTRACT</w:t>
      </w:r>
    </w:p>
    <w:p w:rsidR="002571AC" w:rsidRPr="002571AC" w:rsidRDefault="002571AC" w:rsidP="002571AC">
      <w:pPr>
        <w:pStyle w:val="Default"/>
        <w:widowControl w:val="0"/>
        <w:spacing w:line="360" w:lineRule="auto"/>
        <w:rPr>
          <w:rFonts w:ascii="Times New Roman" w:hAnsi="Times New Roman" w:cs="Times New Roman"/>
          <w:color w:val="auto"/>
        </w:rPr>
      </w:pPr>
    </w:p>
    <w:p w:rsidR="002571AC" w:rsidRPr="002571AC" w:rsidRDefault="002571AC" w:rsidP="002571AC">
      <w:pPr>
        <w:pStyle w:val="Default"/>
        <w:widowControl w:val="0"/>
        <w:spacing w:line="360" w:lineRule="auto"/>
        <w:rPr>
          <w:rFonts w:ascii="Times New Roman" w:eastAsiaTheme="minorEastAsia" w:hAnsi="Times New Roman" w:cs="Times New Roman"/>
          <w:color w:val="auto"/>
          <w:lang w:val="en-US"/>
        </w:rPr>
      </w:pPr>
      <w:r w:rsidRPr="002571AC">
        <w:rPr>
          <w:rFonts w:ascii="Times New Roman" w:eastAsiaTheme="minorEastAsia" w:hAnsi="Times New Roman" w:cs="Times New Roman"/>
          <w:color w:val="auto"/>
          <w:lang w:val="en-US"/>
        </w:rPr>
        <w:t xml:space="preserve">The research was carried out in order to calibrate and validate FAO developed </w:t>
      </w:r>
      <w:proofErr w:type="spellStart"/>
      <w:r w:rsidRPr="002571AC">
        <w:rPr>
          <w:rFonts w:ascii="Times New Roman" w:eastAsiaTheme="minorEastAsia" w:hAnsi="Times New Roman" w:cs="Times New Roman"/>
          <w:color w:val="auto"/>
          <w:lang w:val="en-US"/>
        </w:rPr>
        <w:t>Aquacrop</w:t>
      </w:r>
      <w:proofErr w:type="spellEnd"/>
      <w:r w:rsidRPr="002571AC">
        <w:rPr>
          <w:rFonts w:ascii="Times New Roman" w:eastAsiaTheme="minorEastAsia" w:hAnsi="Times New Roman" w:cs="Times New Roman"/>
          <w:color w:val="auto"/>
          <w:lang w:val="en-US"/>
        </w:rPr>
        <w:t xml:space="preserve"> model for </w:t>
      </w:r>
      <w:proofErr w:type="spellStart"/>
      <w:r w:rsidRPr="002571AC">
        <w:rPr>
          <w:rFonts w:ascii="Times New Roman" w:eastAsiaTheme="minorEastAsia" w:hAnsi="Times New Roman" w:cs="Times New Roman"/>
          <w:i/>
          <w:color w:val="auto"/>
          <w:lang w:val="en-US"/>
        </w:rPr>
        <w:t>Tarai</w:t>
      </w:r>
      <w:proofErr w:type="spellEnd"/>
      <w:r w:rsidRPr="002571AC">
        <w:rPr>
          <w:rFonts w:ascii="Times New Roman" w:eastAsiaTheme="minorEastAsia" w:hAnsi="Times New Roman" w:cs="Times New Roman"/>
          <w:color w:val="auto"/>
          <w:lang w:val="en-US"/>
        </w:rPr>
        <w:t xml:space="preserve"> region of </w:t>
      </w:r>
      <w:proofErr w:type="spellStart"/>
      <w:r w:rsidRPr="002571AC">
        <w:rPr>
          <w:rFonts w:ascii="Times New Roman" w:eastAsiaTheme="minorEastAsia" w:hAnsi="Times New Roman" w:cs="Times New Roman"/>
          <w:color w:val="auto"/>
          <w:lang w:val="en-US"/>
        </w:rPr>
        <w:t>Uttarakhand</w:t>
      </w:r>
      <w:proofErr w:type="spellEnd"/>
      <w:r>
        <w:rPr>
          <w:rFonts w:ascii="Times New Roman" w:eastAsiaTheme="minorEastAsia" w:hAnsi="Times New Roman" w:cs="Times New Roman"/>
          <w:color w:val="auto"/>
          <w:lang w:val="en-US"/>
        </w:rPr>
        <w:t>.</w:t>
      </w:r>
      <w:r w:rsidRPr="002571AC">
        <w:rPr>
          <w:rFonts w:ascii="Times New Roman" w:hAnsi="Times New Roman" w:cs="Times New Roman"/>
          <w:color w:val="auto"/>
          <w:shd w:val="clear" w:color="auto" w:fill="FFFFFF"/>
        </w:rPr>
        <w:t xml:space="preserve">The calibration was performed against grain and biomass yield of wheat crop for the three treatments of sowing dates </w:t>
      </w:r>
      <w:r w:rsidRPr="002571AC">
        <w:rPr>
          <w:rFonts w:ascii="Times New Roman" w:hAnsi="Times New Roman" w:cs="Times New Roman"/>
          <w:i/>
          <w:color w:val="auto"/>
          <w:shd w:val="clear" w:color="auto" w:fill="FFFFFF"/>
        </w:rPr>
        <w:t>viz.,</w:t>
      </w:r>
      <w:r w:rsidRPr="002571AC">
        <w:rPr>
          <w:rFonts w:ascii="Times New Roman" w:hAnsi="Times New Roman" w:cs="Times New Roman"/>
          <w:color w:val="auto"/>
          <w:shd w:val="clear" w:color="auto" w:fill="FFFFFF"/>
        </w:rPr>
        <w:t xml:space="preserve"> 3</w:t>
      </w:r>
      <w:r w:rsidRPr="002571AC">
        <w:rPr>
          <w:rFonts w:ascii="Times New Roman" w:hAnsi="Times New Roman" w:cs="Times New Roman"/>
          <w:color w:val="auto"/>
          <w:shd w:val="clear" w:color="auto" w:fill="FFFFFF"/>
          <w:vertAlign w:val="superscript"/>
        </w:rPr>
        <w:t>rd</w:t>
      </w:r>
      <w:r w:rsidRPr="002571AC">
        <w:rPr>
          <w:rFonts w:ascii="Times New Roman" w:hAnsi="Times New Roman" w:cs="Times New Roman"/>
          <w:color w:val="auto"/>
          <w:shd w:val="clear" w:color="auto" w:fill="FFFFFF"/>
        </w:rPr>
        <w:t xml:space="preserve"> December, 18</w:t>
      </w:r>
      <w:r w:rsidRPr="002571AC">
        <w:rPr>
          <w:rFonts w:ascii="Times New Roman" w:hAnsi="Times New Roman" w:cs="Times New Roman"/>
          <w:color w:val="auto"/>
          <w:shd w:val="clear" w:color="auto" w:fill="FFFFFF"/>
          <w:vertAlign w:val="superscript"/>
        </w:rPr>
        <w:t>th</w:t>
      </w:r>
      <w:r w:rsidRPr="002571AC">
        <w:rPr>
          <w:rFonts w:ascii="Times New Roman" w:hAnsi="Times New Roman" w:cs="Times New Roman"/>
          <w:color w:val="auto"/>
          <w:shd w:val="clear" w:color="auto" w:fill="FFFFFF"/>
        </w:rPr>
        <w:t xml:space="preserve"> December and 3</w:t>
      </w:r>
      <w:r w:rsidRPr="002571AC">
        <w:rPr>
          <w:rFonts w:ascii="Times New Roman" w:hAnsi="Times New Roman" w:cs="Times New Roman"/>
          <w:color w:val="auto"/>
          <w:shd w:val="clear" w:color="auto" w:fill="FFFFFF"/>
          <w:vertAlign w:val="superscript"/>
        </w:rPr>
        <w:t>rd</w:t>
      </w:r>
      <w:r w:rsidRPr="002571AC">
        <w:rPr>
          <w:rFonts w:ascii="Times New Roman" w:hAnsi="Times New Roman" w:cs="Times New Roman"/>
          <w:color w:val="auto"/>
          <w:shd w:val="clear" w:color="auto" w:fill="FFFFFF"/>
        </w:rPr>
        <w:t xml:space="preserve"> January in </w:t>
      </w:r>
      <w:proofErr w:type="spellStart"/>
      <w:r w:rsidRPr="002571AC">
        <w:rPr>
          <w:rFonts w:ascii="Times New Roman" w:hAnsi="Times New Roman" w:cs="Times New Roman"/>
          <w:color w:val="auto"/>
          <w:shd w:val="clear" w:color="auto" w:fill="FFFFFF"/>
        </w:rPr>
        <w:t>rabi</w:t>
      </w:r>
      <w:proofErr w:type="spellEnd"/>
      <w:r w:rsidRPr="002571AC">
        <w:rPr>
          <w:rFonts w:ascii="Times New Roman" w:hAnsi="Times New Roman" w:cs="Times New Roman"/>
          <w:color w:val="auto"/>
          <w:shd w:val="clear" w:color="auto" w:fill="FFFFFF"/>
        </w:rPr>
        <w:t xml:space="preserve"> season 2013-14. </w:t>
      </w:r>
      <w:r w:rsidRPr="002571AC">
        <w:rPr>
          <w:rFonts w:ascii="Times New Roman" w:hAnsi="Times New Roman" w:cs="Times New Roman"/>
          <w:color w:val="auto"/>
        </w:rPr>
        <w:t xml:space="preserve">A set of conservative parameters were obtained after calibrating the </w:t>
      </w:r>
      <w:proofErr w:type="spellStart"/>
      <w:r w:rsidRPr="002571AC">
        <w:rPr>
          <w:rFonts w:ascii="Times New Roman" w:hAnsi="Times New Roman" w:cs="Times New Roman"/>
          <w:color w:val="auto"/>
        </w:rPr>
        <w:t>Aquacrop</w:t>
      </w:r>
      <w:proofErr w:type="spellEnd"/>
      <w:r w:rsidRPr="002571AC">
        <w:rPr>
          <w:rFonts w:ascii="Times New Roman" w:hAnsi="Times New Roman" w:cs="Times New Roman"/>
          <w:color w:val="auto"/>
        </w:rPr>
        <w:t xml:space="preserve"> model. The calibrated </w:t>
      </w:r>
      <w:proofErr w:type="spellStart"/>
      <w:r w:rsidRPr="002571AC">
        <w:rPr>
          <w:rFonts w:ascii="Times New Roman" w:hAnsi="Times New Roman" w:cs="Times New Roman"/>
          <w:color w:val="auto"/>
        </w:rPr>
        <w:t>Aquacrop</w:t>
      </w:r>
      <w:proofErr w:type="spellEnd"/>
      <w:r w:rsidRPr="002571AC">
        <w:rPr>
          <w:rFonts w:ascii="Times New Roman" w:hAnsi="Times New Roman" w:cs="Times New Roman"/>
          <w:color w:val="auto"/>
        </w:rPr>
        <w:t xml:space="preserve"> model was then applied to validate wheat yield and biomass for three consecutive years </w:t>
      </w:r>
      <w:r w:rsidRPr="002571AC">
        <w:rPr>
          <w:rFonts w:ascii="Times New Roman" w:hAnsi="Times New Roman" w:cs="Times New Roman"/>
          <w:i/>
          <w:color w:val="auto"/>
        </w:rPr>
        <w:t>viz.,</w:t>
      </w:r>
      <w:r w:rsidRPr="002571AC">
        <w:rPr>
          <w:rFonts w:ascii="Times New Roman" w:hAnsi="Times New Roman" w:cs="Times New Roman"/>
          <w:color w:val="auto"/>
        </w:rPr>
        <w:t xml:space="preserve"> 2010-11, 2011-12, and 2012-13. Results showed that winter wheat yield &amp; biomass can be simulated with relative accuracy using </w:t>
      </w:r>
      <w:proofErr w:type="spellStart"/>
      <w:r w:rsidRPr="002571AC">
        <w:rPr>
          <w:rFonts w:ascii="Times New Roman" w:hAnsi="Times New Roman" w:cs="Times New Roman"/>
          <w:color w:val="auto"/>
        </w:rPr>
        <w:t>Aquacrop</w:t>
      </w:r>
      <w:proofErr w:type="spellEnd"/>
      <w:r w:rsidRPr="002571AC">
        <w:rPr>
          <w:rFonts w:ascii="Times New Roman" w:hAnsi="Times New Roman" w:cs="Times New Roman"/>
          <w:color w:val="auto"/>
        </w:rPr>
        <w:t xml:space="preserve"> model. Overall, the agreement between simulated and observed wheat grain yield was satisfactory with correlation coefficient</w:t>
      </w:r>
      <w:r>
        <w:rPr>
          <w:rFonts w:ascii="Times New Roman" w:hAnsi="Times New Roman" w:cs="Times New Roman"/>
          <w:color w:val="auto"/>
        </w:rPr>
        <w:t xml:space="preserve">= 0.97 and </w:t>
      </w:r>
      <w:r w:rsidRPr="002571AC">
        <w:rPr>
          <w:rFonts w:ascii="Times New Roman" w:hAnsi="Times New Roman" w:cs="Times New Roman"/>
          <w:color w:val="auto"/>
        </w:rPr>
        <w:t>RMS</w:t>
      </w:r>
      <w:r>
        <w:rPr>
          <w:rFonts w:ascii="Times New Roman" w:hAnsi="Times New Roman" w:cs="Times New Roman"/>
          <w:color w:val="auto"/>
        </w:rPr>
        <w:t>E=0.27</w:t>
      </w:r>
      <w:r w:rsidRPr="002571AC">
        <w:rPr>
          <w:rFonts w:ascii="Times New Roman" w:hAnsi="Times New Roman" w:cs="Times New Roman"/>
          <w:color w:val="auto"/>
        </w:rPr>
        <w:t xml:space="preserve">, On the basis of statistical indicators it can be concluded that the model mode fitted the observed data set very well. The simplicity of </w:t>
      </w:r>
      <w:proofErr w:type="spellStart"/>
      <w:r w:rsidRPr="002571AC">
        <w:rPr>
          <w:rFonts w:ascii="Times New Roman" w:hAnsi="Times New Roman" w:cs="Times New Roman"/>
          <w:color w:val="auto"/>
        </w:rPr>
        <w:t>Aquacrop</w:t>
      </w:r>
      <w:proofErr w:type="spellEnd"/>
      <w:r w:rsidRPr="002571AC">
        <w:rPr>
          <w:rFonts w:ascii="Times New Roman" w:hAnsi="Times New Roman" w:cs="Times New Roman"/>
          <w:color w:val="auto"/>
        </w:rPr>
        <w:t xml:space="preserve"> in its required minimum input data, which are readily available or can easily be collected, makes it user-friendly.</w:t>
      </w:r>
    </w:p>
    <w:p w:rsidR="002571AC" w:rsidRPr="002571AC" w:rsidRDefault="002571AC" w:rsidP="002571AC">
      <w:pPr>
        <w:pStyle w:val="ListParagraph"/>
        <w:tabs>
          <w:tab w:val="left" w:pos="142"/>
        </w:tabs>
        <w:autoSpaceDE w:val="0"/>
        <w:autoSpaceDN w:val="0"/>
        <w:adjustRightInd w:val="0"/>
        <w:spacing w:line="360" w:lineRule="auto"/>
        <w:ind w:left="0"/>
        <w:rPr>
          <w:rFonts w:ascii="Times New Roman" w:hAnsi="Times New Roman"/>
          <w:color w:val="auto"/>
          <w:sz w:val="24"/>
        </w:rPr>
      </w:pPr>
      <w:r w:rsidRPr="002571AC">
        <w:rPr>
          <w:rFonts w:ascii="Times New Roman" w:hAnsi="Times New Roman"/>
          <w:b/>
          <w:i/>
          <w:color w:val="auto"/>
          <w:sz w:val="24"/>
        </w:rPr>
        <w:t>Key words</w:t>
      </w:r>
      <w:r w:rsidRPr="002571AC">
        <w:rPr>
          <w:rFonts w:ascii="Times New Roman" w:hAnsi="Times New Roman"/>
          <w:b/>
          <w:color w:val="auto"/>
          <w:sz w:val="24"/>
        </w:rPr>
        <w:t>:</w:t>
      </w:r>
      <w:r w:rsidRPr="002571AC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2571AC">
        <w:rPr>
          <w:rFonts w:ascii="Times New Roman" w:hAnsi="Times New Roman"/>
          <w:color w:val="auto"/>
          <w:sz w:val="24"/>
        </w:rPr>
        <w:t>Aquacrop</w:t>
      </w:r>
      <w:proofErr w:type="spellEnd"/>
      <w:r w:rsidRPr="002571AC">
        <w:rPr>
          <w:rFonts w:ascii="Times New Roman" w:hAnsi="Times New Roman"/>
          <w:color w:val="auto"/>
          <w:sz w:val="24"/>
        </w:rPr>
        <w:t>, Calibration, Validation, Wheat, Sowing date, Simulation &amp;</w:t>
      </w:r>
      <w:proofErr w:type="spellStart"/>
      <w:r w:rsidRPr="002571AC">
        <w:rPr>
          <w:rFonts w:ascii="Times New Roman" w:hAnsi="Times New Roman"/>
          <w:i/>
          <w:color w:val="auto"/>
          <w:sz w:val="24"/>
        </w:rPr>
        <w:t>Tarai</w:t>
      </w:r>
      <w:proofErr w:type="spellEnd"/>
      <w:r w:rsidRPr="002571AC">
        <w:rPr>
          <w:rFonts w:ascii="Times New Roman" w:hAnsi="Times New Roman"/>
          <w:color w:val="auto"/>
          <w:sz w:val="24"/>
        </w:rPr>
        <w:t xml:space="preserve"> region.</w:t>
      </w:r>
    </w:p>
    <w:p w:rsidR="0000263B" w:rsidRPr="002571AC" w:rsidRDefault="0000263B" w:rsidP="002571AC">
      <w:pPr>
        <w:spacing w:line="360" w:lineRule="auto"/>
        <w:rPr>
          <w:rFonts w:ascii="Times New Roman" w:hAnsi="Times New Roman" w:cs="Times New Roman"/>
        </w:rPr>
      </w:pPr>
    </w:p>
    <w:sectPr w:rsidR="0000263B" w:rsidRPr="002571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571AC"/>
    <w:rsid w:val="0000263B"/>
    <w:rsid w:val="00257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1AC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color w:val="000000"/>
      <w:szCs w:val="24"/>
    </w:rPr>
  </w:style>
  <w:style w:type="paragraph" w:customStyle="1" w:styleId="Default">
    <w:name w:val="Default"/>
    <w:rsid w:val="002571AC"/>
    <w:pPr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Cambria"/>
      <w:color w:val="000000"/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</dc:creator>
  <cp:keywords/>
  <dc:description/>
  <cp:lastModifiedBy>neha</cp:lastModifiedBy>
  <cp:revision>2</cp:revision>
  <dcterms:created xsi:type="dcterms:W3CDTF">2011-12-31T18:35:00Z</dcterms:created>
  <dcterms:modified xsi:type="dcterms:W3CDTF">2011-12-31T18:43:00Z</dcterms:modified>
</cp:coreProperties>
</file>