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8E9" w:rsidRPr="006C4FE5" w:rsidRDefault="00B77BF8" w:rsidP="00DB59BC">
      <w:pPr>
        <w:spacing w:line="360" w:lineRule="auto"/>
        <w:jc w:val="center"/>
        <w:rPr>
          <w:rFonts w:ascii="Times New Roman" w:hAnsi="Times New Roman" w:cs="Times New Roman"/>
          <w:b/>
          <w:sz w:val="32"/>
        </w:rPr>
      </w:pPr>
      <w:r w:rsidRPr="006C4FE5">
        <w:rPr>
          <w:rFonts w:ascii="Times New Roman" w:hAnsi="Times New Roman" w:cs="Times New Roman"/>
          <w:b/>
          <w:sz w:val="32"/>
        </w:rPr>
        <w:t>Develop</w:t>
      </w:r>
      <w:r w:rsidR="007B3C6E">
        <w:rPr>
          <w:rFonts w:ascii="Times New Roman" w:hAnsi="Times New Roman" w:cs="Times New Roman"/>
          <w:b/>
          <w:sz w:val="32"/>
        </w:rPr>
        <w:t>ing</w:t>
      </w:r>
      <w:r w:rsidRPr="006C4FE5">
        <w:rPr>
          <w:rFonts w:ascii="Times New Roman" w:hAnsi="Times New Roman" w:cs="Times New Roman"/>
          <w:b/>
          <w:sz w:val="32"/>
        </w:rPr>
        <w:t xml:space="preserve"> water efficient </w:t>
      </w:r>
      <w:r w:rsidR="007B3C6E">
        <w:rPr>
          <w:rFonts w:ascii="Times New Roman" w:hAnsi="Times New Roman" w:cs="Times New Roman"/>
          <w:b/>
          <w:sz w:val="32"/>
        </w:rPr>
        <w:t>aerobic</w:t>
      </w:r>
      <w:r w:rsidR="00AF1543" w:rsidRPr="006C4FE5">
        <w:rPr>
          <w:rFonts w:ascii="Times New Roman" w:hAnsi="Times New Roman" w:cs="Times New Roman"/>
          <w:b/>
          <w:sz w:val="32"/>
        </w:rPr>
        <w:t xml:space="preserve"> rice </w:t>
      </w:r>
      <w:r w:rsidRPr="006C4FE5">
        <w:rPr>
          <w:rFonts w:ascii="Times New Roman" w:hAnsi="Times New Roman" w:cs="Times New Roman"/>
          <w:b/>
          <w:sz w:val="32"/>
        </w:rPr>
        <w:t xml:space="preserve">through </w:t>
      </w:r>
      <w:r w:rsidRPr="00D6798F">
        <w:rPr>
          <w:rFonts w:ascii="Times New Roman" w:hAnsi="Times New Roman" w:cs="Times New Roman"/>
          <w:b/>
          <w:noProof/>
          <w:sz w:val="32"/>
        </w:rPr>
        <w:t>marker</w:t>
      </w:r>
      <w:r w:rsidR="00D6798F">
        <w:rPr>
          <w:rFonts w:ascii="Times New Roman" w:hAnsi="Times New Roman" w:cs="Times New Roman"/>
          <w:b/>
          <w:noProof/>
          <w:sz w:val="32"/>
        </w:rPr>
        <w:t>-</w:t>
      </w:r>
      <w:r w:rsidR="007B3C6E" w:rsidRPr="00D6798F">
        <w:rPr>
          <w:rFonts w:ascii="Times New Roman" w:hAnsi="Times New Roman" w:cs="Times New Roman"/>
          <w:b/>
          <w:noProof/>
          <w:sz w:val="32"/>
        </w:rPr>
        <w:t>aided</w:t>
      </w:r>
      <w:r w:rsidRPr="006C4FE5">
        <w:rPr>
          <w:rFonts w:ascii="Times New Roman" w:hAnsi="Times New Roman" w:cs="Times New Roman"/>
          <w:b/>
          <w:sz w:val="32"/>
        </w:rPr>
        <w:t xml:space="preserve"> selection</w:t>
      </w:r>
      <w:r w:rsidR="007B3C6E">
        <w:rPr>
          <w:rFonts w:ascii="Times New Roman" w:hAnsi="Times New Roman" w:cs="Times New Roman"/>
          <w:b/>
          <w:sz w:val="32"/>
        </w:rPr>
        <w:t xml:space="preserve"> for climate</w:t>
      </w:r>
      <w:r w:rsidR="004229D8">
        <w:rPr>
          <w:rFonts w:ascii="Times New Roman" w:hAnsi="Times New Roman" w:cs="Times New Roman"/>
          <w:b/>
          <w:sz w:val="32"/>
        </w:rPr>
        <w:t xml:space="preserve"> smart</w:t>
      </w:r>
      <w:r w:rsidR="007B3C6E">
        <w:rPr>
          <w:rFonts w:ascii="Times New Roman" w:hAnsi="Times New Roman" w:cs="Times New Roman"/>
          <w:b/>
          <w:sz w:val="32"/>
        </w:rPr>
        <w:t xml:space="preserve"> agriculture</w:t>
      </w:r>
    </w:p>
    <w:p w:rsidR="00B77BF8" w:rsidRPr="00DB59BC" w:rsidRDefault="00B77BF8" w:rsidP="00DB59BC">
      <w:pPr>
        <w:spacing w:line="360" w:lineRule="auto"/>
        <w:jc w:val="center"/>
        <w:rPr>
          <w:rFonts w:ascii="Times New Roman" w:hAnsi="Times New Roman" w:cs="Times New Roman"/>
          <w:sz w:val="24"/>
        </w:rPr>
      </w:pPr>
      <w:r w:rsidRPr="00DB59BC">
        <w:rPr>
          <w:rFonts w:ascii="Times New Roman" w:hAnsi="Times New Roman" w:cs="Times New Roman"/>
          <w:sz w:val="24"/>
          <w:u w:val="single"/>
        </w:rPr>
        <w:t>Bhoyar P.I.</w:t>
      </w:r>
      <w:r w:rsidRPr="00DB59BC">
        <w:rPr>
          <w:rFonts w:ascii="Times New Roman" w:hAnsi="Times New Roman" w:cs="Times New Roman"/>
          <w:sz w:val="24"/>
          <w:vertAlign w:val="superscript"/>
        </w:rPr>
        <w:t>1</w:t>
      </w:r>
      <w:r w:rsidRPr="00DB59BC">
        <w:rPr>
          <w:rFonts w:ascii="Times New Roman" w:hAnsi="Times New Roman" w:cs="Times New Roman"/>
          <w:sz w:val="24"/>
        </w:rPr>
        <w:t xml:space="preserve">, </w:t>
      </w:r>
      <w:r w:rsidR="00305DB6" w:rsidRPr="00DB59BC">
        <w:rPr>
          <w:rFonts w:ascii="Times New Roman" w:hAnsi="Times New Roman" w:cs="Times New Roman"/>
          <w:sz w:val="24"/>
        </w:rPr>
        <w:t>Mahavir</w:t>
      </w:r>
      <w:r w:rsidR="00305DB6" w:rsidRPr="00DB59BC">
        <w:rPr>
          <w:rFonts w:ascii="Times New Roman" w:hAnsi="Times New Roman" w:cs="Times New Roman"/>
          <w:sz w:val="24"/>
          <w:vertAlign w:val="superscript"/>
        </w:rPr>
        <w:t>1</w:t>
      </w:r>
      <w:r w:rsidR="00305DB6" w:rsidRPr="00DB59BC">
        <w:rPr>
          <w:rFonts w:ascii="Times New Roman" w:hAnsi="Times New Roman" w:cs="Times New Roman"/>
          <w:sz w:val="24"/>
        </w:rPr>
        <w:t xml:space="preserve">, </w:t>
      </w:r>
      <w:proofErr w:type="spellStart"/>
      <w:r w:rsidRPr="00DB59BC">
        <w:rPr>
          <w:rFonts w:ascii="Times New Roman" w:hAnsi="Times New Roman" w:cs="Times New Roman"/>
          <w:sz w:val="24"/>
        </w:rPr>
        <w:t>Shikha</w:t>
      </w:r>
      <w:proofErr w:type="spellEnd"/>
      <w:r w:rsidRPr="00DB59BC">
        <w:rPr>
          <w:rFonts w:ascii="Times New Roman" w:hAnsi="Times New Roman" w:cs="Times New Roman"/>
          <w:sz w:val="24"/>
        </w:rPr>
        <w:t xml:space="preserve"> Yashveer</w:t>
      </w:r>
      <w:r w:rsidRPr="00DB59BC">
        <w:rPr>
          <w:rFonts w:ascii="Times New Roman" w:hAnsi="Times New Roman" w:cs="Times New Roman"/>
          <w:sz w:val="24"/>
          <w:vertAlign w:val="superscript"/>
        </w:rPr>
        <w:t>1</w:t>
      </w:r>
      <w:r w:rsidR="00DB59BC">
        <w:rPr>
          <w:rFonts w:ascii="Times New Roman" w:hAnsi="Times New Roman" w:cs="Times New Roman"/>
          <w:sz w:val="24"/>
        </w:rPr>
        <w:t xml:space="preserve">, </w:t>
      </w:r>
      <w:proofErr w:type="spellStart"/>
      <w:r w:rsidR="00DB59BC">
        <w:rPr>
          <w:rFonts w:ascii="Times New Roman" w:hAnsi="Times New Roman" w:cs="Times New Roman"/>
          <w:sz w:val="24"/>
        </w:rPr>
        <w:t>Khushiram</w:t>
      </w:r>
      <w:proofErr w:type="spellEnd"/>
      <w:r w:rsidR="00DB59BC">
        <w:rPr>
          <w:rFonts w:ascii="Times New Roman" w:hAnsi="Times New Roman" w:cs="Times New Roman"/>
          <w:sz w:val="24"/>
        </w:rPr>
        <w:t xml:space="preserve"> Ba</w:t>
      </w:r>
      <w:r w:rsidRPr="00DB59BC">
        <w:rPr>
          <w:rFonts w:ascii="Times New Roman" w:hAnsi="Times New Roman" w:cs="Times New Roman"/>
          <w:sz w:val="24"/>
        </w:rPr>
        <w:t>ttan</w:t>
      </w:r>
      <w:r w:rsidRPr="00DB59BC">
        <w:rPr>
          <w:rFonts w:ascii="Times New Roman" w:hAnsi="Times New Roman" w:cs="Times New Roman"/>
          <w:sz w:val="24"/>
          <w:vertAlign w:val="superscript"/>
        </w:rPr>
        <w:t>2</w:t>
      </w:r>
      <w:r w:rsidR="004E0DD2">
        <w:rPr>
          <w:rFonts w:ascii="Times New Roman" w:hAnsi="Times New Roman" w:cs="Times New Roman"/>
          <w:sz w:val="24"/>
        </w:rPr>
        <w:t xml:space="preserve">, </w:t>
      </w:r>
      <w:proofErr w:type="spellStart"/>
      <w:r w:rsidR="004E0DD2" w:rsidRPr="004E0DD2">
        <w:rPr>
          <w:rFonts w:ascii="Times New Roman" w:hAnsi="Times New Roman" w:cs="Times New Roman"/>
          <w:sz w:val="24"/>
          <w:szCs w:val="24"/>
        </w:rPr>
        <w:t>Sunita</w:t>
      </w:r>
      <w:proofErr w:type="spellEnd"/>
      <w:r w:rsidR="004E0DD2" w:rsidRPr="004E0DD2">
        <w:rPr>
          <w:rFonts w:ascii="Times New Roman" w:hAnsi="Times New Roman" w:cs="Times New Roman"/>
          <w:sz w:val="24"/>
          <w:szCs w:val="24"/>
        </w:rPr>
        <w:t xml:space="preserve"> Jain</w:t>
      </w:r>
      <w:r w:rsidR="004E0DD2" w:rsidRPr="004E0DD2">
        <w:rPr>
          <w:rFonts w:ascii="Times New Roman" w:hAnsi="Times New Roman" w:cs="Times New Roman"/>
          <w:sz w:val="24"/>
          <w:szCs w:val="24"/>
          <w:vertAlign w:val="superscript"/>
        </w:rPr>
        <w:t>1</w:t>
      </w:r>
      <w:r w:rsidR="004E0DD2">
        <w:t xml:space="preserve"> </w:t>
      </w:r>
      <w:r w:rsidRPr="00DB59BC">
        <w:rPr>
          <w:rFonts w:ascii="Times New Roman" w:hAnsi="Times New Roman" w:cs="Times New Roman"/>
          <w:sz w:val="24"/>
        </w:rPr>
        <w:t>and R.K. Jain</w:t>
      </w:r>
      <w:r w:rsidRPr="00DB59BC">
        <w:rPr>
          <w:rFonts w:ascii="Times New Roman" w:hAnsi="Times New Roman" w:cs="Times New Roman"/>
          <w:sz w:val="24"/>
          <w:vertAlign w:val="superscript"/>
        </w:rPr>
        <w:t>1</w:t>
      </w:r>
    </w:p>
    <w:p w:rsidR="00B77BF8" w:rsidRPr="00DB59BC" w:rsidRDefault="00B77BF8" w:rsidP="00DB59BC">
      <w:pPr>
        <w:pStyle w:val="ListParagraph"/>
        <w:numPr>
          <w:ilvl w:val="0"/>
          <w:numId w:val="1"/>
        </w:numPr>
        <w:spacing w:line="360" w:lineRule="auto"/>
        <w:jc w:val="center"/>
        <w:rPr>
          <w:rFonts w:ascii="Times New Roman" w:hAnsi="Times New Roman" w:cs="Times New Roman"/>
          <w:sz w:val="24"/>
        </w:rPr>
      </w:pPr>
      <w:r w:rsidRPr="00DB59BC">
        <w:rPr>
          <w:rFonts w:ascii="Times New Roman" w:hAnsi="Times New Roman" w:cs="Times New Roman"/>
          <w:sz w:val="24"/>
        </w:rPr>
        <w:t>Department of Molecular Biology, Biotechnology &amp; Bioinformatics, C</w:t>
      </w:r>
      <w:r w:rsidR="006C4FE5" w:rsidRPr="00DB59BC">
        <w:rPr>
          <w:rFonts w:ascii="Times New Roman" w:hAnsi="Times New Roman" w:cs="Times New Roman"/>
          <w:sz w:val="24"/>
        </w:rPr>
        <w:t xml:space="preserve">haudhary Charan </w:t>
      </w:r>
      <w:bookmarkStart w:id="0" w:name="_GoBack"/>
      <w:bookmarkEnd w:id="0"/>
      <w:r w:rsidR="006C4FE5" w:rsidRPr="00DB59BC">
        <w:rPr>
          <w:rFonts w:ascii="Times New Roman" w:hAnsi="Times New Roman" w:cs="Times New Roman"/>
          <w:sz w:val="24"/>
        </w:rPr>
        <w:t>Singh Haryana Agricultural University</w:t>
      </w:r>
      <w:r w:rsidRPr="00DB59BC">
        <w:rPr>
          <w:rFonts w:ascii="Times New Roman" w:hAnsi="Times New Roman" w:cs="Times New Roman"/>
          <w:sz w:val="24"/>
        </w:rPr>
        <w:t xml:space="preserve">, </w:t>
      </w:r>
      <w:proofErr w:type="spellStart"/>
      <w:r w:rsidRPr="00DB59BC">
        <w:rPr>
          <w:rFonts w:ascii="Times New Roman" w:hAnsi="Times New Roman" w:cs="Times New Roman"/>
          <w:sz w:val="24"/>
        </w:rPr>
        <w:t>Hisar</w:t>
      </w:r>
      <w:proofErr w:type="spellEnd"/>
      <w:r w:rsidR="006C4FE5" w:rsidRPr="00DB59BC">
        <w:rPr>
          <w:rFonts w:ascii="Times New Roman" w:hAnsi="Times New Roman" w:cs="Times New Roman"/>
          <w:sz w:val="24"/>
        </w:rPr>
        <w:t>, Haryana-125004 (India)</w:t>
      </w:r>
    </w:p>
    <w:p w:rsidR="00B77BF8" w:rsidRPr="00DB59BC" w:rsidRDefault="00B77BF8" w:rsidP="00DB59BC">
      <w:pPr>
        <w:pStyle w:val="ListParagraph"/>
        <w:numPr>
          <w:ilvl w:val="0"/>
          <w:numId w:val="1"/>
        </w:numPr>
        <w:spacing w:line="360" w:lineRule="auto"/>
        <w:jc w:val="center"/>
        <w:rPr>
          <w:rFonts w:ascii="Times New Roman" w:hAnsi="Times New Roman" w:cs="Times New Roman"/>
          <w:sz w:val="24"/>
        </w:rPr>
      </w:pPr>
      <w:r w:rsidRPr="00DB59BC">
        <w:rPr>
          <w:rFonts w:ascii="Times New Roman" w:hAnsi="Times New Roman" w:cs="Times New Roman"/>
          <w:sz w:val="24"/>
        </w:rPr>
        <w:t xml:space="preserve">RRS, </w:t>
      </w:r>
      <w:proofErr w:type="spellStart"/>
      <w:r w:rsidRPr="00DB59BC">
        <w:rPr>
          <w:rFonts w:ascii="Times New Roman" w:hAnsi="Times New Roman" w:cs="Times New Roman"/>
          <w:sz w:val="24"/>
        </w:rPr>
        <w:t>Kaul</w:t>
      </w:r>
      <w:proofErr w:type="spellEnd"/>
      <w:r w:rsidRPr="00DB59BC">
        <w:rPr>
          <w:rFonts w:ascii="Times New Roman" w:hAnsi="Times New Roman" w:cs="Times New Roman"/>
          <w:sz w:val="24"/>
        </w:rPr>
        <w:t xml:space="preserve">, </w:t>
      </w:r>
      <w:r w:rsidR="006C4FE5" w:rsidRPr="00DB59BC">
        <w:rPr>
          <w:rFonts w:ascii="Times New Roman" w:hAnsi="Times New Roman" w:cs="Times New Roman"/>
          <w:sz w:val="24"/>
        </w:rPr>
        <w:t>Chaudhary Charan Singh Haryana Agricultural University</w:t>
      </w:r>
      <w:r w:rsidRPr="00DB59BC">
        <w:rPr>
          <w:rFonts w:ascii="Times New Roman" w:hAnsi="Times New Roman" w:cs="Times New Roman"/>
          <w:sz w:val="24"/>
        </w:rPr>
        <w:t xml:space="preserve">, </w:t>
      </w:r>
      <w:proofErr w:type="spellStart"/>
      <w:r w:rsidRPr="00DB59BC">
        <w:rPr>
          <w:rFonts w:ascii="Times New Roman" w:hAnsi="Times New Roman" w:cs="Times New Roman"/>
          <w:sz w:val="24"/>
        </w:rPr>
        <w:t>Hisar</w:t>
      </w:r>
      <w:proofErr w:type="spellEnd"/>
      <w:r w:rsidR="006C4FE5" w:rsidRPr="00DB59BC">
        <w:rPr>
          <w:rFonts w:ascii="Times New Roman" w:hAnsi="Times New Roman" w:cs="Times New Roman"/>
          <w:sz w:val="24"/>
        </w:rPr>
        <w:t>, Haryana-125004 (India)</w:t>
      </w:r>
    </w:p>
    <w:p w:rsidR="00305DB6" w:rsidRPr="00305DB6" w:rsidRDefault="00305DB6" w:rsidP="00DB59BC">
      <w:pPr>
        <w:pStyle w:val="ListParagraph"/>
        <w:spacing w:line="360" w:lineRule="auto"/>
        <w:jc w:val="center"/>
        <w:rPr>
          <w:rFonts w:ascii="Times New Roman" w:hAnsi="Times New Roman" w:cs="Times New Roman"/>
          <w:sz w:val="24"/>
        </w:rPr>
      </w:pPr>
      <w:r w:rsidRPr="00305DB6">
        <w:rPr>
          <w:rFonts w:ascii="Times New Roman" w:hAnsi="Times New Roman" w:cs="Times New Roman"/>
          <w:sz w:val="24"/>
        </w:rPr>
        <w:t>Email: pratikbhoyar@gmail.com</w:t>
      </w:r>
    </w:p>
    <w:p w:rsidR="00AF1543" w:rsidRDefault="006C4FE5" w:rsidP="00DB59BC">
      <w:pPr>
        <w:spacing w:line="360" w:lineRule="auto"/>
        <w:jc w:val="both"/>
        <w:rPr>
          <w:rFonts w:ascii="Times New Roman" w:hAnsi="Times New Roman" w:cs="Times New Roman"/>
          <w:sz w:val="24"/>
          <w:szCs w:val="24"/>
        </w:rPr>
      </w:pPr>
      <w:r w:rsidRPr="006C4FE5">
        <w:rPr>
          <w:rFonts w:ascii="Times New Roman" w:hAnsi="Times New Roman" w:cs="Times New Roman"/>
          <w:b/>
          <w:sz w:val="24"/>
          <w:szCs w:val="24"/>
        </w:rPr>
        <w:t>Abstract:</w:t>
      </w:r>
      <w:r>
        <w:rPr>
          <w:rFonts w:ascii="Times New Roman" w:hAnsi="Times New Roman" w:cs="Times New Roman"/>
          <w:sz w:val="24"/>
          <w:szCs w:val="24"/>
        </w:rPr>
        <w:t xml:space="preserve"> </w:t>
      </w:r>
      <w:r w:rsidR="00AF1543">
        <w:rPr>
          <w:rFonts w:ascii="Times New Roman" w:hAnsi="Times New Roman" w:cs="Times New Roman"/>
          <w:sz w:val="24"/>
          <w:szCs w:val="24"/>
        </w:rPr>
        <w:t xml:space="preserve">Rice </w:t>
      </w:r>
      <w:r w:rsidR="00AF1543" w:rsidRPr="00AF1543">
        <w:rPr>
          <w:rFonts w:ascii="Times New Roman" w:hAnsi="Times New Roman" w:cs="Times New Roman"/>
          <w:sz w:val="24"/>
          <w:szCs w:val="24"/>
        </w:rPr>
        <w:t xml:space="preserve">is </w:t>
      </w:r>
      <w:r w:rsidR="007B3C6E">
        <w:rPr>
          <w:rFonts w:ascii="Times New Roman" w:hAnsi="Times New Roman" w:cs="Times New Roman"/>
          <w:sz w:val="24"/>
          <w:szCs w:val="24"/>
        </w:rPr>
        <w:t>life</w:t>
      </w:r>
      <w:r w:rsidR="00AF1543" w:rsidRPr="00AF1543">
        <w:rPr>
          <w:rFonts w:ascii="Times New Roman" w:hAnsi="Times New Roman" w:cs="Times New Roman"/>
          <w:sz w:val="24"/>
          <w:szCs w:val="24"/>
        </w:rPr>
        <w:t xml:space="preserve"> </w:t>
      </w:r>
      <w:r w:rsidR="00D6798F">
        <w:rPr>
          <w:rFonts w:ascii="Times New Roman" w:hAnsi="Times New Roman" w:cs="Times New Roman"/>
          <w:sz w:val="24"/>
          <w:szCs w:val="24"/>
        </w:rPr>
        <w:t xml:space="preserve">for </w:t>
      </w:r>
      <w:r w:rsidR="007B3C6E">
        <w:rPr>
          <w:rFonts w:ascii="Times New Roman" w:hAnsi="Times New Roman" w:cs="Times New Roman"/>
          <w:sz w:val="24"/>
          <w:szCs w:val="24"/>
        </w:rPr>
        <w:t xml:space="preserve">more than half of </w:t>
      </w:r>
      <w:r w:rsidR="007B3C6E" w:rsidRPr="00D6798F">
        <w:rPr>
          <w:rFonts w:ascii="Times New Roman" w:hAnsi="Times New Roman" w:cs="Times New Roman"/>
          <w:noProof/>
          <w:sz w:val="24"/>
          <w:szCs w:val="24"/>
        </w:rPr>
        <w:t>humanity</w:t>
      </w:r>
      <w:r w:rsidR="00D6798F">
        <w:rPr>
          <w:rFonts w:ascii="Times New Roman" w:hAnsi="Times New Roman" w:cs="Times New Roman"/>
          <w:sz w:val="24"/>
          <w:szCs w:val="24"/>
        </w:rPr>
        <w:t>,</w:t>
      </w:r>
      <w:r w:rsidR="007B3C6E">
        <w:rPr>
          <w:rFonts w:ascii="Times New Roman" w:hAnsi="Times New Roman" w:cs="Times New Roman"/>
          <w:sz w:val="24"/>
          <w:szCs w:val="24"/>
        </w:rPr>
        <w:t xml:space="preserve"> serving as food and </w:t>
      </w:r>
      <w:r w:rsidR="00AF1543">
        <w:rPr>
          <w:rFonts w:ascii="Times New Roman" w:hAnsi="Times New Roman" w:cs="Times New Roman"/>
          <w:sz w:val="24"/>
          <w:szCs w:val="24"/>
        </w:rPr>
        <w:t xml:space="preserve">single biggest user of </w:t>
      </w:r>
      <w:r w:rsidR="007B3C6E">
        <w:rPr>
          <w:rFonts w:ascii="Times New Roman" w:hAnsi="Times New Roman" w:cs="Times New Roman"/>
          <w:sz w:val="24"/>
          <w:szCs w:val="24"/>
        </w:rPr>
        <w:t xml:space="preserve">irrigation </w:t>
      </w:r>
      <w:r w:rsidR="00AF1543">
        <w:rPr>
          <w:rFonts w:ascii="Times New Roman" w:hAnsi="Times New Roman" w:cs="Times New Roman"/>
          <w:sz w:val="24"/>
          <w:szCs w:val="24"/>
        </w:rPr>
        <w:t>water.</w:t>
      </w:r>
      <w:r w:rsidR="00AF1543" w:rsidRPr="00AF1543">
        <w:rPr>
          <w:rFonts w:ascii="Times New Roman" w:hAnsi="Times New Roman" w:cs="Times New Roman"/>
          <w:sz w:val="24"/>
          <w:szCs w:val="24"/>
        </w:rPr>
        <w:t xml:space="preserve"> Water scarcity and drought have seriously threatened the sustainability of irrigated lowland rice ecosystem in several parts of the world including India.</w:t>
      </w:r>
      <w:r w:rsidR="00AF1543">
        <w:rPr>
          <w:rFonts w:ascii="Times New Roman" w:hAnsi="Times New Roman" w:cs="Times New Roman"/>
          <w:sz w:val="24"/>
          <w:szCs w:val="24"/>
        </w:rPr>
        <w:t xml:space="preserve"> </w:t>
      </w:r>
      <w:r w:rsidR="007B3C6E">
        <w:rPr>
          <w:rFonts w:ascii="Times New Roman" w:hAnsi="Times New Roman" w:cs="Times New Roman"/>
          <w:sz w:val="24"/>
          <w:szCs w:val="24"/>
        </w:rPr>
        <w:t>A</w:t>
      </w:r>
      <w:r w:rsidR="007B3C6E" w:rsidRPr="00AF1543">
        <w:rPr>
          <w:rFonts w:ascii="Times New Roman" w:hAnsi="Times New Roman" w:cs="Times New Roman"/>
          <w:sz w:val="24"/>
          <w:szCs w:val="24"/>
        </w:rPr>
        <w:t>erobic rice</w:t>
      </w:r>
      <w:r w:rsidR="007B3C6E" w:rsidRPr="00AF1543">
        <w:rPr>
          <w:rFonts w:ascii="Times New Roman" w:hAnsi="Times New Roman" w:cs="Times New Roman"/>
          <w:sz w:val="24"/>
          <w:szCs w:val="24"/>
        </w:rPr>
        <w:t xml:space="preserve"> </w:t>
      </w:r>
      <w:r w:rsidR="007B3C6E">
        <w:rPr>
          <w:rFonts w:ascii="Times New Roman" w:hAnsi="Times New Roman" w:cs="Times New Roman"/>
          <w:sz w:val="24"/>
          <w:szCs w:val="24"/>
        </w:rPr>
        <w:t xml:space="preserve">is rice production system </w:t>
      </w:r>
      <w:r w:rsidR="00AF1543" w:rsidRPr="00AF1543">
        <w:rPr>
          <w:rFonts w:ascii="Times New Roman" w:hAnsi="Times New Roman" w:cs="Times New Roman"/>
          <w:sz w:val="24"/>
          <w:szCs w:val="24"/>
        </w:rPr>
        <w:t xml:space="preserve">without constant standing water in non-puddled soils. In this system, rice is sown directly into dry soil and irrigation is given to keep the soil sufficiently moist for good plant growth, but the soil is never flooded. </w:t>
      </w:r>
      <w:r w:rsidR="007B3C6E" w:rsidRPr="00AF1543">
        <w:rPr>
          <w:rFonts w:ascii="Times New Roman" w:eastAsia="Times New Roman" w:hAnsi="Times New Roman" w:cs="Times New Roman"/>
          <w:sz w:val="24"/>
          <w:szCs w:val="24"/>
        </w:rPr>
        <w:t xml:space="preserve">Growing rice under continuously unsaturated soil conditions can maximize water-use efficiency and minimize both </w:t>
      </w:r>
      <w:r w:rsidR="007B3C6E" w:rsidRPr="00D6798F">
        <w:rPr>
          <w:rFonts w:ascii="Times New Roman" w:eastAsia="Times New Roman" w:hAnsi="Times New Roman" w:cs="Times New Roman"/>
          <w:noProof/>
          <w:sz w:val="24"/>
          <w:szCs w:val="24"/>
        </w:rPr>
        <w:t>labo</w:t>
      </w:r>
      <w:r w:rsidR="00D6798F">
        <w:rPr>
          <w:rFonts w:ascii="Times New Roman" w:eastAsia="Times New Roman" w:hAnsi="Times New Roman" w:cs="Times New Roman"/>
          <w:noProof/>
          <w:sz w:val="24"/>
          <w:szCs w:val="24"/>
        </w:rPr>
        <w:t>u</w:t>
      </w:r>
      <w:r w:rsidR="007B3C6E" w:rsidRPr="00D6798F">
        <w:rPr>
          <w:rFonts w:ascii="Times New Roman" w:eastAsia="Times New Roman" w:hAnsi="Times New Roman" w:cs="Times New Roman"/>
          <w:noProof/>
          <w:sz w:val="24"/>
          <w:szCs w:val="24"/>
        </w:rPr>
        <w:t>r</w:t>
      </w:r>
      <w:r w:rsidR="007B3C6E" w:rsidRPr="00AF1543">
        <w:rPr>
          <w:rFonts w:ascii="Times New Roman" w:eastAsia="Times New Roman" w:hAnsi="Times New Roman" w:cs="Times New Roman"/>
          <w:sz w:val="24"/>
          <w:szCs w:val="24"/>
        </w:rPr>
        <w:t xml:space="preserve"> requirements and greenhouse-gas emissions.</w:t>
      </w:r>
      <w:r w:rsidR="007B3C6E">
        <w:rPr>
          <w:rFonts w:ascii="Times New Roman" w:eastAsia="Times New Roman" w:hAnsi="Times New Roman" w:cs="Times New Roman"/>
          <w:sz w:val="24"/>
          <w:szCs w:val="24"/>
        </w:rPr>
        <w:t xml:space="preserve"> </w:t>
      </w:r>
      <w:r w:rsidR="00AF1543" w:rsidRPr="00AF1543">
        <w:rPr>
          <w:rFonts w:ascii="Times New Roman" w:hAnsi="Times New Roman" w:cs="Times New Roman"/>
          <w:sz w:val="24"/>
          <w:szCs w:val="24"/>
        </w:rPr>
        <w:t xml:space="preserve">Development of aerobic rice varieties which combine the drought-resistant characteristics of upland varieties with the high-yielding traits of lowland varieties could be an effective strategy for saving water. Molecular markers provide a valuable tool for genetic analysis and plant breeding. </w:t>
      </w:r>
      <w:r w:rsidR="00305DB6">
        <w:rPr>
          <w:rFonts w:ascii="Times New Roman" w:hAnsi="Times New Roman" w:cs="Times New Roman"/>
          <w:sz w:val="24"/>
          <w:szCs w:val="24"/>
        </w:rPr>
        <w:t>The crosses o</w:t>
      </w:r>
      <w:r w:rsidR="00A2103C">
        <w:rPr>
          <w:rFonts w:ascii="Times New Roman" w:hAnsi="Times New Roman" w:cs="Times New Roman"/>
          <w:sz w:val="24"/>
          <w:szCs w:val="24"/>
        </w:rPr>
        <w:t>f B</w:t>
      </w:r>
      <w:r w:rsidR="00305DB6">
        <w:rPr>
          <w:rFonts w:ascii="Times New Roman" w:hAnsi="Times New Roman" w:cs="Times New Roman"/>
          <w:sz w:val="24"/>
          <w:szCs w:val="24"/>
        </w:rPr>
        <w:t>asmati rice (Pusa1121 and PB1460) with</w:t>
      </w:r>
      <w:r w:rsidR="007B3C6E">
        <w:rPr>
          <w:rFonts w:ascii="Times New Roman" w:hAnsi="Times New Roman" w:cs="Times New Roman"/>
          <w:sz w:val="24"/>
          <w:szCs w:val="24"/>
        </w:rPr>
        <w:t xml:space="preserve"> aerobic rice varieties (MAS25 </w:t>
      </w:r>
      <w:r w:rsidR="00305DB6">
        <w:rPr>
          <w:rFonts w:ascii="Times New Roman" w:hAnsi="Times New Roman" w:cs="Times New Roman"/>
          <w:sz w:val="24"/>
          <w:szCs w:val="24"/>
        </w:rPr>
        <w:t>and M</w:t>
      </w:r>
      <w:r w:rsidR="007B3C6E">
        <w:rPr>
          <w:rFonts w:ascii="Times New Roman" w:hAnsi="Times New Roman" w:cs="Times New Roman"/>
          <w:sz w:val="24"/>
          <w:szCs w:val="24"/>
        </w:rPr>
        <w:t xml:space="preserve">ASARB25) were initiated and </w:t>
      </w:r>
      <w:r w:rsidR="00D6798F">
        <w:rPr>
          <w:rFonts w:ascii="Times New Roman" w:hAnsi="Times New Roman" w:cs="Times New Roman"/>
          <w:sz w:val="24"/>
          <w:szCs w:val="24"/>
        </w:rPr>
        <w:t xml:space="preserve">the </w:t>
      </w:r>
      <w:r w:rsidR="007B3C6E" w:rsidRPr="00D6798F">
        <w:rPr>
          <w:rFonts w:ascii="Times New Roman" w:hAnsi="Times New Roman" w:cs="Times New Roman"/>
          <w:noProof/>
          <w:sz w:val="24"/>
          <w:szCs w:val="24"/>
        </w:rPr>
        <w:t>genomic</w:t>
      </w:r>
      <w:r w:rsidR="007B3C6E">
        <w:rPr>
          <w:rFonts w:ascii="Times New Roman" w:hAnsi="Times New Roman" w:cs="Times New Roman"/>
          <w:sz w:val="24"/>
          <w:szCs w:val="24"/>
        </w:rPr>
        <w:t xml:space="preserve"> selection was done with help of </w:t>
      </w:r>
      <w:r w:rsidR="00305DB6">
        <w:rPr>
          <w:rFonts w:ascii="Times New Roman" w:hAnsi="Times New Roman" w:cs="Times New Roman"/>
          <w:sz w:val="24"/>
          <w:szCs w:val="24"/>
        </w:rPr>
        <w:t xml:space="preserve">SSR markers </w:t>
      </w:r>
      <w:r w:rsidR="007B3C6E">
        <w:rPr>
          <w:rFonts w:ascii="Times New Roman" w:hAnsi="Times New Roman" w:cs="Times New Roman"/>
          <w:sz w:val="24"/>
          <w:szCs w:val="24"/>
        </w:rPr>
        <w:t>associated with</w:t>
      </w:r>
      <w:r w:rsidR="00305DB6">
        <w:rPr>
          <w:rFonts w:ascii="Times New Roman" w:hAnsi="Times New Roman" w:cs="Times New Roman"/>
          <w:sz w:val="24"/>
          <w:szCs w:val="24"/>
        </w:rPr>
        <w:t xml:space="preserve"> aerobic adaptation. </w:t>
      </w:r>
      <w:r w:rsidR="007B3C6E">
        <w:rPr>
          <w:rFonts w:ascii="Times New Roman" w:hAnsi="Times New Roman" w:cs="Times New Roman"/>
          <w:sz w:val="24"/>
          <w:szCs w:val="24"/>
        </w:rPr>
        <w:t>The genotypes showed yield advantages by 20-30</w:t>
      </w:r>
      <w:r w:rsidR="00D6798F">
        <w:rPr>
          <w:rFonts w:ascii="Times New Roman" w:hAnsi="Times New Roman" w:cs="Times New Roman"/>
          <w:sz w:val="24"/>
          <w:szCs w:val="24"/>
        </w:rPr>
        <w:t xml:space="preserve"> </w:t>
      </w:r>
      <w:r w:rsidR="007B3C6E">
        <w:rPr>
          <w:rFonts w:ascii="Times New Roman" w:hAnsi="Times New Roman" w:cs="Times New Roman"/>
          <w:sz w:val="24"/>
          <w:szCs w:val="24"/>
        </w:rPr>
        <w:t>% and 15-20</w:t>
      </w:r>
      <w:r w:rsidR="00D6798F">
        <w:rPr>
          <w:rFonts w:ascii="Times New Roman" w:hAnsi="Times New Roman" w:cs="Times New Roman"/>
          <w:sz w:val="24"/>
          <w:szCs w:val="24"/>
        </w:rPr>
        <w:t xml:space="preserve"> </w:t>
      </w:r>
      <w:r w:rsidR="007B3C6E">
        <w:rPr>
          <w:rFonts w:ascii="Times New Roman" w:hAnsi="Times New Roman" w:cs="Times New Roman"/>
          <w:sz w:val="24"/>
          <w:szCs w:val="24"/>
        </w:rPr>
        <w:t>% longer root</w:t>
      </w:r>
      <w:r w:rsidR="00D6798F">
        <w:rPr>
          <w:rFonts w:ascii="Times New Roman" w:hAnsi="Times New Roman" w:cs="Times New Roman"/>
          <w:sz w:val="24"/>
          <w:szCs w:val="24"/>
        </w:rPr>
        <w:t xml:space="preserve"> than</w:t>
      </w:r>
      <w:r w:rsidR="007B3C6E">
        <w:rPr>
          <w:rFonts w:ascii="Times New Roman" w:hAnsi="Times New Roman" w:cs="Times New Roman"/>
          <w:sz w:val="24"/>
          <w:szCs w:val="24"/>
        </w:rPr>
        <w:t xml:space="preserve"> improved variety under aerobic condition. </w:t>
      </w:r>
      <w:r w:rsidR="00305DB6" w:rsidRPr="00305DB6">
        <w:rPr>
          <w:rFonts w:ascii="Times New Roman" w:hAnsi="Times New Roman" w:cs="Times New Roman"/>
          <w:sz w:val="24"/>
          <w:szCs w:val="24"/>
        </w:rPr>
        <w:t>A number of plants were identified with higher root length and/or dry biomass, yield per plant, length</w:t>
      </w:r>
      <w:r w:rsidR="00305DB6">
        <w:rPr>
          <w:rFonts w:ascii="Times New Roman" w:hAnsi="Times New Roman" w:cs="Times New Roman"/>
          <w:sz w:val="24"/>
          <w:szCs w:val="24"/>
        </w:rPr>
        <w:t>/</w:t>
      </w:r>
      <w:r w:rsidR="00305DB6" w:rsidRPr="00305DB6">
        <w:rPr>
          <w:rFonts w:ascii="Times New Roman" w:hAnsi="Times New Roman" w:cs="Times New Roman"/>
          <w:sz w:val="24"/>
          <w:szCs w:val="24"/>
        </w:rPr>
        <w:t>breadth ratio and with Pusa1121</w:t>
      </w:r>
      <w:r w:rsidR="00A2103C">
        <w:rPr>
          <w:rFonts w:ascii="Times New Roman" w:hAnsi="Times New Roman" w:cs="Times New Roman"/>
          <w:sz w:val="24"/>
          <w:szCs w:val="24"/>
        </w:rPr>
        <w:t xml:space="preserve"> and PB1460</w:t>
      </w:r>
      <w:r w:rsidR="00305DB6" w:rsidRPr="00305DB6">
        <w:rPr>
          <w:rFonts w:ascii="Times New Roman" w:hAnsi="Times New Roman" w:cs="Times New Roman"/>
          <w:sz w:val="24"/>
          <w:szCs w:val="24"/>
        </w:rPr>
        <w:t xml:space="preserve"> specific alleles in homozygous or heterozygous condition at BAD2 locus; these lines shall serve as the novel material for the selection of stable aerobic Basmati rice varieties.</w:t>
      </w:r>
    </w:p>
    <w:p w:rsidR="006C4FE5" w:rsidRPr="00AF1543" w:rsidRDefault="006C4FE5" w:rsidP="00DB59BC">
      <w:pPr>
        <w:spacing w:line="360" w:lineRule="auto"/>
        <w:jc w:val="both"/>
        <w:rPr>
          <w:rFonts w:ascii="Times New Roman" w:eastAsia="Times New Roman" w:hAnsi="Times New Roman" w:cs="Times New Roman"/>
          <w:b/>
          <w:sz w:val="24"/>
          <w:szCs w:val="24"/>
        </w:rPr>
      </w:pPr>
      <w:r w:rsidRPr="006C4FE5">
        <w:rPr>
          <w:rFonts w:ascii="Times New Roman" w:hAnsi="Times New Roman" w:cs="Times New Roman"/>
          <w:b/>
          <w:sz w:val="24"/>
          <w:szCs w:val="24"/>
        </w:rPr>
        <w:t>Keywords:</w:t>
      </w:r>
      <w:r>
        <w:rPr>
          <w:rFonts w:ascii="Times New Roman" w:hAnsi="Times New Roman" w:cs="Times New Roman"/>
          <w:b/>
          <w:sz w:val="24"/>
          <w:szCs w:val="24"/>
        </w:rPr>
        <w:t xml:space="preserve"> </w:t>
      </w:r>
      <w:r w:rsidRPr="006C4FE5">
        <w:rPr>
          <w:rFonts w:ascii="Times New Roman" w:hAnsi="Times New Roman" w:cs="Times New Roman"/>
          <w:sz w:val="24"/>
          <w:szCs w:val="24"/>
        </w:rPr>
        <w:t>Aerobic rice, Basmati rice</w:t>
      </w:r>
      <w:r w:rsidR="00EB2D22">
        <w:rPr>
          <w:rFonts w:ascii="Times New Roman" w:hAnsi="Times New Roman" w:cs="Times New Roman"/>
          <w:sz w:val="24"/>
          <w:szCs w:val="24"/>
        </w:rPr>
        <w:t>, Water scar</w:t>
      </w:r>
      <w:r>
        <w:rPr>
          <w:rFonts w:ascii="Times New Roman" w:hAnsi="Times New Roman" w:cs="Times New Roman"/>
          <w:sz w:val="24"/>
          <w:szCs w:val="24"/>
        </w:rPr>
        <w:t>city</w:t>
      </w:r>
      <w:r w:rsidR="007B3C6E">
        <w:rPr>
          <w:rFonts w:ascii="Times New Roman" w:hAnsi="Times New Roman" w:cs="Times New Roman"/>
          <w:sz w:val="24"/>
          <w:szCs w:val="24"/>
        </w:rPr>
        <w:t>, SSR Marker</w:t>
      </w:r>
    </w:p>
    <w:p w:rsidR="00AF1543" w:rsidRPr="00AF1543" w:rsidRDefault="00AF1543" w:rsidP="00AF1543">
      <w:pPr>
        <w:jc w:val="both"/>
        <w:rPr>
          <w:rFonts w:ascii="Times New Roman" w:hAnsi="Times New Roman" w:cs="Times New Roman"/>
          <w:sz w:val="24"/>
        </w:rPr>
      </w:pPr>
    </w:p>
    <w:sectPr w:rsidR="00AF1543" w:rsidRPr="00AF1543" w:rsidSect="006F28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E80170"/>
    <w:multiLevelType w:val="hybridMultilevel"/>
    <w:tmpl w:val="D04A4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useFELayout/>
    <w:compatSetting w:name="compatibilityMode" w:uri="http://schemas.microsoft.com/office/word" w:val="12"/>
  </w:compat>
  <w:docVars>
    <w:docVar w:name="__Grammarly_42____i" w:val="H4sIAAAAAAAEAKtWckksSQxILCpxzi/NK1GyMqwFAAEhoTITAAAA"/>
    <w:docVar w:name="__Grammarly_42___1" w:val="H4sIAAAAAAAEAKtWcslP9kxRslIyNDa0NDY2MTA1NDQ0NjKwsLRQ0lEKTi0uzszPAykwrAUA5+ygJCwAAAA="/>
  </w:docVars>
  <w:rsids>
    <w:rsidRoot w:val="00B77BF8"/>
    <w:rsid w:val="001C4742"/>
    <w:rsid w:val="00305DB6"/>
    <w:rsid w:val="003A5A98"/>
    <w:rsid w:val="004229D8"/>
    <w:rsid w:val="004E0DD2"/>
    <w:rsid w:val="006A5C02"/>
    <w:rsid w:val="006C4FE5"/>
    <w:rsid w:val="006F28E9"/>
    <w:rsid w:val="007B3C6E"/>
    <w:rsid w:val="00A2103C"/>
    <w:rsid w:val="00AF1543"/>
    <w:rsid w:val="00B77BF8"/>
    <w:rsid w:val="00D6798F"/>
    <w:rsid w:val="00D67F54"/>
    <w:rsid w:val="00DB59BC"/>
    <w:rsid w:val="00EB2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80DDE"/>
  <w15:docId w15:val="{D24D545D-E558-4A3A-B5A2-416A3BFC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28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B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24758">
      <w:bodyDiv w:val="1"/>
      <w:marLeft w:val="0"/>
      <w:marRight w:val="0"/>
      <w:marTop w:val="0"/>
      <w:marBottom w:val="0"/>
      <w:divBdr>
        <w:top w:val="none" w:sz="0" w:space="0" w:color="auto"/>
        <w:left w:val="none" w:sz="0" w:space="0" w:color="auto"/>
        <w:bottom w:val="none" w:sz="0" w:space="0" w:color="auto"/>
        <w:right w:val="none" w:sz="0" w:space="0" w:color="auto"/>
      </w:divBdr>
      <w:divsChild>
        <w:div w:id="752236657">
          <w:marLeft w:val="0"/>
          <w:marRight w:val="0"/>
          <w:marTop w:val="0"/>
          <w:marBottom w:val="0"/>
          <w:divBdr>
            <w:top w:val="none" w:sz="0" w:space="0" w:color="auto"/>
            <w:left w:val="none" w:sz="0" w:space="0" w:color="auto"/>
            <w:bottom w:val="none" w:sz="0" w:space="0" w:color="auto"/>
            <w:right w:val="none" w:sz="0" w:space="0" w:color="auto"/>
          </w:divBdr>
        </w:div>
        <w:div w:id="1688167541">
          <w:marLeft w:val="0"/>
          <w:marRight w:val="0"/>
          <w:marTop w:val="0"/>
          <w:marBottom w:val="0"/>
          <w:divBdr>
            <w:top w:val="none" w:sz="0" w:space="0" w:color="auto"/>
            <w:left w:val="none" w:sz="0" w:space="0" w:color="auto"/>
            <w:bottom w:val="none" w:sz="0" w:space="0" w:color="auto"/>
            <w:right w:val="none" w:sz="0" w:space="0" w:color="auto"/>
          </w:divBdr>
        </w:div>
        <w:div w:id="21390319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Pratik</dc:creator>
  <cp:keywords/>
  <dc:description/>
  <cp:lastModifiedBy>Pratik Bhoyar</cp:lastModifiedBy>
  <cp:revision>13</cp:revision>
  <dcterms:created xsi:type="dcterms:W3CDTF">2017-09-29T08:07:00Z</dcterms:created>
  <dcterms:modified xsi:type="dcterms:W3CDTF">2019-01-30T17:01:00Z</dcterms:modified>
</cp:coreProperties>
</file>