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6E4" w:rsidRPr="006806E4" w:rsidRDefault="006806E4" w:rsidP="006806E4">
      <w:pPr>
        <w:pStyle w:val="Heading1"/>
        <w:spacing w:before="170"/>
        <w:rPr>
          <w:color w:val="337AB7"/>
        </w:rPr>
      </w:pPr>
      <w:r w:rsidRPr="006806E4">
        <w:rPr>
          <w:color w:val="337AB7"/>
        </w:rPr>
        <w:t>Weed management using crop competition in mustard (</w:t>
      </w:r>
      <w:r w:rsidRPr="006806E4">
        <w:rPr>
          <w:i/>
          <w:iCs/>
          <w:color w:val="337AB7"/>
        </w:rPr>
        <w:t xml:space="preserve">Brassica </w:t>
      </w:r>
      <w:proofErr w:type="spellStart"/>
      <w:r w:rsidRPr="006806E4">
        <w:rPr>
          <w:i/>
          <w:iCs/>
          <w:color w:val="337AB7"/>
        </w:rPr>
        <w:t>juncea</w:t>
      </w:r>
      <w:proofErr w:type="spellEnd"/>
      <w:r w:rsidRPr="006806E4">
        <w:rPr>
          <w:color w:val="337AB7"/>
        </w:rPr>
        <w:t xml:space="preserve"> L.).  </w:t>
      </w:r>
    </w:p>
    <w:p w:rsidR="00AE3E37" w:rsidRDefault="00AE3E37" w:rsidP="00494130">
      <w:pPr>
        <w:pStyle w:val="Heading1"/>
        <w:spacing w:before="170"/>
        <w:ind w:left="0"/>
      </w:pPr>
    </w:p>
    <w:p w:rsidR="006806E4" w:rsidRPr="006806E4" w:rsidRDefault="006806E4" w:rsidP="006806E4">
      <w:pPr>
        <w:pStyle w:val="BodyText"/>
        <w:rPr>
          <w:rFonts w:ascii="Arial"/>
        </w:rPr>
      </w:pPr>
      <w:r w:rsidRPr="006806E4">
        <w:rPr>
          <w:rFonts w:ascii="Arial"/>
        </w:rPr>
        <w:t xml:space="preserve">Hafiz </w:t>
      </w:r>
      <w:proofErr w:type="spellStart"/>
      <w:r w:rsidRPr="006806E4">
        <w:rPr>
          <w:rFonts w:ascii="Arial"/>
        </w:rPr>
        <w:t>Haider</w:t>
      </w:r>
      <w:proofErr w:type="spellEnd"/>
      <w:r w:rsidRPr="006806E4">
        <w:rPr>
          <w:rFonts w:ascii="Arial"/>
        </w:rPr>
        <w:t xml:space="preserve"> Ali1, </w:t>
      </w:r>
      <w:proofErr w:type="spellStart"/>
      <w:r w:rsidRPr="006806E4">
        <w:rPr>
          <w:rFonts w:ascii="Arial"/>
        </w:rPr>
        <w:t>Muzammil</w:t>
      </w:r>
      <w:proofErr w:type="spellEnd"/>
      <w:r w:rsidRPr="006806E4">
        <w:rPr>
          <w:rFonts w:ascii="Arial"/>
        </w:rPr>
        <w:t xml:space="preserve"> </w:t>
      </w:r>
      <w:proofErr w:type="spellStart"/>
      <w:r w:rsidRPr="006806E4">
        <w:rPr>
          <w:rFonts w:ascii="Arial"/>
        </w:rPr>
        <w:t>Hussain</w:t>
      </w:r>
      <w:proofErr w:type="spellEnd"/>
      <w:r w:rsidRPr="006806E4">
        <w:rPr>
          <w:rFonts w:ascii="Arial"/>
        </w:rPr>
        <w:t xml:space="preserve"> 1, Muhammad </w:t>
      </w:r>
      <w:proofErr w:type="spellStart"/>
      <w:r w:rsidRPr="006806E4">
        <w:rPr>
          <w:rFonts w:ascii="Arial"/>
        </w:rPr>
        <w:t>Mansoor</w:t>
      </w:r>
      <w:proofErr w:type="spellEnd"/>
      <w:r w:rsidRPr="006806E4">
        <w:rPr>
          <w:rFonts w:ascii="Arial"/>
        </w:rPr>
        <w:t xml:space="preserve"> </w:t>
      </w:r>
      <w:proofErr w:type="spellStart"/>
      <w:r w:rsidRPr="006806E4">
        <w:rPr>
          <w:rFonts w:ascii="Arial"/>
        </w:rPr>
        <w:t>Javaid</w:t>
      </w:r>
      <w:proofErr w:type="spellEnd"/>
      <w:r w:rsidRPr="006806E4">
        <w:rPr>
          <w:rFonts w:ascii="Arial"/>
        </w:rPr>
        <w:t xml:space="preserve">, 1 and Muhammad </w:t>
      </w:r>
      <w:proofErr w:type="spellStart"/>
      <w:r w:rsidRPr="006806E4">
        <w:rPr>
          <w:rFonts w:ascii="Arial"/>
        </w:rPr>
        <w:t>Ehsan</w:t>
      </w:r>
      <w:proofErr w:type="spellEnd"/>
      <w:r w:rsidRPr="006806E4">
        <w:rPr>
          <w:rFonts w:ascii="Arial"/>
        </w:rPr>
        <w:t xml:space="preserve"> Safdar1 </w:t>
      </w:r>
    </w:p>
    <w:p w:rsidR="006806E4" w:rsidRPr="006806E4" w:rsidRDefault="006806E4" w:rsidP="006806E4">
      <w:pPr>
        <w:pStyle w:val="BodyText"/>
        <w:rPr>
          <w:rFonts w:ascii="Arial"/>
        </w:rPr>
      </w:pPr>
      <w:r w:rsidRPr="006806E4">
        <w:rPr>
          <w:rFonts w:ascii="Arial"/>
        </w:rPr>
        <w:t xml:space="preserve">1 Department of Agronomy, University College of Agriculture, University of Sargodha, Sargodha, Punjab, Pakistan. </w:t>
      </w:r>
    </w:p>
    <w:p w:rsidR="00AE3E37" w:rsidRDefault="006806E4" w:rsidP="006806E4">
      <w:pPr>
        <w:pStyle w:val="BodyText"/>
        <w:rPr>
          <w:rFonts w:ascii="Arial"/>
          <w:sz w:val="20"/>
        </w:rPr>
      </w:pPr>
      <w:r w:rsidRPr="006806E4">
        <w:rPr>
          <w:rFonts w:ascii="Arial"/>
        </w:rPr>
        <w:t xml:space="preserve"> (haider3993@gmail.com)</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6806E4" w:rsidP="006806E4">
      <w:pPr>
        <w:pStyle w:val="Heading3"/>
        <w:spacing w:before="74"/>
        <w:jc w:val="both"/>
      </w:pPr>
      <w:r w:rsidRPr="006806E4">
        <w:rPr>
          <w:rFonts w:ascii="Tw Cen MT" w:eastAsia="Tw Cen MT" w:hAnsi="Tw Cen MT" w:cs="Tw Cen MT"/>
          <w:b w:val="0"/>
          <w:bCs w:val="0"/>
          <w:sz w:val="18"/>
          <w:szCs w:val="18"/>
        </w:rPr>
        <w:t>Mustard (</w:t>
      </w:r>
      <w:r w:rsidRPr="006806E4">
        <w:rPr>
          <w:rFonts w:ascii="Tw Cen MT" w:eastAsia="Tw Cen MT" w:hAnsi="Tw Cen MT" w:cs="Tw Cen MT"/>
          <w:b w:val="0"/>
          <w:bCs w:val="0"/>
          <w:i/>
          <w:iCs/>
          <w:sz w:val="18"/>
          <w:szCs w:val="18"/>
        </w:rPr>
        <w:t xml:space="preserve">Brassica </w:t>
      </w:r>
      <w:proofErr w:type="spellStart"/>
      <w:r w:rsidRPr="006806E4">
        <w:rPr>
          <w:rFonts w:ascii="Tw Cen MT" w:eastAsia="Tw Cen MT" w:hAnsi="Tw Cen MT" w:cs="Tw Cen MT"/>
          <w:b w:val="0"/>
          <w:bCs w:val="0"/>
          <w:i/>
          <w:iCs/>
          <w:sz w:val="18"/>
          <w:szCs w:val="18"/>
        </w:rPr>
        <w:t>juncea</w:t>
      </w:r>
      <w:proofErr w:type="spellEnd"/>
      <w:r w:rsidRPr="006806E4">
        <w:rPr>
          <w:rFonts w:ascii="Tw Cen MT" w:eastAsia="Tw Cen MT" w:hAnsi="Tw Cen MT" w:cs="Tw Cen MT"/>
          <w:b w:val="0"/>
          <w:bCs w:val="0"/>
          <w:sz w:val="18"/>
          <w:szCs w:val="18"/>
        </w:rPr>
        <w:t xml:space="preserve"> L.) is an important oil seed crop of throughout the world. A field experiment was conducted during the winter season of 2016-17 at University College of agriculture, University of Sargodha to study the effect of different row spacing of the crop on the yield and its components under various weed competition durations. Randomize complete block design (RCBD) with split plot arrangement having three replications was used. Experiment was comprises with three row </w:t>
      </w:r>
      <w:proofErr w:type="spellStart"/>
      <w:r w:rsidRPr="006806E4">
        <w:rPr>
          <w:rFonts w:ascii="Tw Cen MT" w:eastAsia="Tw Cen MT" w:hAnsi="Tw Cen MT" w:cs="Tw Cen MT"/>
          <w:b w:val="0"/>
          <w:bCs w:val="0"/>
          <w:sz w:val="18"/>
          <w:szCs w:val="18"/>
        </w:rPr>
        <w:t>spacings</w:t>
      </w:r>
      <w:proofErr w:type="spellEnd"/>
      <w:r w:rsidRPr="006806E4">
        <w:rPr>
          <w:rFonts w:ascii="Tw Cen MT" w:eastAsia="Tw Cen MT" w:hAnsi="Tw Cen MT" w:cs="Tw Cen MT"/>
          <w:b w:val="0"/>
          <w:bCs w:val="0"/>
          <w:sz w:val="18"/>
          <w:szCs w:val="18"/>
        </w:rPr>
        <w:t xml:space="preserve"> (15 cm, 20 cm, 25 cm) in subplot while weed competition durations [weedy (WD) =14 DAS (Days after sowing), WD=28 DAS, 42 WD=DAS, WD=56 DAS, WD=70 DAS, WD till harvest, weed free (WF) = 14DAS, WF = 28 DAS, WF = 42 DAS, WF = 56 DAS, WF = 70, WF till harvest] in main plot. Maximum weed dry weight (79.1g /m</w:t>
      </w:r>
      <w:r w:rsidRPr="006806E4">
        <w:rPr>
          <w:rFonts w:ascii="Tw Cen MT" w:eastAsia="Tw Cen MT" w:hAnsi="Tw Cen MT" w:cs="Tw Cen MT"/>
          <w:b w:val="0"/>
          <w:bCs w:val="0"/>
          <w:sz w:val="18"/>
          <w:szCs w:val="18"/>
          <w:vertAlign w:val="superscript"/>
        </w:rPr>
        <w:t>2</w:t>
      </w:r>
      <w:r w:rsidRPr="006806E4">
        <w:rPr>
          <w:rFonts w:ascii="Tw Cen MT" w:eastAsia="Tw Cen MT" w:hAnsi="Tw Cen MT" w:cs="Tw Cen MT"/>
          <w:b w:val="0"/>
          <w:bCs w:val="0"/>
          <w:sz w:val="18"/>
          <w:szCs w:val="18"/>
        </w:rPr>
        <w:t>) was found at weedy condition till harvest while lowest (9.1 g/m</w:t>
      </w:r>
      <w:r w:rsidRPr="006806E4">
        <w:rPr>
          <w:rFonts w:ascii="Tw Cen MT" w:eastAsia="Tw Cen MT" w:hAnsi="Tw Cen MT" w:cs="Tw Cen MT"/>
          <w:b w:val="0"/>
          <w:bCs w:val="0"/>
          <w:sz w:val="18"/>
          <w:szCs w:val="18"/>
          <w:vertAlign w:val="superscript"/>
        </w:rPr>
        <w:t>2</w:t>
      </w:r>
      <w:r w:rsidRPr="006806E4">
        <w:rPr>
          <w:rFonts w:ascii="Tw Cen MT" w:eastAsia="Tw Cen MT" w:hAnsi="Tw Cen MT" w:cs="Tw Cen MT"/>
          <w:b w:val="0"/>
          <w:bCs w:val="0"/>
          <w:sz w:val="18"/>
          <w:szCs w:val="18"/>
        </w:rPr>
        <w:t xml:space="preserve">) in weed free conditions till 70 DAS excluding the weed free conditions. Higher number of branches per plant (7.8), number of plants (137), 1000-seed weight (3.3 g), harvesting index (36.7%), seed yield (1536 kg/ha) was in narrow 15 cm row spacing over the wider row spacing. About 42.64% yield reduction was recorded in weedy conditions till harvesting over weed free conditions up to harvesting while 9.34% yield reduction was recorded when row spacing was increases from 15 cm to 20 cm while 10.27% yield decline observed when row spacing increases from 20 cm to 25 cm. The critical period for weed control is 28 days after sowing. The interaction between row spacing and competition durations was significant. Maximum seed yield (1965.7 kg/ha) was found at 15 cm row spacing with weed free conditions till harvesting followed by (890 kg/ha) at 25 cm row spacing with weed conditions till harvesting of the crop. The results of this study suggest that narrowing row spacing and controlling early weeds could be important components of integrated weed management strategies and could lead to decreased weed growth and seed production, and increased grain yield in mustard crop. </w:t>
      </w:r>
      <w:r w:rsidR="00A9710C">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6806E4" w:rsidRPr="006806E4" w:rsidRDefault="006806E4" w:rsidP="006806E4">
      <w:pPr>
        <w:numPr>
          <w:ilvl w:val="0"/>
          <w:numId w:val="4"/>
        </w:numPr>
        <w:tabs>
          <w:tab w:val="left" w:pos="384"/>
        </w:tabs>
        <w:ind w:right="117"/>
        <w:rPr>
          <w:rFonts w:ascii="Calibri" w:eastAsia="Calibri" w:hAnsi="Calibri" w:cs="Calibri"/>
          <w:sz w:val="18"/>
        </w:rPr>
      </w:pPr>
      <w:r w:rsidRPr="006806E4">
        <w:rPr>
          <w:rFonts w:ascii="Calibri" w:eastAsia="Calibri" w:hAnsi="Calibri" w:cs="Calibri"/>
          <w:sz w:val="18"/>
        </w:rPr>
        <w:t xml:space="preserve">Ali, Hafiz </w:t>
      </w:r>
      <w:proofErr w:type="spellStart"/>
      <w:r w:rsidRPr="006806E4">
        <w:rPr>
          <w:rFonts w:ascii="Calibri" w:eastAsia="Calibri" w:hAnsi="Calibri" w:cs="Calibri"/>
          <w:sz w:val="18"/>
        </w:rPr>
        <w:t>Haider</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Arslan</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Masood</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Peerzada</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Zarka</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Hanif</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Saima</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Hashim</w:t>
      </w:r>
      <w:proofErr w:type="spellEnd"/>
      <w:r w:rsidRPr="006806E4">
        <w:rPr>
          <w:rFonts w:ascii="Calibri" w:eastAsia="Calibri" w:hAnsi="Calibri" w:cs="Calibri"/>
          <w:sz w:val="18"/>
        </w:rPr>
        <w:t xml:space="preserve">, and </w:t>
      </w:r>
      <w:proofErr w:type="spellStart"/>
      <w:r w:rsidRPr="006806E4">
        <w:rPr>
          <w:rFonts w:ascii="Calibri" w:eastAsia="Calibri" w:hAnsi="Calibri" w:cs="Calibri"/>
          <w:sz w:val="18"/>
        </w:rPr>
        <w:t>Bhagirath</w:t>
      </w:r>
      <w:proofErr w:type="spellEnd"/>
      <w:r w:rsidRPr="006806E4">
        <w:rPr>
          <w:rFonts w:ascii="Calibri" w:eastAsia="Calibri" w:hAnsi="Calibri" w:cs="Calibri"/>
          <w:sz w:val="18"/>
        </w:rPr>
        <w:t xml:space="preserve"> Singh </w:t>
      </w:r>
      <w:proofErr w:type="spellStart"/>
      <w:r w:rsidRPr="006806E4">
        <w:rPr>
          <w:rFonts w:ascii="Calibri" w:eastAsia="Calibri" w:hAnsi="Calibri" w:cs="Calibri"/>
          <w:sz w:val="18"/>
        </w:rPr>
        <w:t>Chauhan</w:t>
      </w:r>
      <w:proofErr w:type="spellEnd"/>
      <w:r w:rsidRPr="006806E4">
        <w:rPr>
          <w:rFonts w:ascii="Calibri" w:eastAsia="Calibri" w:hAnsi="Calibri" w:cs="Calibri"/>
          <w:sz w:val="18"/>
        </w:rPr>
        <w:t xml:space="preserve">. 2017. Weed management using crop competition in Pakistan: A review. Crop Protection. 95: 22-30. </w:t>
      </w:r>
    </w:p>
    <w:p w:rsidR="006806E4" w:rsidRPr="006806E4" w:rsidRDefault="006806E4" w:rsidP="006806E4">
      <w:pPr>
        <w:numPr>
          <w:ilvl w:val="0"/>
          <w:numId w:val="4"/>
        </w:numPr>
        <w:tabs>
          <w:tab w:val="left" w:pos="384"/>
        </w:tabs>
        <w:ind w:right="117"/>
        <w:rPr>
          <w:rFonts w:ascii="Calibri" w:eastAsia="Calibri" w:hAnsi="Calibri" w:cs="Calibri"/>
          <w:sz w:val="18"/>
        </w:rPr>
      </w:pPr>
      <w:hyperlink r:id="rId10" w:history="1">
        <w:proofErr w:type="spellStart"/>
        <w:r w:rsidRPr="006806E4">
          <w:rPr>
            <w:rStyle w:val="Hyperlink"/>
            <w:rFonts w:ascii="Calibri" w:eastAsia="Calibri" w:hAnsi="Calibri" w:cs="Calibri"/>
            <w:color w:val="auto"/>
            <w:sz w:val="18"/>
            <w:u w:val="none"/>
          </w:rPr>
          <w:t>Tasawer</w:t>
        </w:r>
        <w:proofErr w:type="spellEnd"/>
        <w:r w:rsidRPr="006806E4">
          <w:rPr>
            <w:rStyle w:val="Hyperlink"/>
            <w:rFonts w:ascii="Calibri" w:eastAsia="Calibri" w:hAnsi="Calibri" w:cs="Calibri"/>
            <w:color w:val="auto"/>
            <w:sz w:val="18"/>
            <w:u w:val="none"/>
          </w:rPr>
          <w:t xml:space="preserve"> Abbas</w:t>
        </w:r>
      </w:hyperlink>
      <w:r w:rsidRPr="006806E4">
        <w:rPr>
          <w:rFonts w:ascii="Calibri" w:eastAsia="Calibri" w:hAnsi="Calibri" w:cs="Calibri"/>
          <w:sz w:val="18"/>
        </w:rPr>
        <w:t xml:space="preserve">, </w:t>
      </w:r>
      <w:hyperlink r:id="rId11" w:history="1">
        <w:r w:rsidRPr="006806E4">
          <w:rPr>
            <w:rStyle w:val="Hyperlink"/>
            <w:rFonts w:ascii="Calibri" w:eastAsia="Calibri" w:hAnsi="Calibri" w:cs="Calibri"/>
            <w:color w:val="auto"/>
            <w:sz w:val="18"/>
            <w:u w:val="none"/>
          </w:rPr>
          <w:t xml:space="preserve">Muhammad </w:t>
        </w:r>
        <w:proofErr w:type="spellStart"/>
        <w:r w:rsidRPr="006806E4">
          <w:rPr>
            <w:rStyle w:val="Hyperlink"/>
            <w:rFonts w:ascii="Calibri" w:eastAsia="Calibri" w:hAnsi="Calibri" w:cs="Calibri"/>
            <w:color w:val="auto"/>
            <w:sz w:val="18"/>
            <w:u w:val="none"/>
          </w:rPr>
          <w:t>Ather</w:t>
        </w:r>
        <w:proofErr w:type="spellEnd"/>
        <w:r w:rsidRPr="006806E4">
          <w:rPr>
            <w:rStyle w:val="Hyperlink"/>
            <w:rFonts w:ascii="Calibri" w:eastAsia="Calibri" w:hAnsi="Calibri" w:cs="Calibri"/>
            <w:color w:val="auto"/>
            <w:sz w:val="18"/>
            <w:u w:val="none"/>
          </w:rPr>
          <w:t xml:space="preserve"> </w:t>
        </w:r>
        <w:proofErr w:type="spellStart"/>
        <w:r w:rsidRPr="006806E4">
          <w:rPr>
            <w:rStyle w:val="Hyperlink"/>
            <w:rFonts w:ascii="Calibri" w:eastAsia="Calibri" w:hAnsi="Calibri" w:cs="Calibri"/>
            <w:color w:val="auto"/>
            <w:sz w:val="18"/>
            <w:u w:val="none"/>
          </w:rPr>
          <w:t>Nadeem</w:t>
        </w:r>
        <w:proofErr w:type="spellEnd"/>
      </w:hyperlink>
      <w:r w:rsidRPr="006806E4">
        <w:rPr>
          <w:rFonts w:ascii="Calibri" w:eastAsia="Calibri" w:hAnsi="Calibri" w:cs="Calibri"/>
          <w:sz w:val="18"/>
        </w:rPr>
        <w:t xml:space="preserve">, </w:t>
      </w:r>
      <w:hyperlink r:id="rId12" w:history="1">
        <w:proofErr w:type="spellStart"/>
        <w:r w:rsidRPr="006806E4">
          <w:rPr>
            <w:rStyle w:val="Hyperlink"/>
            <w:rFonts w:ascii="Calibri" w:eastAsia="Calibri" w:hAnsi="Calibri" w:cs="Calibri"/>
            <w:color w:val="auto"/>
            <w:sz w:val="18"/>
            <w:u w:val="none"/>
          </w:rPr>
          <w:t>Asif</w:t>
        </w:r>
        <w:proofErr w:type="spellEnd"/>
        <w:r w:rsidRPr="006806E4">
          <w:rPr>
            <w:rStyle w:val="Hyperlink"/>
            <w:rFonts w:ascii="Calibri" w:eastAsia="Calibri" w:hAnsi="Calibri" w:cs="Calibri"/>
            <w:color w:val="auto"/>
            <w:sz w:val="18"/>
            <w:u w:val="none"/>
          </w:rPr>
          <w:t xml:space="preserve"> </w:t>
        </w:r>
        <w:proofErr w:type="spellStart"/>
        <w:r w:rsidRPr="006806E4">
          <w:rPr>
            <w:rStyle w:val="Hyperlink"/>
            <w:rFonts w:ascii="Calibri" w:eastAsia="Calibri" w:hAnsi="Calibri" w:cs="Calibri"/>
            <w:color w:val="auto"/>
            <w:sz w:val="18"/>
            <w:u w:val="none"/>
          </w:rPr>
          <w:t>Tanveer</w:t>
        </w:r>
        <w:proofErr w:type="spellEnd"/>
      </w:hyperlink>
      <w:r w:rsidRPr="006806E4">
        <w:rPr>
          <w:rFonts w:ascii="Calibri" w:eastAsia="Calibri" w:hAnsi="Calibri" w:cs="Calibri"/>
          <w:sz w:val="18"/>
        </w:rPr>
        <w:t xml:space="preserve">, </w:t>
      </w:r>
      <w:hyperlink r:id="rId13" w:history="1">
        <w:r w:rsidRPr="006806E4">
          <w:rPr>
            <w:rStyle w:val="Hyperlink"/>
            <w:rFonts w:ascii="Calibri" w:eastAsia="Calibri" w:hAnsi="Calibri" w:cs="Calibri"/>
            <w:color w:val="auto"/>
            <w:sz w:val="18"/>
            <w:u w:val="none"/>
          </w:rPr>
          <w:t xml:space="preserve">Hafiz </w:t>
        </w:r>
        <w:proofErr w:type="spellStart"/>
        <w:r w:rsidRPr="006806E4">
          <w:rPr>
            <w:rStyle w:val="Hyperlink"/>
            <w:rFonts w:ascii="Calibri" w:eastAsia="Calibri" w:hAnsi="Calibri" w:cs="Calibri"/>
            <w:color w:val="auto"/>
            <w:sz w:val="18"/>
            <w:u w:val="none"/>
          </w:rPr>
          <w:t>Haider</w:t>
        </w:r>
        <w:proofErr w:type="spellEnd"/>
        <w:r w:rsidRPr="006806E4">
          <w:rPr>
            <w:rStyle w:val="Hyperlink"/>
            <w:rFonts w:ascii="Calibri" w:eastAsia="Calibri" w:hAnsi="Calibri" w:cs="Calibri"/>
            <w:color w:val="auto"/>
            <w:sz w:val="18"/>
            <w:u w:val="none"/>
          </w:rPr>
          <w:t xml:space="preserve"> Ali</w:t>
        </w:r>
      </w:hyperlink>
      <w:r w:rsidRPr="006806E4">
        <w:rPr>
          <w:rFonts w:ascii="Calibri" w:eastAsia="Calibri" w:hAnsi="Calibri" w:cs="Calibri"/>
          <w:sz w:val="18"/>
        </w:rPr>
        <w:t xml:space="preserve">, </w:t>
      </w:r>
      <w:hyperlink r:id="rId14" w:history="1">
        <w:proofErr w:type="spellStart"/>
        <w:r w:rsidRPr="006806E4">
          <w:rPr>
            <w:rStyle w:val="Hyperlink"/>
            <w:rFonts w:ascii="Calibri" w:eastAsia="Calibri" w:hAnsi="Calibri" w:cs="Calibri"/>
            <w:color w:val="auto"/>
            <w:sz w:val="18"/>
            <w:u w:val="none"/>
          </w:rPr>
          <w:t>Naila</w:t>
        </w:r>
        <w:proofErr w:type="spellEnd"/>
        <w:r w:rsidRPr="006806E4">
          <w:rPr>
            <w:rStyle w:val="Hyperlink"/>
            <w:rFonts w:ascii="Calibri" w:eastAsia="Calibri" w:hAnsi="Calibri" w:cs="Calibri"/>
            <w:color w:val="auto"/>
            <w:sz w:val="18"/>
            <w:u w:val="none"/>
          </w:rPr>
          <w:t xml:space="preserve"> </w:t>
        </w:r>
        <w:proofErr w:type="spellStart"/>
        <w:r w:rsidRPr="006806E4">
          <w:rPr>
            <w:rStyle w:val="Hyperlink"/>
            <w:rFonts w:ascii="Calibri" w:eastAsia="Calibri" w:hAnsi="Calibri" w:cs="Calibri"/>
            <w:color w:val="auto"/>
            <w:sz w:val="18"/>
            <w:u w:val="none"/>
          </w:rPr>
          <w:t>Farooq</w:t>
        </w:r>
        <w:proofErr w:type="spellEnd"/>
      </w:hyperlink>
      <w:r w:rsidRPr="006806E4">
        <w:rPr>
          <w:rFonts w:ascii="Calibri" w:eastAsia="Calibri" w:hAnsi="Calibri" w:cs="Calibri"/>
          <w:sz w:val="18"/>
        </w:rPr>
        <w:t xml:space="preserve">. 2017. Role of </w:t>
      </w:r>
      <w:proofErr w:type="spellStart"/>
      <w:r w:rsidRPr="006806E4">
        <w:rPr>
          <w:rFonts w:ascii="Calibri" w:eastAsia="Calibri" w:hAnsi="Calibri" w:cs="Calibri"/>
          <w:sz w:val="18"/>
        </w:rPr>
        <w:t>allelopathic</w:t>
      </w:r>
      <w:proofErr w:type="spellEnd"/>
      <w:r w:rsidRPr="006806E4">
        <w:rPr>
          <w:rFonts w:ascii="Calibri" w:eastAsia="Calibri" w:hAnsi="Calibri" w:cs="Calibri"/>
          <w:sz w:val="18"/>
        </w:rPr>
        <w:t xml:space="preserve"> crop mulches and reduced doses of tank-mixed herbicides in managing herbicide-resistant </w:t>
      </w:r>
      <w:proofErr w:type="spellStart"/>
      <w:r w:rsidRPr="006806E4">
        <w:rPr>
          <w:rFonts w:ascii="Calibri" w:eastAsia="Calibri" w:hAnsi="Calibri" w:cs="Calibri"/>
          <w:sz w:val="18"/>
        </w:rPr>
        <w:t>Phalaris</w:t>
      </w:r>
      <w:proofErr w:type="spellEnd"/>
      <w:r w:rsidRPr="006806E4">
        <w:rPr>
          <w:rFonts w:ascii="Calibri" w:eastAsia="Calibri" w:hAnsi="Calibri" w:cs="Calibri"/>
          <w:sz w:val="18"/>
        </w:rPr>
        <w:t xml:space="preserve"> minor in wheat. Crop Protection. </w:t>
      </w:r>
    </w:p>
    <w:p w:rsidR="006806E4" w:rsidRPr="006806E4" w:rsidRDefault="006806E4" w:rsidP="006806E4">
      <w:pPr>
        <w:numPr>
          <w:ilvl w:val="0"/>
          <w:numId w:val="4"/>
        </w:numPr>
        <w:tabs>
          <w:tab w:val="left" w:pos="384"/>
        </w:tabs>
        <w:ind w:right="117"/>
        <w:rPr>
          <w:rFonts w:ascii="Calibri" w:eastAsia="Calibri" w:hAnsi="Calibri" w:cs="Calibri"/>
          <w:sz w:val="18"/>
        </w:rPr>
      </w:pPr>
      <w:proofErr w:type="spellStart"/>
      <w:r w:rsidRPr="006806E4">
        <w:rPr>
          <w:rFonts w:ascii="Calibri" w:eastAsia="Calibri" w:hAnsi="Calibri" w:cs="Calibri"/>
          <w:sz w:val="18"/>
        </w:rPr>
        <w:t>Zarka</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Hanif</w:t>
      </w:r>
      <w:proofErr w:type="spellEnd"/>
      <w:r w:rsidRPr="006806E4">
        <w:rPr>
          <w:rFonts w:ascii="Calibri" w:eastAsia="Calibri" w:hAnsi="Calibri" w:cs="Calibri"/>
          <w:sz w:val="18"/>
        </w:rPr>
        <w:t xml:space="preserve">, Muhammad </w:t>
      </w:r>
      <w:proofErr w:type="spellStart"/>
      <w:r w:rsidRPr="006806E4">
        <w:rPr>
          <w:rFonts w:ascii="Calibri" w:eastAsia="Calibri" w:hAnsi="Calibri" w:cs="Calibri"/>
          <w:sz w:val="18"/>
        </w:rPr>
        <w:t>Naeem</w:t>
      </w:r>
      <w:proofErr w:type="spellEnd"/>
      <w:r w:rsidRPr="006806E4">
        <w:rPr>
          <w:rFonts w:ascii="Calibri" w:eastAsia="Calibri" w:hAnsi="Calibri" w:cs="Calibri"/>
          <w:sz w:val="18"/>
        </w:rPr>
        <w:t xml:space="preserve">, Hafiz </w:t>
      </w:r>
      <w:proofErr w:type="spellStart"/>
      <w:r w:rsidRPr="006806E4">
        <w:rPr>
          <w:rFonts w:ascii="Calibri" w:eastAsia="Calibri" w:hAnsi="Calibri" w:cs="Calibri"/>
          <w:sz w:val="18"/>
        </w:rPr>
        <w:t>Haider</w:t>
      </w:r>
      <w:proofErr w:type="spellEnd"/>
      <w:r w:rsidRPr="006806E4">
        <w:rPr>
          <w:rFonts w:ascii="Calibri" w:eastAsia="Calibri" w:hAnsi="Calibri" w:cs="Calibri"/>
          <w:sz w:val="18"/>
        </w:rPr>
        <w:t xml:space="preserve"> Ali, </w:t>
      </w:r>
      <w:proofErr w:type="spellStart"/>
      <w:r w:rsidRPr="006806E4">
        <w:rPr>
          <w:rFonts w:ascii="Calibri" w:eastAsia="Calibri" w:hAnsi="Calibri" w:cs="Calibri"/>
          <w:sz w:val="18"/>
        </w:rPr>
        <w:t>Asif</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Tanveer</w:t>
      </w:r>
      <w:proofErr w:type="spellEnd"/>
      <w:r w:rsidRPr="006806E4">
        <w:rPr>
          <w:rFonts w:ascii="Calibri" w:eastAsia="Calibri" w:hAnsi="Calibri" w:cs="Calibri"/>
          <w:sz w:val="18"/>
        </w:rPr>
        <w:t xml:space="preserve">, Muhammad </w:t>
      </w:r>
      <w:proofErr w:type="spellStart"/>
      <w:r w:rsidRPr="006806E4">
        <w:rPr>
          <w:rFonts w:ascii="Calibri" w:eastAsia="Calibri" w:hAnsi="Calibri" w:cs="Calibri"/>
          <w:sz w:val="18"/>
        </w:rPr>
        <w:t>Mansoor</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Javaid</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Arslan</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Masood</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Peerzada</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Bhagirath</w:t>
      </w:r>
      <w:proofErr w:type="spellEnd"/>
      <w:r w:rsidRPr="006806E4">
        <w:rPr>
          <w:rFonts w:ascii="Calibri" w:eastAsia="Calibri" w:hAnsi="Calibri" w:cs="Calibri"/>
          <w:sz w:val="18"/>
        </w:rPr>
        <w:t xml:space="preserve"> Singh </w:t>
      </w:r>
      <w:proofErr w:type="spellStart"/>
      <w:r w:rsidRPr="006806E4">
        <w:rPr>
          <w:rFonts w:ascii="Calibri" w:eastAsia="Calibri" w:hAnsi="Calibri" w:cs="Calibri"/>
          <w:sz w:val="18"/>
        </w:rPr>
        <w:t>Chauhan</w:t>
      </w:r>
      <w:proofErr w:type="spellEnd"/>
      <w:r w:rsidRPr="006806E4">
        <w:rPr>
          <w:rFonts w:ascii="Calibri" w:eastAsia="Calibri" w:hAnsi="Calibri" w:cs="Calibri"/>
          <w:sz w:val="18"/>
        </w:rPr>
        <w:t xml:space="preserve">: Effect of Environmental Factors on Germination of </w:t>
      </w:r>
      <w:proofErr w:type="spellStart"/>
      <w:r w:rsidRPr="006806E4">
        <w:rPr>
          <w:rFonts w:ascii="Calibri" w:eastAsia="Calibri" w:hAnsi="Calibri" w:cs="Calibri"/>
          <w:sz w:val="18"/>
        </w:rPr>
        <w:t>Salsola</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foetida</w:t>
      </w:r>
      <w:proofErr w:type="spellEnd"/>
      <w:r w:rsidRPr="006806E4">
        <w:rPr>
          <w:rFonts w:ascii="Calibri" w:eastAsia="Calibri" w:hAnsi="Calibri" w:cs="Calibri"/>
          <w:sz w:val="18"/>
        </w:rPr>
        <w:t>: Potential Species for Rehabilitation of Degraded Rangelands. Rangeland Ecology &amp; Management 04/2017;, DOI:10.1016/j.rama.2017.02.003</w:t>
      </w:r>
    </w:p>
    <w:p w:rsidR="006806E4" w:rsidRPr="006806E4" w:rsidRDefault="006806E4" w:rsidP="006806E4">
      <w:pPr>
        <w:numPr>
          <w:ilvl w:val="0"/>
          <w:numId w:val="4"/>
        </w:numPr>
        <w:tabs>
          <w:tab w:val="left" w:pos="384"/>
        </w:tabs>
        <w:ind w:right="117"/>
        <w:rPr>
          <w:rFonts w:ascii="Calibri" w:eastAsia="Calibri" w:hAnsi="Calibri" w:cs="Calibri"/>
          <w:sz w:val="18"/>
        </w:rPr>
      </w:pPr>
      <w:proofErr w:type="spellStart"/>
      <w:r w:rsidRPr="006806E4">
        <w:rPr>
          <w:rFonts w:ascii="Calibri" w:eastAsia="Calibri" w:hAnsi="Calibri" w:cs="Calibri"/>
          <w:sz w:val="18"/>
        </w:rPr>
        <w:t>Arslan</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Masood</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Peerzada</w:t>
      </w:r>
      <w:proofErr w:type="spellEnd"/>
      <w:r w:rsidRPr="006806E4">
        <w:rPr>
          <w:rFonts w:ascii="Calibri" w:eastAsia="Calibri" w:hAnsi="Calibri" w:cs="Calibri"/>
          <w:sz w:val="18"/>
        </w:rPr>
        <w:t xml:space="preserve">, Hafiz </w:t>
      </w:r>
      <w:proofErr w:type="spellStart"/>
      <w:r w:rsidRPr="006806E4">
        <w:rPr>
          <w:rFonts w:ascii="Calibri" w:eastAsia="Calibri" w:hAnsi="Calibri" w:cs="Calibri"/>
          <w:sz w:val="18"/>
        </w:rPr>
        <w:t>Haider</w:t>
      </w:r>
      <w:proofErr w:type="spellEnd"/>
      <w:r w:rsidRPr="006806E4">
        <w:rPr>
          <w:rFonts w:ascii="Calibri" w:eastAsia="Calibri" w:hAnsi="Calibri" w:cs="Calibri"/>
          <w:sz w:val="18"/>
        </w:rPr>
        <w:t xml:space="preserve"> Ali, </w:t>
      </w:r>
      <w:proofErr w:type="spellStart"/>
      <w:r w:rsidRPr="006806E4">
        <w:rPr>
          <w:rFonts w:ascii="Calibri" w:eastAsia="Calibri" w:hAnsi="Calibri" w:cs="Calibri"/>
          <w:sz w:val="18"/>
        </w:rPr>
        <w:t>Zarka</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Hanif</w:t>
      </w:r>
      <w:proofErr w:type="spellEnd"/>
      <w:r w:rsidRPr="006806E4">
        <w:rPr>
          <w:rFonts w:ascii="Calibri" w:eastAsia="Calibri" w:hAnsi="Calibri" w:cs="Calibri"/>
          <w:sz w:val="18"/>
        </w:rPr>
        <w:t xml:space="preserve">, Ali </w:t>
      </w:r>
      <w:proofErr w:type="spellStart"/>
      <w:r w:rsidRPr="006806E4">
        <w:rPr>
          <w:rFonts w:ascii="Calibri" w:eastAsia="Calibri" w:hAnsi="Calibri" w:cs="Calibri"/>
          <w:sz w:val="18"/>
        </w:rPr>
        <w:t>Ahsan</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Bajwa</w:t>
      </w:r>
      <w:proofErr w:type="spellEnd"/>
      <w:r w:rsidRPr="006806E4">
        <w:rPr>
          <w:rFonts w:ascii="Calibri" w:eastAsia="Calibri" w:hAnsi="Calibri" w:cs="Calibri"/>
          <w:sz w:val="18"/>
        </w:rPr>
        <w:t xml:space="preserve">, Lynda </w:t>
      </w:r>
      <w:proofErr w:type="spellStart"/>
      <w:r w:rsidRPr="006806E4">
        <w:rPr>
          <w:rFonts w:ascii="Calibri" w:eastAsia="Calibri" w:hAnsi="Calibri" w:cs="Calibri"/>
          <w:sz w:val="18"/>
        </w:rPr>
        <w:t>Kebaso</w:t>
      </w:r>
      <w:proofErr w:type="spellEnd"/>
      <w:r w:rsidRPr="006806E4">
        <w:rPr>
          <w:rFonts w:ascii="Calibri" w:eastAsia="Calibri" w:hAnsi="Calibri" w:cs="Calibri"/>
          <w:sz w:val="18"/>
        </w:rPr>
        <w:t xml:space="preserve">, David </w:t>
      </w:r>
      <w:proofErr w:type="spellStart"/>
      <w:r w:rsidRPr="006806E4">
        <w:rPr>
          <w:rFonts w:ascii="Calibri" w:eastAsia="Calibri" w:hAnsi="Calibri" w:cs="Calibri"/>
          <w:sz w:val="18"/>
        </w:rPr>
        <w:t>Frimpong</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Nadeem</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Iqbal</w:t>
      </w:r>
      <w:proofErr w:type="spellEnd"/>
      <w:r w:rsidRPr="006806E4">
        <w:rPr>
          <w:rFonts w:ascii="Calibri" w:eastAsia="Calibri" w:hAnsi="Calibri" w:cs="Calibri"/>
          <w:sz w:val="18"/>
        </w:rPr>
        <w:t xml:space="preserve">, Halima </w:t>
      </w:r>
      <w:proofErr w:type="spellStart"/>
      <w:r w:rsidRPr="006806E4">
        <w:rPr>
          <w:rFonts w:ascii="Calibri" w:eastAsia="Calibri" w:hAnsi="Calibri" w:cs="Calibri"/>
          <w:sz w:val="18"/>
        </w:rPr>
        <w:t>Namubiru</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Saima</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Hashim</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Ghulam</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Rasool</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Sudheesh</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Manalil</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Annemieke</w:t>
      </w:r>
      <w:proofErr w:type="spellEnd"/>
      <w:r w:rsidRPr="006806E4">
        <w:rPr>
          <w:rFonts w:ascii="Calibri" w:eastAsia="Calibri" w:hAnsi="Calibri" w:cs="Calibri"/>
          <w:sz w:val="18"/>
        </w:rPr>
        <w:t xml:space="preserve"> van der </w:t>
      </w:r>
      <w:proofErr w:type="spellStart"/>
      <w:r w:rsidRPr="006806E4">
        <w:rPr>
          <w:rFonts w:ascii="Calibri" w:eastAsia="Calibri" w:hAnsi="Calibri" w:cs="Calibri"/>
          <w:sz w:val="18"/>
        </w:rPr>
        <w:t>Meulen</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Bhagirath</w:t>
      </w:r>
      <w:proofErr w:type="spellEnd"/>
      <w:r w:rsidRPr="006806E4">
        <w:rPr>
          <w:rFonts w:ascii="Calibri" w:eastAsia="Calibri" w:hAnsi="Calibri" w:cs="Calibri"/>
          <w:sz w:val="18"/>
        </w:rPr>
        <w:t xml:space="preserve"> Singh </w:t>
      </w:r>
      <w:proofErr w:type="spellStart"/>
      <w:r w:rsidRPr="006806E4">
        <w:rPr>
          <w:rFonts w:ascii="Calibri" w:eastAsia="Calibri" w:hAnsi="Calibri" w:cs="Calibri"/>
          <w:sz w:val="18"/>
        </w:rPr>
        <w:t>Chauhan</w:t>
      </w:r>
      <w:proofErr w:type="spellEnd"/>
      <w:r w:rsidRPr="006806E4">
        <w:rPr>
          <w:rFonts w:ascii="Calibri" w:eastAsia="Calibri" w:hAnsi="Calibri" w:cs="Calibri"/>
          <w:sz w:val="18"/>
        </w:rPr>
        <w:t xml:space="preserve">: Eco-biology, impact, and management of Sorghum </w:t>
      </w:r>
      <w:proofErr w:type="spellStart"/>
      <w:r w:rsidRPr="006806E4">
        <w:rPr>
          <w:rFonts w:ascii="Calibri" w:eastAsia="Calibri" w:hAnsi="Calibri" w:cs="Calibri"/>
          <w:sz w:val="18"/>
        </w:rPr>
        <w:t>halepense</w:t>
      </w:r>
      <w:proofErr w:type="spellEnd"/>
      <w:r w:rsidRPr="006806E4">
        <w:rPr>
          <w:rFonts w:ascii="Calibri" w:eastAsia="Calibri" w:hAnsi="Calibri" w:cs="Calibri"/>
          <w:sz w:val="18"/>
        </w:rPr>
        <w:t xml:space="preserve"> (L.) </w:t>
      </w:r>
      <w:proofErr w:type="gramStart"/>
      <w:r w:rsidRPr="006806E4">
        <w:rPr>
          <w:rFonts w:ascii="Calibri" w:eastAsia="Calibri" w:hAnsi="Calibri" w:cs="Calibri"/>
          <w:sz w:val="18"/>
        </w:rPr>
        <w:t>Pers..</w:t>
      </w:r>
      <w:proofErr w:type="gramEnd"/>
      <w:r w:rsidRPr="006806E4">
        <w:rPr>
          <w:rFonts w:ascii="Calibri" w:eastAsia="Calibri" w:hAnsi="Calibri" w:cs="Calibri"/>
          <w:sz w:val="18"/>
        </w:rPr>
        <w:t xml:space="preserve"> Biological Invasions 03/2017;, DOI:10.1007/s10530-017-1410-8</w:t>
      </w:r>
    </w:p>
    <w:p w:rsidR="006806E4" w:rsidRPr="006806E4" w:rsidRDefault="006806E4" w:rsidP="006806E4">
      <w:pPr>
        <w:numPr>
          <w:ilvl w:val="0"/>
          <w:numId w:val="4"/>
        </w:numPr>
        <w:tabs>
          <w:tab w:val="left" w:pos="384"/>
        </w:tabs>
        <w:ind w:right="117"/>
        <w:rPr>
          <w:rFonts w:ascii="Calibri" w:eastAsia="Calibri" w:hAnsi="Calibri" w:cs="Calibri"/>
          <w:sz w:val="18"/>
        </w:rPr>
      </w:pPr>
      <w:proofErr w:type="spellStart"/>
      <w:r w:rsidRPr="006806E4">
        <w:rPr>
          <w:rFonts w:ascii="Calibri" w:eastAsia="Calibri" w:hAnsi="Calibri" w:cs="Calibri"/>
          <w:sz w:val="18"/>
        </w:rPr>
        <w:t>Tasawer</w:t>
      </w:r>
      <w:proofErr w:type="spellEnd"/>
      <w:r w:rsidRPr="006806E4">
        <w:rPr>
          <w:rFonts w:ascii="Calibri" w:eastAsia="Calibri" w:hAnsi="Calibri" w:cs="Calibri"/>
          <w:sz w:val="18"/>
        </w:rPr>
        <w:t xml:space="preserve"> Abbas, Muhammad </w:t>
      </w:r>
      <w:proofErr w:type="spellStart"/>
      <w:r w:rsidRPr="006806E4">
        <w:rPr>
          <w:rFonts w:ascii="Calibri" w:eastAsia="Calibri" w:hAnsi="Calibri" w:cs="Calibri"/>
          <w:sz w:val="18"/>
        </w:rPr>
        <w:t>Ather</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Nadeem</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Asif</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Tanveer</w:t>
      </w:r>
      <w:proofErr w:type="spellEnd"/>
      <w:r w:rsidRPr="006806E4">
        <w:rPr>
          <w:rFonts w:ascii="Calibri" w:eastAsia="Calibri" w:hAnsi="Calibri" w:cs="Calibri"/>
          <w:sz w:val="18"/>
        </w:rPr>
        <w:t xml:space="preserve">, Hafiz </w:t>
      </w:r>
      <w:proofErr w:type="spellStart"/>
      <w:r w:rsidRPr="006806E4">
        <w:rPr>
          <w:rFonts w:ascii="Calibri" w:eastAsia="Calibri" w:hAnsi="Calibri" w:cs="Calibri"/>
          <w:sz w:val="18"/>
        </w:rPr>
        <w:t>Haider</w:t>
      </w:r>
      <w:proofErr w:type="spellEnd"/>
      <w:r w:rsidRPr="006806E4">
        <w:rPr>
          <w:rFonts w:ascii="Calibri" w:eastAsia="Calibri" w:hAnsi="Calibri" w:cs="Calibri"/>
          <w:sz w:val="18"/>
        </w:rPr>
        <w:t xml:space="preserve"> Ali, Amar </w:t>
      </w:r>
      <w:proofErr w:type="spellStart"/>
      <w:r w:rsidRPr="006806E4">
        <w:rPr>
          <w:rFonts w:ascii="Calibri" w:eastAsia="Calibri" w:hAnsi="Calibri" w:cs="Calibri"/>
          <w:sz w:val="18"/>
        </w:rPr>
        <w:t>Matloob</w:t>
      </w:r>
      <w:proofErr w:type="spellEnd"/>
      <w:r w:rsidRPr="006806E4">
        <w:rPr>
          <w:rFonts w:ascii="Calibri" w:eastAsia="Calibri" w:hAnsi="Calibri" w:cs="Calibri"/>
          <w:sz w:val="18"/>
        </w:rPr>
        <w:t xml:space="preserve">. 2017. Evaluation and Management of </w:t>
      </w:r>
      <w:proofErr w:type="gramStart"/>
      <w:r w:rsidRPr="006806E4">
        <w:rPr>
          <w:rFonts w:ascii="Calibri" w:eastAsia="Calibri" w:hAnsi="Calibri" w:cs="Calibri"/>
          <w:sz w:val="18"/>
        </w:rPr>
        <w:t>Acetyl-CoA</w:t>
      </w:r>
      <w:proofErr w:type="gramEnd"/>
      <w:r w:rsidRPr="006806E4">
        <w:rPr>
          <w:rFonts w:ascii="Calibri" w:eastAsia="Calibri" w:hAnsi="Calibri" w:cs="Calibri"/>
          <w:sz w:val="18"/>
        </w:rPr>
        <w:t xml:space="preserve"> Carboxylase Inhibitor Resistant </w:t>
      </w:r>
      <w:proofErr w:type="spellStart"/>
      <w:r w:rsidRPr="006806E4">
        <w:rPr>
          <w:rFonts w:ascii="Calibri" w:eastAsia="Calibri" w:hAnsi="Calibri" w:cs="Calibri"/>
          <w:sz w:val="18"/>
        </w:rPr>
        <w:t>Littleseed</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Canarygrass</w:t>
      </w:r>
      <w:proofErr w:type="spellEnd"/>
      <w:r w:rsidRPr="006806E4">
        <w:rPr>
          <w:rFonts w:ascii="Calibri" w:eastAsia="Calibri" w:hAnsi="Calibri" w:cs="Calibri"/>
          <w:sz w:val="18"/>
        </w:rPr>
        <w:t xml:space="preserve"> (</w:t>
      </w:r>
      <w:proofErr w:type="spellStart"/>
      <w:r w:rsidRPr="006806E4">
        <w:rPr>
          <w:rFonts w:ascii="Calibri" w:eastAsia="Calibri" w:hAnsi="Calibri" w:cs="Calibri"/>
          <w:sz w:val="18"/>
        </w:rPr>
        <w:t>Phalaris</w:t>
      </w:r>
      <w:proofErr w:type="spellEnd"/>
      <w:r w:rsidRPr="006806E4">
        <w:rPr>
          <w:rFonts w:ascii="Calibri" w:eastAsia="Calibri" w:hAnsi="Calibri" w:cs="Calibri"/>
          <w:sz w:val="18"/>
        </w:rPr>
        <w:t xml:space="preserve"> minor) in Pakistan. Archives of Agronomy and Soil Science 02/2017</w:t>
      </w:r>
      <w:proofErr w:type="gramStart"/>
      <w:r w:rsidRPr="006806E4">
        <w:rPr>
          <w:rFonts w:ascii="Calibri" w:eastAsia="Calibri" w:hAnsi="Calibri" w:cs="Calibri"/>
          <w:sz w:val="18"/>
        </w:rPr>
        <w:t>;,</w:t>
      </w:r>
      <w:proofErr w:type="gramEnd"/>
      <w:r w:rsidRPr="006806E4">
        <w:rPr>
          <w:rFonts w:ascii="Calibri" w:eastAsia="Calibri" w:hAnsi="Calibri" w:cs="Calibri"/>
          <w:sz w:val="18"/>
        </w:rPr>
        <w:t xml:space="preserve"> DOI:10.1080/03650340.2017.1296135.</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6806E4">
        <w:rPr>
          <w:noProof/>
        </w:rPr>
        <w:drawing>
          <wp:inline distT="0" distB="0" distL="0" distR="0" wp14:anchorId="5FD0CF32">
            <wp:extent cx="997527" cy="103315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7527" cy="1033153"/>
                    </a:xfrm>
                    <a:prstGeom prst="rect">
                      <a:avLst/>
                    </a:prstGeom>
                    <a:noFill/>
                  </pic:spPr>
                </pic:pic>
              </a:graphicData>
            </a:graphic>
          </wp:inline>
        </w:drawing>
      </w:r>
      <w:r w:rsidR="00A9710C">
        <w:rPr>
          <w:rFonts w:ascii="Arial"/>
          <w:color w:val="BF5A14"/>
        </w:rPr>
        <w:t>Biography</w:t>
      </w:r>
      <w:r w:rsidR="00404E5B">
        <w:rPr>
          <w:rFonts w:ascii="Arial"/>
          <w:color w:val="BF5A14"/>
        </w:rPr>
        <w:t xml:space="preserve"> (150 word limit)</w:t>
      </w:r>
    </w:p>
    <w:p w:rsidR="006806E4" w:rsidRPr="006806E4" w:rsidRDefault="006806E4" w:rsidP="006806E4">
      <w:pPr>
        <w:spacing w:before="62"/>
        <w:ind w:right="2752"/>
        <w:rPr>
          <w:lang w:val="en-NZ"/>
        </w:rPr>
      </w:pPr>
      <w:r w:rsidRPr="006806E4">
        <w:rPr>
          <w:rFonts w:ascii="Arial"/>
          <w:sz w:val="14"/>
        </w:rPr>
        <w:t xml:space="preserve">Dr. Hafiz </w:t>
      </w:r>
      <w:proofErr w:type="spellStart"/>
      <w:r w:rsidRPr="006806E4">
        <w:rPr>
          <w:rFonts w:ascii="Arial"/>
          <w:sz w:val="14"/>
        </w:rPr>
        <w:t>Haider</w:t>
      </w:r>
      <w:proofErr w:type="spellEnd"/>
      <w:r w:rsidRPr="006806E4">
        <w:rPr>
          <w:rFonts w:ascii="Arial"/>
          <w:sz w:val="14"/>
        </w:rPr>
        <w:t xml:space="preserve"> Ali has done Post Doctorate from University of Queensland, Australia. Before </w:t>
      </w:r>
      <w:proofErr w:type="gramStart"/>
      <w:r w:rsidRPr="006806E4">
        <w:rPr>
          <w:rFonts w:ascii="Arial"/>
          <w:sz w:val="14"/>
        </w:rPr>
        <w:t>That</w:t>
      </w:r>
      <w:proofErr w:type="gramEnd"/>
      <w:r w:rsidRPr="006806E4">
        <w:rPr>
          <w:rFonts w:ascii="Arial"/>
          <w:sz w:val="14"/>
        </w:rPr>
        <w:t xml:space="preserve">, he completed PhD in Agronomy from University of Agriculture, Faisalabad, Pakistan. Previously, he </w:t>
      </w:r>
      <w:proofErr w:type="gramStart"/>
      <w:r w:rsidRPr="006806E4">
        <w:rPr>
          <w:rFonts w:ascii="Arial"/>
          <w:sz w:val="14"/>
        </w:rPr>
        <w:t>Served</w:t>
      </w:r>
      <w:proofErr w:type="gramEnd"/>
      <w:r w:rsidRPr="006806E4">
        <w:rPr>
          <w:rFonts w:ascii="Arial"/>
          <w:sz w:val="14"/>
        </w:rPr>
        <w:t xml:space="preserve"> as Assistant Professor at Department of Agronomy, The </w:t>
      </w:r>
      <w:proofErr w:type="spellStart"/>
      <w:r w:rsidRPr="006806E4">
        <w:rPr>
          <w:rFonts w:ascii="Arial"/>
          <w:sz w:val="14"/>
        </w:rPr>
        <w:t>Islamia</w:t>
      </w:r>
      <w:proofErr w:type="spellEnd"/>
      <w:r w:rsidRPr="006806E4">
        <w:rPr>
          <w:rFonts w:ascii="Arial"/>
          <w:sz w:val="14"/>
        </w:rPr>
        <w:t xml:space="preserve"> University of Bahawalpur, Pakistan. His research interests are Sustainable Agriculture, Climate Change and Agriculture, Weed Ecology and Weed Science</w:t>
      </w:r>
      <w:r w:rsidR="003F175B">
        <w:rPr>
          <w:rFonts w:ascii="Arial"/>
          <w:sz w:val="14"/>
        </w:rPr>
        <w:t xml:space="preserve">                                                                                    </w:t>
      </w:r>
      <w:r w:rsidR="00A9710C">
        <w:rPr>
          <w:rFonts w:ascii="Arial"/>
          <w:sz w:val="14"/>
        </w:rPr>
        <w:t xml:space="preserve">Email: </w:t>
      </w:r>
      <w:hyperlink r:id="rId16" w:history="1">
        <w:r w:rsidRPr="006806E4">
          <w:rPr>
            <w:rStyle w:val="Hyperlink"/>
          </w:rPr>
          <w:t>haider.ali@uos.edu.pk</w:t>
        </w:r>
      </w:hyperlink>
      <w:r w:rsidRPr="006806E4">
        <w:t xml:space="preserve"> Contact: 0092-321-3103612</w:t>
      </w:r>
    </w:p>
    <w:bookmarkStart w:id="0" w:name="_GoBack"/>
    <w:bookmarkEnd w:id="0"/>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76A4" w:rsidRDefault="001E76A4">
      <w:r>
        <w:separator/>
      </w:r>
    </w:p>
  </w:endnote>
  <w:endnote w:type="continuationSeparator" w:id="0">
    <w:p w:rsidR="001E76A4" w:rsidRDefault="001E7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76A4" w:rsidRDefault="001E76A4">
      <w:r>
        <w:separator/>
      </w:r>
    </w:p>
  </w:footnote>
  <w:footnote w:type="continuationSeparator" w:id="0">
    <w:p w:rsidR="001E76A4" w:rsidRDefault="001E76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906870"/>
    <w:multiLevelType w:val="hybridMultilevel"/>
    <w:tmpl w:val="F3C69D4C"/>
    <w:lvl w:ilvl="0" w:tplc="C9B48D30">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1247832"/>
    <w:multiLevelType w:val="hybridMultilevel"/>
    <w:tmpl w:val="73EEE5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xtDS2NDIzMzYyNrdU0lEKTi0uzszPAykwrAUA004yxCwAAAA="/>
  </w:docVars>
  <w:rsids>
    <w:rsidRoot w:val="00AE3E37"/>
    <w:rsid w:val="000E2911"/>
    <w:rsid w:val="001263DF"/>
    <w:rsid w:val="00167AB6"/>
    <w:rsid w:val="001E76A4"/>
    <w:rsid w:val="00292ED9"/>
    <w:rsid w:val="00364417"/>
    <w:rsid w:val="003F175B"/>
    <w:rsid w:val="00404E5B"/>
    <w:rsid w:val="00414F7B"/>
    <w:rsid w:val="004355DC"/>
    <w:rsid w:val="004749B4"/>
    <w:rsid w:val="00494130"/>
    <w:rsid w:val="004F3523"/>
    <w:rsid w:val="005973B9"/>
    <w:rsid w:val="005B3A56"/>
    <w:rsid w:val="006060CE"/>
    <w:rsid w:val="0063497F"/>
    <w:rsid w:val="006806E4"/>
    <w:rsid w:val="00873DF0"/>
    <w:rsid w:val="008756E6"/>
    <w:rsid w:val="009B2D44"/>
    <w:rsid w:val="00A07E82"/>
    <w:rsid w:val="00A9710C"/>
    <w:rsid w:val="00AE3E37"/>
    <w:rsid w:val="00B21A57"/>
    <w:rsid w:val="00C33602"/>
    <w:rsid w:val="00CD6F55"/>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researchgate.net/profile/Hafiz_Haider_Ali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researchgate.net/researcher/35523138_Asif_Tanvee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haider.ali@uos.edu.pk"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researchgate.net/profile/Muhammad_Nadeem24"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https://www.researchgate.net/profile/Tasawer_Abbas3"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researchgate.net/researcher/2116969469_Naila_Farooq"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730</Words>
  <Characters>4162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mm</cp:lastModifiedBy>
  <cp:revision>2</cp:revision>
  <dcterms:created xsi:type="dcterms:W3CDTF">2018-04-05T16:38:00Z</dcterms:created>
  <dcterms:modified xsi:type="dcterms:W3CDTF">2018-04-05T16:38:00Z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