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F62" w:rsidRDefault="00B82F62" w:rsidP="00B82F62">
      <w:pPr>
        <w:rPr>
          <w:rFonts w:ascii="Times New Roman" w:hAnsi="Times New Roman" w:cs="Times New Roman"/>
          <w:sz w:val="24"/>
          <w:szCs w:val="24"/>
        </w:rPr>
      </w:pPr>
    </w:p>
    <w:p w:rsidR="00B82F62" w:rsidRDefault="00B82F62" w:rsidP="00B82F62">
      <w:pPr>
        <w:rPr>
          <w:rFonts w:ascii="Times New Roman" w:hAnsi="Times New Roman" w:cs="Times New Roman"/>
          <w:sz w:val="24"/>
          <w:szCs w:val="24"/>
        </w:rPr>
      </w:pPr>
      <w:r>
        <w:rPr>
          <w:rFonts w:ascii="Times New Roman" w:hAnsi="Times New Roman" w:cs="Times New Roman"/>
          <w:sz w:val="24"/>
          <w:szCs w:val="24"/>
        </w:rPr>
        <w:t xml:space="preserve"> GROTH AND YIELD OF RADISH (</w:t>
      </w:r>
      <w:r w:rsidRPr="00254928">
        <w:rPr>
          <w:rFonts w:ascii="Times New Roman" w:hAnsi="Times New Roman" w:cs="Times New Roman"/>
          <w:i/>
          <w:sz w:val="24"/>
          <w:szCs w:val="24"/>
        </w:rPr>
        <w:t>ROPHANUS SATIVUS</w:t>
      </w:r>
      <w:r>
        <w:rPr>
          <w:rFonts w:ascii="Times New Roman" w:hAnsi="Times New Roman" w:cs="Times New Roman"/>
          <w:sz w:val="24"/>
          <w:szCs w:val="24"/>
        </w:rPr>
        <w:t>)</w:t>
      </w:r>
      <w:r w:rsidRPr="00254928">
        <w:rPr>
          <w:rFonts w:ascii="Times New Roman" w:hAnsi="Times New Roman" w:cs="Times New Roman"/>
          <w:sz w:val="24"/>
          <w:szCs w:val="24"/>
        </w:rPr>
        <w:t xml:space="preserve"> </w:t>
      </w:r>
      <w:r>
        <w:rPr>
          <w:rFonts w:ascii="Times New Roman" w:hAnsi="Times New Roman" w:cs="Times New Roman"/>
          <w:sz w:val="24"/>
          <w:szCs w:val="24"/>
        </w:rPr>
        <w:t>VARIETIES WITH RESPONSE TO DIFFERENT SOURCES OF MANURE IN SEMI ARID REGION OF NIGERIA</w:t>
      </w:r>
    </w:p>
    <w:p w:rsidR="00B82F62" w:rsidRDefault="00B82F62" w:rsidP="00B82F62">
      <w:pPr>
        <w:rPr>
          <w:rFonts w:ascii="Times New Roman" w:hAnsi="Times New Roman" w:cs="Times New Roman"/>
          <w:sz w:val="24"/>
          <w:szCs w:val="24"/>
        </w:rPr>
      </w:pPr>
      <w:r w:rsidRPr="00A709F3">
        <w:rPr>
          <w:rFonts w:ascii="Times New Roman" w:hAnsi="Times New Roman" w:cs="Times New Roman"/>
          <w:sz w:val="24"/>
          <w:szCs w:val="24"/>
        </w:rPr>
        <w:t>.</w:t>
      </w:r>
      <w:r w:rsidRPr="00102473">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Hamisu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Jahun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and  </w:t>
      </w:r>
      <w:r w:rsidRPr="00102473">
        <w:rPr>
          <w:rFonts w:ascii="Times New Roman" w:hAnsi="Times New Roman" w:cs="Times New Roman"/>
          <w:sz w:val="24"/>
          <w:szCs w:val="24"/>
          <w:vertAlign w:val="superscript"/>
        </w:rPr>
        <w:t>2</w:t>
      </w:r>
      <w:r>
        <w:rPr>
          <w:rFonts w:ascii="Times New Roman" w:hAnsi="Times New Roman" w:cs="Times New Roman"/>
          <w:sz w:val="24"/>
          <w:szCs w:val="24"/>
        </w:rPr>
        <w:t>Adamu</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Isyaku</w:t>
      </w:r>
      <w:proofErr w:type="spellEnd"/>
    </w:p>
    <w:p w:rsidR="00B82F62" w:rsidRDefault="00B82F62" w:rsidP="00B82F62">
      <w:pPr>
        <w:rPr>
          <w:rFonts w:ascii="Times New Roman" w:hAnsi="Times New Roman" w:cs="Times New Roman"/>
          <w:sz w:val="24"/>
          <w:szCs w:val="24"/>
        </w:rPr>
      </w:pPr>
      <w:r>
        <w:rPr>
          <w:rFonts w:ascii="Times New Roman" w:hAnsi="Times New Roman" w:cs="Times New Roman"/>
          <w:sz w:val="24"/>
          <w:szCs w:val="24"/>
        </w:rPr>
        <w:t>1</w:t>
      </w:r>
      <w:r w:rsidR="002B6E6F">
        <w:rPr>
          <w:rFonts w:ascii="Times New Roman" w:hAnsi="Times New Roman" w:cs="Times New Roman"/>
          <w:sz w:val="24"/>
          <w:szCs w:val="24"/>
        </w:rPr>
        <w:t xml:space="preserve"> </w:t>
      </w:r>
      <w:proofErr w:type="spellStart"/>
      <w:r w:rsidR="002B6E6F">
        <w:rPr>
          <w:rFonts w:ascii="Times New Roman" w:hAnsi="Times New Roman" w:cs="Times New Roman"/>
          <w:sz w:val="24"/>
          <w:szCs w:val="24"/>
        </w:rPr>
        <w:t>B</w:t>
      </w:r>
      <w:r>
        <w:rPr>
          <w:rFonts w:ascii="Times New Roman" w:hAnsi="Times New Roman" w:cs="Times New Roman"/>
          <w:sz w:val="24"/>
          <w:szCs w:val="24"/>
        </w:rPr>
        <w:t>inyaminu</w:t>
      </w:r>
      <w:proofErr w:type="spellEnd"/>
      <w:r>
        <w:rPr>
          <w:rFonts w:ascii="Times New Roman" w:hAnsi="Times New Roman" w:cs="Times New Roman"/>
          <w:sz w:val="24"/>
          <w:szCs w:val="24"/>
        </w:rPr>
        <w:t xml:space="preserve"> </w:t>
      </w:r>
      <w:proofErr w:type="spellStart"/>
      <w:r w:rsidR="002B6E6F">
        <w:rPr>
          <w:rFonts w:ascii="Times New Roman" w:hAnsi="Times New Roman" w:cs="Times New Roman"/>
          <w:sz w:val="24"/>
          <w:szCs w:val="24"/>
        </w:rPr>
        <w:t>U</w:t>
      </w:r>
      <w:r>
        <w:rPr>
          <w:rFonts w:ascii="Times New Roman" w:hAnsi="Times New Roman" w:cs="Times New Roman"/>
          <w:sz w:val="24"/>
          <w:szCs w:val="24"/>
        </w:rPr>
        <w:t>sman</w:t>
      </w:r>
      <w:proofErr w:type="spellEnd"/>
      <w:r>
        <w:rPr>
          <w:rFonts w:ascii="Times New Roman" w:hAnsi="Times New Roman" w:cs="Times New Roman"/>
          <w:sz w:val="24"/>
          <w:szCs w:val="24"/>
        </w:rPr>
        <w:t xml:space="preserve"> </w:t>
      </w:r>
      <w:r w:rsidR="002B6E6F">
        <w:rPr>
          <w:rFonts w:ascii="Times New Roman" w:hAnsi="Times New Roman" w:cs="Times New Roman"/>
          <w:sz w:val="24"/>
          <w:szCs w:val="24"/>
        </w:rPr>
        <w:t>P</w:t>
      </w:r>
      <w:r>
        <w:rPr>
          <w:rFonts w:ascii="Times New Roman" w:hAnsi="Times New Roman" w:cs="Times New Roman"/>
          <w:sz w:val="24"/>
          <w:szCs w:val="24"/>
        </w:rPr>
        <w:t xml:space="preserve">olytechnic </w:t>
      </w:r>
      <w:proofErr w:type="spellStart"/>
      <w:r w:rsidR="002B6E6F">
        <w:rPr>
          <w:rFonts w:ascii="Times New Roman" w:hAnsi="Times New Roman" w:cs="Times New Roman"/>
          <w:sz w:val="24"/>
          <w:szCs w:val="24"/>
        </w:rPr>
        <w:t>H</w:t>
      </w:r>
      <w:r>
        <w:rPr>
          <w:rFonts w:ascii="Times New Roman" w:hAnsi="Times New Roman" w:cs="Times New Roman"/>
          <w:sz w:val="24"/>
          <w:szCs w:val="24"/>
        </w:rPr>
        <w:t>adejia</w:t>
      </w:r>
      <w:proofErr w:type="spellEnd"/>
      <w:proofErr w:type="gramStart"/>
      <w:r w:rsidR="002B6E6F">
        <w:rPr>
          <w:rFonts w:ascii="Times New Roman" w:hAnsi="Times New Roman" w:cs="Times New Roman"/>
          <w:sz w:val="24"/>
          <w:szCs w:val="24"/>
        </w:rPr>
        <w:t>.</w:t>
      </w:r>
      <w:r>
        <w:rPr>
          <w:rFonts w:ascii="Times New Roman" w:hAnsi="Times New Roman" w:cs="Times New Roman"/>
          <w:sz w:val="24"/>
          <w:szCs w:val="24"/>
        </w:rPr>
        <w:t>.</w:t>
      </w:r>
      <w:proofErr w:type="gramEnd"/>
      <w:r w:rsidR="002B6E6F">
        <w:rPr>
          <w:rFonts w:ascii="Times New Roman" w:hAnsi="Times New Roman" w:cs="Times New Roman"/>
          <w:sz w:val="24"/>
          <w:szCs w:val="24"/>
        </w:rPr>
        <w:t>D</w:t>
      </w:r>
      <w:r>
        <w:rPr>
          <w:rFonts w:ascii="Times New Roman" w:hAnsi="Times New Roman" w:cs="Times New Roman"/>
          <w:sz w:val="24"/>
          <w:szCs w:val="24"/>
        </w:rPr>
        <w:t xml:space="preserve">epartment of </w:t>
      </w:r>
      <w:r w:rsidR="002B6E6F">
        <w:rPr>
          <w:rFonts w:ascii="Times New Roman" w:hAnsi="Times New Roman" w:cs="Times New Roman"/>
          <w:sz w:val="24"/>
          <w:szCs w:val="24"/>
        </w:rPr>
        <w:t>A</w:t>
      </w:r>
      <w:r>
        <w:rPr>
          <w:rFonts w:ascii="Times New Roman" w:hAnsi="Times New Roman" w:cs="Times New Roman"/>
          <w:sz w:val="24"/>
          <w:szCs w:val="24"/>
        </w:rPr>
        <w:t xml:space="preserve">gricultural </w:t>
      </w:r>
      <w:r w:rsidR="002B6E6F">
        <w:rPr>
          <w:rFonts w:ascii="Times New Roman" w:hAnsi="Times New Roman" w:cs="Times New Roman"/>
          <w:sz w:val="24"/>
          <w:szCs w:val="24"/>
        </w:rPr>
        <w:t>T</w:t>
      </w:r>
      <w:r>
        <w:rPr>
          <w:rFonts w:ascii="Times New Roman" w:hAnsi="Times New Roman" w:cs="Times New Roman"/>
          <w:sz w:val="24"/>
          <w:szCs w:val="24"/>
        </w:rPr>
        <w:t>echnology</w:t>
      </w:r>
    </w:p>
    <w:p w:rsidR="00B82F62" w:rsidRDefault="002B6E6F" w:rsidP="00B82F62">
      <w:pPr>
        <w:rPr>
          <w:rFonts w:ascii="Times New Roman" w:hAnsi="Times New Roman" w:cs="Times New Roman"/>
          <w:sz w:val="24"/>
          <w:szCs w:val="24"/>
        </w:rPr>
      </w:pPr>
      <w:r>
        <w:rPr>
          <w:rFonts w:ascii="Times New Roman" w:hAnsi="Times New Roman" w:cs="Times New Roman"/>
          <w:sz w:val="24"/>
          <w:szCs w:val="24"/>
        </w:rPr>
        <w:t>2 G</w:t>
      </w:r>
      <w:r w:rsidR="00B82F62">
        <w:rPr>
          <w:rFonts w:ascii="Times New Roman" w:hAnsi="Times New Roman" w:cs="Times New Roman"/>
          <w:sz w:val="24"/>
          <w:szCs w:val="24"/>
        </w:rPr>
        <w:t>o</w:t>
      </w:r>
      <w:r>
        <w:rPr>
          <w:rFonts w:ascii="Times New Roman" w:hAnsi="Times New Roman" w:cs="Times New Roman"/>
          <w:sz w:val="24"/>
          <w:szCs w:val="24"/>
        </w:rPr>
        <w:t>vernment Day Science Secondary S</w:t>
      </w:r>
      <w:r w:rsidR="00B82F62">
        <w:rPr>
          <w:rFonts w:ascii="Times New Roman" w:hAnsi="Times New Roman" w:cs="Times New Roman"/>
          <w:sz w:val="24"/>
          <w:szCs w:val="24"/>
        </w:rPr>
        <w:t>chool</w:t>
      </w:r>
      <w:r>
        <w:rPr>
          <w:rFonts w:ascii="Times New Roman" w:hAnsi="Times New Roman" w:cs="Times New Roman"/>
          <w:sz w:val="24"/>
          <w:szCs w:val="24"/>
        </w:rPr>
        <w:t xml:space="preserve"> </w:t>
      </w:r>
      <w:proofErr w:type="spellStart"/>
      <w:r>
        <w:rPr>
          <w:rFonts w:ascii="Times New Roman" w:hAnsi="Times New Roman" w:cs="Times New Roman"/>
          <w:sz w:val="24"/>
          <w:szCs w:val="24"/>
        </w:rPr>
        <w:t>J</w:t>
      </w:r>
      <w:r w:rsidR="00B82F62">
        <w:rPr>
          <w:rFonts w:ascii="Times New Roman" w:hAnsi="Times New Roman" w:cs="Times New Roman"/>
          <w:sz w:val="24"/>
          <w:szCs w:val="24"/>
        </w:rPr>
        <w:t>jahun</w:t>
      </w:r>
      <w:proofErr w:type="spellEnd"/>
    </w:p>
    <w:p w:rsidR="00B82F62" w:rsidRPr="00A709F3" w:rsidRDefault="002B6E6F" w:rsidP="00B82F62">
      <w:pPr>
        <w:rPr>
          <w:rFonts w:ascii="Times New Roman" w:hAnsi="Times New Roman" w:cs="Times New Roman"/>
          <w:sz w:val="24"/>
          <w:szCs w:val="24"/>
        </w:rPr>
      </w:pPr>
      <w:proofErr w:type="spellStart"/>
      <w:r>
        <w:rPr>
          <w:rFonts w:ascii="Times New Roman" w:hAnsi="Times New Roman" w:cs="Times New Roman"/>
          <w:sz w:val="24"/>
          <w:szCs w:val="24"/>
        </w:rPr>
        <w:t>Jigawa</w:t>
      </w:r>
      <w:proofErr w:type="spellEnd"/>
      <w:r>
        <w:rPr>
          <w:rFonts w:ascii="Times New Roman" w:hAnsi="Times New Roman" w:cs="Times New Roman"/>
          <w:sz w:val="24"/>
          <w:szCs w:val="24"/>
        </w:rPr>
        <w:t xml:space="preserve"> S</w:t>
      </w:r>
      <w:r w:rsidR="00B82F62">
        <w:rPr>
          <w:rFonts w:ascii="Times New Roman" w:hAnsi="Times New Roman" w:cs="Times New Roman"/>
          <w:sz w:val="24"/>
          <w:szCs w:val="24"/>
        </w:rPr>
        <w:t xml:space="preserve">tate </w:t>
      </w:r>
      <w:r>
        <w:rPr>
          <w:rFonts w:ascii="Times New Roman" w:hAnsi="Times New Roman" w:cs="Times New Roman"/>
          <w:sz w:val="24"/>
          <w:szCs w:val="24"/>
        </w:rPr>
        <w:t>M</w:t>
      </w:r>
      <w:r w:rsidR="00B82F62">
        <w:rPr>
          <w:rFonts w:ascii="Times New Roman" w:hAnsi="Times New Roman" w:cs="Times New Roman"/>
          <w:sz w:val="24"/>
          <w:szCs w:val="24"/>
        </w:rPr>
        <w:t>in</w:t>
      </w:r>
      <w:r>
        <w:rPr>
          <w:rFonts w:ascii="Times New Roman" w:hAnsi="Times New Roman" w:cs="Times New Roman"/>
          <w:sz w:val="24"/>
          <w:szCs w:val="24"/>
        </w:rPr>
        <w:t>istry</w:t>
      </w:r>
      <w:r w:rsidR="00B82F62">
        <w:rPr>
          <w:rFonts w:ascii="Times New Roman" w:hAnsi="Times New Roman" w:cs="Times New Roman"/>
          <w:sz w:val="24"/>
          <w:szCs w:val="24"/>
        </w:rPr>
        <w:t xml:space="preserve"> of </w:t>
      </w:r>
      <w:r>
        <w:rPr>
          <w:rFonts w:ascii="Times New Roman" w:hAnsi="Times New Roman" w:cs="Times New Roman"/>
          <w:sz w:val="24"/>
          <w:szCs w:val="24"/>
        </w:rPr>
        <w:t>E</w:t>
      </w:r>
      <w:r w:rsidR="00B82F62">
        <w:rPr>
          <w:rFonts w:ascii="Times New Roman" w:hAnsi="Times New Roman" w:cs="Times New Roman"/>
          <w:sz w:val="24"/>
          <w:szCs w:val="24"/>
        </w:rPr>
        <w:t>ducation</w:t>
      </w:r>
    </w:p>
    <w:p w:rsidR="00B82F62" w:rsidRDefault="00B82F62" w:rsidP="00B82F62">
      <w:pPr>
        <w:rPr>
          <w:rFonts w:ascii="Times New Roman" w:hAnsi="Times New Roman" w:cs="Times New Roman"/>
          <w:sz w:val="24"/>
          <w:szCs w:val="24"/>
        </w:rPr>
      </w:pPr>
      <w:proofErr w:type="gramStart"/>
      <w:r>
        <w:rPr>
          <w:rFonts w:ascii="Times New Roman" w:hAnsi="Times New Roman" w:cs="Times New Roman"/>
          <w:sz w:val="24"/>
          <w:szCs w:val="24"/>
        </w:rPr>
        <w:t>CORRESPONDING</w:t>
      </w:r>
      <w:r w:rsidR="002B6E6F">
        <w:rPr>
          <w:rFonts w:ascii="Times New Roman" w:hAnsi="Times New Roman" w:cs="Times New Roman"/>
          <w:sz w:val="24"/>
          <w:szCs w:val="24"/>
        </w:rPr>
        <w:t xml:space="preserve"> </w:t>
      </w:r>
      <w:r>
        <w:rPr>
          <w:rFonts w:ascii="Times New Roman" w:hAnsi="Times New Roman" w:cs="Times New Roman"/>
          <w:sz w:val="24"/>
          <w:szCs w:val="24"/>
        </w:rPr>
        <w:t xml:space="preserve"> Author</w:t>
      </w:r>
      <w:proofErr w:type="gramEnd"/>
      <w:r w:rsidR="002B6E6F">
        <w:rPr>
          <w:rFonts w:ascii="Times New Roman" w:hAnsi="Times New Roman" w:cs="Times New Roman"/>
          <w:sz w:val="24"/>
          <w:szCs w:val="24"/>
        </w:rPr>
        <w:t xml:space="preserve">    </w:t>
      </w:r>
      <w:r>
        <w:rPr>
          <w:rFonts w:ascii="Times New Roman" w:hAnsi="Times New Roman" w:cs="Times New Roman"/>
          <w:sz w:val="24"/>
          <w:szCs w:val="24"/>
        </w:rPr>
        <w:t>(  hmsjhn5555@gmail.com)</w:t>
      </w:r>
    </w:p>
    <w:p w:rsidR="00B82F62" w:rsidRDefault="00B82F62" w:rsidP="00B82F62">
      <w:pPr>
        <w:jc w:val="both"/>
        <w:rPr>
          <w:rFonts w:ascii="Times New Roman" w:hAnsi="Times New Roman" w:cs="Times New Roman"/>
          <w:b/>
          <w:sz w:val="24"/>
          <w:szCs w:val="24"/>
        </w:rPr>
      </w:pPr>
    </w:p>
    <w:p w:rsidR="00B82F62" w:rsidRPr="00A17EE9" w:rsidRDefault="00B82F62" w:rsidP="00B82F62">
      <w:pPr>
        <w:jc w:val="both"/>
        <w:rPr>
          <w:rFonts w:ascii="Times New Roman" w:hAnsi="Times New Roman" w:cs="Times New Roman"/>
          <w:b/>
          <w:sz w:val="24"/>
          <w:szCs w:val="24"/>
        </w:rPr>
      </w:pPr>
      <w:r w:rsidRPr="00A17EE9">
        <w:rPr>
          <w:rFonts w:ascii="Times New Roman" w:hAnsi="Times New Roman" w:cs="Times New Roman"/>
          <w:b/>
          <w:sz w:val="24"/>
          <w:szCs w:val="24"/>
        </w:rPr>
        <w:t>ABSTRACT</w:t>
      </w:r>
    </w:p>
    <w:p w:rsidR="00B82F62" w:rsidRPr="003938F5" w:rsidRDefault="00B82F62" w:rsidP="00B82F62">
      <w:pPr>
        <w:jc w:val="both"/>
        <w:rPr>
          <w:rFonts w:ascii="Times New Roman" w:hAnsi="Times New Roman" w:cs="Times New Roman"/>
          <w:sz w:val="24"/>
          <w:szCs w:val="24"/>
        </w:rPr>
      </w:pPr>
      <w:r w:rsidRPr="006B797A">
        <w:rPr>
          <w:rFonts w:ascii="Times New Roman" w:hAnsi="Times New Roman" w:cs="Times New Roman"/>
          <w:sz w:val="24"/>
          <w:szCs w:val="24"/>
        </w:rPr>
        <w:t>The research was conducted during 201</w:t>
      </w:r>
      <w:r w:rsidR="002B6E6F">
        <w:rPr>
          <w:rFonts w:ascii="Times New Roman" w:hAnsi="Times New Roman" w:cs="Times New Roman"/>
          <w:sz w:val="24"/>
          <w:szCs w:val="24"/>
        </w:rPr>
        <w:t>5</w:t>
      </w:r>
      <w:r w:rsidRPr="006B797A">
        <w:rPr>
          <w:rFonts w:ascii="Times New Roman" w:hAnsi="Times New Roman" w:cs="Times New Roman"/>
          <w:sz w:val="24"/>
          <w:szCs w:val="24"/>
        </w:rPr>
        <w:t xml:space="preserve"> raining season at </w:t>
      </w:r>
      <w:proofErr w:type="spellStart"/>
      <w:r w:rsidRPr="006B797A">
        <w:rPr>
          <w:rFonts w:ascii="Times New Roman" w:hAnsi="Times New Roman" w:cs="Times New Roman"/>
          <w:sz w:val="24"/>
          <w:szCs w:val="24"/>
        </w:rPr>
        <w:t>Bayero</w:t>
      </w:r>
      <w:proofErr w:type="spellEnd"/>
      <w:r w:rsidRPr="006B797A">
        <w:rPr>
          <w:rFonts w:ascii="Times New Roman" w:hAnsi="Times New Roman" w:cs="Times New Roman"/>
          <w:sz w:val="24"/>
          <w:szCs w:val="24"/>
        </w:rPr>
        <w:t xml:space="preserve"> University, Kano, Research Farm and </w:t>
      </w:r>
      <w:proofErr w:type="spellStart"/>
      <w:r w:rsidRPr="006B797A">
        <w:rPr>
          <w:rFonts w:ascii="Times New Roman" w:hAnsi="Times New Roman" w:cs="Times New Roman"/>
          <w:sz w:val="24"/>
          <w:szCs w:val="24"/>
        </w:rPr>
        <w:t>Jahun</w:t>
      </w:r>
      <w:proofErr w:type="spellEnd"/>
      <w:r w:rsidRPr="006B797A">
        <w:rPr>
          <w:rFonts w:ascii="Times New Roman" w:hAnsi="Times New Roman" w:cs="Times New Roman"/>
          <w:sz w:val="24"/>
          <w:szCs w:val="24"/>
        </w:rPr>
        <w:t xml:space="preserve"> Local Government </w:t>
      </w:r>
      <w:proofErr w:type="spellStart"/>
      <w:r w:rsidRPr="006B797A">
        <w:rPr>
          <w:rFonts w:ascii="Times New Roman" w:hAnsi="Times New Roman" w:cs="Times New Roman"/>
          <w:sz w:val="24"/>
          <w:szCs w:val="24"/>
        </w:rPr>
        <w:t>Jigawa</w:t>
      </w:r>
      <w:proofErr w:type="spellEnd"/>
      <w:r w:rsidRPr="006B797A">
        <w:rPr>
          <w:rFonts w:ascii="Times New Roman" w:hAnsi="Times New Roman" w:cs="Times New Roman"/>
          <w:sz w:val="24"/>
          <w:szCs w:val="24"/>
        </w:rPr>
        <w:t xml:space="preserve"> State. Both sites are located in the Sudan savanna agro-ecological zone of Nigeria. The experiment was to evaluate the effect of manure sources on growth and yield of radish</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w:t>
      </w:r>
      <w:proofErr w:type="spellStart"/>
      <w:r w:rsidRPr="006B797A">
        <w:rPr>
          <w:rFonts w:ascii="Times New Roman" w:hAnsi="Times New Roman" w:cs="Times New Roman"/>
          <w:i/>
          <w:sz w:val="24"/>
          <w:szCs w:val="24"/>
        </w:rPr>
        <w:t>Raphanus</w:t>
      </w:r>
      <w:proofErr w:type="spellEnd"/>
      <w:r w:rsidRPr="006B797A">
        <w:rPr>
          <w:rFonts w:ascii="Times New Roman" w:hAnsi="Times New Roman" w:cs="Times New Roman"/>
          <w:i/>
          <w:sz w:val="24"/>
          <w:szCs w:val="24"/>
        </w:rPr>
        <w:t xml:space="preserve"> </w:t>
      </w:r>
      <w:proofErr w:type="spellStart"/>
      <w:r w:rsidRPr="006B797A">
        <w:rPr>
          <w:rFonts w:ascii="Times New Roman" w:hAnsi="Times New Roman" w:cs="Times New Roman"/>
          <w:i/>
          <w:sz w:val="24"/>
          <w:szCs w:val="24"/>
        </w:rPr>
        <w:t>sativus</w:t>
      </w:r>
      <w:proofErr w:type="spellEnd"/>
      <w:r w:rsidRPr="006B797A">
        <w:rPr>
          <w:rFonts w:ascii="Times New Roman" w:hAnsi="Times New Roman" w:cs="Times New Roman"/>
          <w:sz w:val="24"/>
          <w:szCs w:val="24"/>
        </w:rPr>
        <w:t xml:space="preserve"> L.)</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varieties. The treatment consisted of factorial combinations of five manure sources</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(Cow dung ,Sheep and Goat manure ,Broiler manure, Layer manure, Pigeon manure and the Control)</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and three varieties of radish</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(Cherry ,French Breakfast and Ural)</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which were arranged in a Randomized Complete Block Design</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(RCBD) with three replications. Application of the manure sources affected all the growth characters (plant height, number of leaves, leaf area index and root girth)</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and yield and yield components</w:t>
      </w:r>
      <w:r w:rsidR="002B6E6F">
        <w:rPr>
          <w:rFonts w:ascii="Times New Roman" w:hAnsi="Times New Roman" w:cs="Times New Roman"/>
          <w:sz w:val="24"/>
          <w:szCs w:val="24"/>
        </w:rPr>
        <w:t xml:space="preserve"> </w:t>
      </w:r>
      <w:r w:rsidRPr="006B797A">
        <w:rPr>
          <w:rFonts w:ascii="Times New Roman" w:hAnsi="Times New Roman" w:cs="Times New Roman"/>
          <w:sz w:val="24"/>
          <w:szCs w:val="24"/>
        </w:rPr>
        <w:t>(root length, root fresh weight, leaves fresh weight and the yield) varieties we</w:t>
      </w:r>
      <w:r>
        <w:rPr>
          <w:rFonts w:ascii="Times New Roman" w:hAnsi="Times New Roman" w:cs="Times New Roman"/>
          <w:sz w:val="24"/>
          <w:szCs w:val="24"/>
        </w:rPr>
        <w:t xml:space="preserve">re also significantly affected </w:t>
      </w:r>
      <w:r w:rsidRPr="006B797A">
        <w:rPr>
          <w:rFonts w:ascii="Times New Roman" w:hAnsi="Times New Roman" w:cs="Times New Roman"/>
          <w:sz w:val="24"/>
          <w:szCs w:val="24"/>
        </w:rPr>
        <w:t>by the manure sources in both locations. Ural variety</w:t>
      </w:r>
      <w:r>
        <w:rPr>
          <w:rFonts w:ascii="Times New Roman" w:hAnsi="Times New Roman" w:cs="Times New Roman"/>
          <w:sz w:val="24"/>
          <w:szCs w:val="24"/>
        </w:rPr>
        <w:t xml:space="preserve"> was</w:t>
      </w:r>
      <w:r w:rsidRPr="006B797A">
        <w:rPr>
          <w:rFonts w:ascii="Times New Roman" w:hAnsi="Times New Roman" w:cs="Times New Roman"/>
          <w:sz w:val="24"/>
          <w:szCs w:val="24"/>
        </w:rPr>
        <w:t xml:space="preserve"> significantly superior in terms of all growth and yield component, and Cherry recorded the least except for root girth character. Significant interaction between manure source and variety was observed on leaf area index, </w:t>
      </w:r>
      <w:r>
        <w:rPr>
          <w:rFonts w:ascii="Times New Roman" w:hAnsi="Times New Roman" w:cs="Times New Roman"/>
          <w:sz w:val="24"/>
          <w:szCs w:val="24"/>
        </w:rPr>
        <w:t xml:space="preserve">root </w:t>
      </w:r>
      <w:r w:rsidRPr="006B797A">
        <w:rPr>
          <w:rFonts w:ascii="Times New Roman" w:hAnsi="Times New Roman" w:cs="Times New Roman"/>
          <w:sz w:val="24"/>
          <w:szCs w:val="24"/>
        </w:rPr>
        <w:t>girth at harvest, root length, leaves fresh weight, root fresh weight and the yield.</w:t>
      </w:r>
      <w:r>
        <w:rPr>
          <w:rFonts w:ascii="Times New Roman" w:hAnsi="Times New Roman" w:cs="Times New Roman"/>
          <w:sz w:val="24"/>
          <w:szCs w:val="24"/>
        </w:rPr>
        <w:t xml:space="preserve"> Simple correlation showed significant and positive association between the radish root yield and plant height, number of leaves, leaf area index, leaves fresh weight and root fresh weight</w:t>
      </w:r>
      <w:r w:rsidR="002B6E6F">
        <w:rPr>
          <w:rFonts w:ascii="Times New Roman" w:hAnsi="Times New Roman" w:cs="Times New Roman"/>
          <w:sz w:val="24"/>
          <w:szCs w:val="24"/>
        </w:rPr>
        <w:t xml:space="preserve">. </w:t>
      </w:r>
      <w:r>
        <w:rPr>
          <w:rFonts w:ascii="Times New Roman" w:hAnsi="Times New Roman" w:cs="Times New Roman"/>
          <w:sz w:val="24"/>
          <w:szCs w:val="24"/>
        </w:rPr>
        <w:t>Application of Broiler manure</w:t>
      </w:r>
      <w:r w:rsidR="002B6E6F">
        <w:rPr>
          <w:rFonts w:ascii="Times New Roman" w:hAnsi="Times New Roman" w:cs="Times New Roman"/>
          <w:sz w:val="24"/>
          <w:szCs w:val="24"/>
        </w:rPr>
        <w:t xml:space="preserve"> </w:t>
      </w:r>
      <w:r>
        <w:rPr>
          <w:rFonts w:ascii="Times New Roman" w:hAnsi="Times New Roman" w:cs="Times New Roman"/>
          <w:sz w:val="24"/>
          <w:szCs w:val="24"/>
        </w:rPr>
        <w:t>and</w:t>
      </w:r>
      <w:r w:rsidRPr="006B797A">
        <w:rPr>
          <w:rFonts w:ascii="Times New Roman" w:hAnsi="Times New Roman" w:cs="Times New Roman"/>
          <w:sz w:val="24"/>
          <w:szCs w:val="24"/>
        </w:rPr>
        <w:t xml:space="preserve"> variety</w:t>
      </w:r>
      <w:r>
        <w:rPr>
          <w:rFonts w:ascii="Times New Roman" w:hAnsi="Times New Roman" w:cs="Times New Roman"/>
          <w:sz w:val="24"/>
          <w:szCs w:val="24"/>
        </w:rPr>
        <w:t xml:space="preserve"> Ural produced the highest yield respectively, in both locations. T</w:t>
      </w:r>
      <w:r w:rsidRPr="006B797A">
        <w:rPr>
          <w:rFonts w:ascii="Times New Roman" w:hAnsi="Times New Roman" w:cs="Times New Roman"/>
          <w:sz w:val="24"/>
          <w:szCs w:val="24"/>
        </w:rPr>
        <w:t>hus farmers in Sudan savanna zone of Nigeria could be advi</w:t>
      </w:r>
      <w:r>
        <w:rPr>
          <w:rFonts w:ascii="Times New Roman" w:hAnsi="Times New Roman" w:cs="Times New Roman"/>
          <w:sz w:val="24"/>
          <w:szCs w:val="24"/>
        </w:rPr>
        <w:t>sed to use Ural at 10t/ha Broiler manure.</w:t>
      </w:r>
    </w:p>
    <w:p w:rsidR="00B82F62" w:rsidRDefault="002B6E6F" w:rsidP="00B82F62">
      <w:pPr>
        <w:jc w:val="both"/>
        <w:rPr>
          <w:rFonts w:ascii="Times New Roman" w:hAnsi="Times New Roman" w:cs="Times New Roman"/>
          <w:sz w:val="24"/>
          <w:szCs w:val="24"/>
        </w:rPr>
      </w:pPr>
      <w:r>
        <w:rPr>
          <w:rFonts w:ascii="Times New Roman" w:hAnsi="Times New Roman" w:cs="Times New Roman"/>
          <w:sz w:val="24"/>
          <w:szCs w:val="24"/>
        </w:rPr>
        <w:t xml:space="preserve">Key </w:t>
      </w:r>
      <w:proofErr w:type="gramStart"/>
      <w:r>
        <w:rPr>
          <w:rFonts w:ascii="Times New Roman" w:hAnsi="Times New Roman" w:cs="Times New Roman"/>
          <w:sz w:val="24"/>
          <w:szCs w:val="24"/>
        </w:rPr>
        <w:t>words  Radish</w:t>
      </w:r>
      <w:proofErr w:type="gramEnd"/>
      <w:r>
        <w:rPr>
          <w:rFonts w:ascii="Times New Roman" w:hAnsi="Times New Roman" w:cs="Times New Roman"/>
          <w:sz w:val="24"/>
          <w:szCs w:val="24"/>
        </w:rPr>
        <w:t xml:space="preserve">, Cow dung, poultry droppings sheep and </w:t>
      </w:r>
      <w:proofErr w:type="spellStart"/>
      <w:r>
        <w:rPr>
          <w:rFonts w:ascii="Times New Roman" w:hAnsi="Times New Roman" w:cs="Times New Roman"/>
          <w:sz w:val="24"/>
          <w:szCs w:val="24"/>
        </w:rPr>
        <w:t>Goat,and</w:t>
      </w:r>
      <w:proofErr w:type="spellEnd"/>
      <w:r>
        <w:rPr>
          <w:rFonts w:ascii="Times New Roman" w:hAnsi="Times New Roman" w:cs="Times New Roman"/>
          <w:sz w:val="24"/>
          <w:szCs w:val="24"/>
        </w:rPr>
        <w:t xml:space="preserve"> Semi – Arid Region.</w:t>
      </w:r>
      <w:bookmarkStart w:id="0" w:name="_GoBack"/>
      <w:bookmarkEnd w:id="0"/>
    </w:p>
    <w:p w:rsidR="00B82F62" w:rsidRDefault="00B82F62" w:rsidP="00B82F62">
      <w:pPr>
        <w:jc w:val="both"/>
        <w:rPr>
          <w:rFonts w:ascii="Times New Roman" w:hAnsi="Times New Roman" w:cs="Times New Roman"/>
          <w:sz w:val="24"/>
          <w:szCs w:val="24"/>
        </w:rPr>
      </w:pPr>
    </w:p>
    <w:p w:rsidR="00B82F62" w:rsidRDefault="00B82F62" w:rsidP="00B82F62">
      <w:pPr>
        <w:jc w:val="both"/>
        <w:rPr>
          <w:rFonts w:ascii="Times New Roman" w:hAnsi="Times New Roman" w:cs="Times New Roman"/>
          <w:sz w:val="24"/>
          <w:szCs w:val="24"/>
        </w:rPr>
      </w:pPr>
    </w:p>
    <w:p w:rsidR="00B82F62" w:rsidRDefault="00B82F62" w:rsidP="00B82F62">
      <w:pPr>
        <w:jc w:val="both"/>
        <w:rPr>
          <w:rFonts w:ascii="Times New Roman" w:hAnsi="Times New Roman" w:cs="Times New Roman"/>
          <w:sz w:val="24"/>
          <w:szCs w:val="24"/>
        </w:rPr>
      </w:pPr>
    </w:p>
    <w:p w:rsidR="00B82F62" w:rsidRDefault="00B82F62" w:rsidP="00B82F62">
      <w:pPr>
        <w:jc w:val="both"/>
        <w:rPr>
          <w:rFonts w:ascii="Times New Roman" w:hAnsi="Times New Roman" w:cs="Times New Roman"/>
          <w:sz w:val="24"/>
          <w:szCs w:val="24"/>
        </w:rPr>
      </w:pPr>
    </w:p>
    <w:p w:rsidR="00AE7EFE" w:rsidRDefault="00AE7EFE"/>
    <w:sectPr w:rsidR="00AE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F62"/>
    <w:rsid w:val="001A3B63"/>
    <w:rsid w:val="002B6E6F"/>
    <w:rsid w:val="00AE7EFE"/>
    <w:rsid w:val="00B82F62"/>
    <w:rsid w:val="00D2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F6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F6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dc:creator>
  <cp:lastModifiedBy>NCC</cp:lastModifiedBy>
  <cp:revision>2</cp:revision>
  <dcterms:created xsi:type="dcterms:W3CDTF">2018-01-11T21:57:00Z</dcterms:created>
  <dcterms:modified xsi:type="dcterms:W3CDTF">2018-01-11T21:57:00Z</dcterms:modified>
</cp:coreProperties>
</file>