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71E8" w:rsidRDefault="00741D91" w:rsidP="00741D91">
      <w:pPr>
        <w:jc w:val="center"/>
        <w:rPr>
          <w:rFonts w:ascii="Times New Roman" w:hAnsi="Times New Roman" w:cs="Times New Roman"/>
          <w:b/>
          <w:sz w:val="28"/>
          <w:szCs w:val="28"/>
        </w:rPr>
      </w:pPr>
      <w:bookmarkStart w:id="0" w:name="_GoBack"/>
      <w:bookmarkEnd w:id="0"/>
      <w:r w:rsidRPr="00741D91">
        <w:rPr>
          <w:rFonts w:ascii="Times New Roman" w:hAnsi="Times New Roman" w:cs="Times New Roman"/>
          <w:b/>
          <w:sz w:val="28"/>
          <w:szCs w:val="28"/>
        </w:rPr>
        <w:t>Sustainable land resource management for agriculture in Indian dry tropics by regulating decomposition of organic material</w:t>
      </w:r>
    </w:p>
    <w:p w:rsidR="00741D91" w:rsidRPr="00741D91" w:rsidRDefault="00741D91" w:rsidP="00741D91">
      <w:pPr>
        <w:spacing w:after="0" w:line="240" w:lineRule="auto"/>
        <w:jc w:val="center"/>
        <w:rPr>
          <w:rFonts w:ascii="Times New Roman" w:hAnsi="Times New Roman" w:cs="Times New Roman"/>
          <w:sz w:val="24"/>
          <w:szCs w:val="24"/>
        </w:rPr>
      </w:pPr>
      <w:r w:rsidRPr="00741D91">
        <w:rPr>
          <w:rFonts w:ascii="Times New Roman" w:hAnsi="Times New Roman" w:cs="Times New Roman"/>
          <w:sz w:val="24"/>
          <w:szCs w:val="24"/>
        </w:rPr>
        <w:t xml:space="preserve">Dr. </w:t>
      </w:r>
      <w:proofErr w:type="spellStart"/>
      <w:r w:rsidRPr="00741D91">
        <w:rPr>
          <w:rFonts w:ascii="Times New Roman" w:hAnsi="Times New Roman" w:cs="Times New Roman"/>
          <w:sz w:val="24"/>
          <w:szCs w:val="24"/>
        </w:rPr>
        <w:t>Rajani</w:t>
      </w:r>
      <w:proofErr w:type="spellEnd"/>
      <w:r w:rsidRPr="00741D91">
        <w:rPr>
          <w:rFonts w:ascii="Times New Roman" w:hAnsi="Times New Roman" w:cs="Times New Roman"/>
          <w:sz w:val="24"/>
          <w:szCs w:val="24"/>
        </w:rPr>
        <w:t xml:space="preserve"> Srivastava</w:t>
      </w:r>
    </w:p>
    <w:p w:rsidR="00741D91" w:rsidRPr="00741D91" w:rsidRDefault="00741D91" w:rsidP="00741D91">
      <w:pPr>
        <w:spacing w:after="0" w:line="240" w:lineRule="auto"/>
        <w:jc w:val="center"/>
        <w:rPr>
          <w:rFonts w:ascii="Times New Roman" w:hAnsi="Times New Roman" w:cs="Times New Roman"/>
          <w:sz w:val="24"/>
          <w:szCs w:val="24"/>
        </w:rPr>
      </w:pPr>
      <w:r w:rsidRPr="00741D91">
        <w:rPr>
          <w:rFonts w:ascii="Times New Roman" w:hAnsi="Times New Roman" w:cs="Times New Roman"/>
          <w:sz w:val="24"/>
          <w:szCs w:val="24"/>
        </w:rPr>
        <w:t>Assistant Professor, Environmental Science (Environmental Tech.)</w:t>
      </w:r>
    </w:p>
    <w:p w:rsidR="00741D91" w:rsidRDefault="00741D91" w:rsidP="00741D91">
      <w:pPr>
        <w:spacing w:after="0" w:line="240" w:lineRule="auto"/>
        <w:jc w:val="center"/>
        <w:rPr>
          <w:rFonts w:ascii="Times New Roman" w:hAnsi="Times New Roman" w:cs="Times New Roman"/>
          <w:sz w:val="24"/>
          <w:szCs w:val="24"/>
        </w:rPr>
      </w:pPr>
      <w:r w:rsidRPr="00741D91">
        <w:rPr>
          <w:rFonts w:ascii="Times New Roman" w:hAnsi="Times New Roman" w:cs="Times New Roman"/>
          <w:sz w:val="24"/>
          <w:szCs w:val="24"/>
        </w:rPr>
        <w:t>IESD, Rajeev Gandhi South Campus, BHU</w:t>
      </w:r>
    </w:p>
    <w:p w:rsidR="00FD1FDD" w:rsidRDefault="00FD1FDD" w:rsidP="00741D91">
      <w:pPr>
        <w:spacing w:after="0" w:line="240" w:lineRule="auto"/>
        <w:jc w:val="center"/>
        <w:rPr>
          <w:rFonts w:ascii="Times New Roman" w:hAnsi="Times New Roman" w:cs="Times New Roman"/>
          <w:b/>
          <w:sz w:val="24"/>
          <w:szCs w:val="24"/>
        </w:rPr>
      </w:pPr>
    </w:p>
    <w:p w:rsidR="00741D91" w:rsidRDefault="00741D91" w:rsidP="00741D91">
      <w:pPr>
        <w:spacing w:after="0" w:line="240" w:lineRule="auto"/>
        <w:jc w:val="center"/>
        <w:rPr>
          <w:rFonts w:ascii="Times New Roman" w:hAnsi="Times New Roman" w:cs="Times New Roman"/>
          <w:b/>
          <w:sz w:val="24"/>
          <w:szCs w:val="24"/>
        </w:rPr>
      </w:pPr>
      <w:r w:rsidRPr="00741D91">
        <w:rPr>
          <w:rFonts w:ascii="Times New Roman" w:hAnsi="Times New Roman" w:cs="Times New Roman"/>
          <w:b/>
          <w:sz w:val="24"/>
          <w:szCs w:val="24"/>
        </w:rPr>
        <w:t>Abstract</w:t>
      </w:r>
    </w:p>
    <w:p w:rsidR="001E179C" w:rsidRDefault="0047137C" w:rsidP="00FD1FDD">
      <w:pPr>
        <w:pStyle w:val="BodyText"/>
        <w:spacing w:line="300" w:lineRule="auto"/>
        <w:rPr>
          <w:bCs/>
        </w:rPr>
      </w:pPr>
      <w:r w:rsidRPr="004A3ED4">
        <w:t>Imbalanced nutrient management and decreased soil organic matter are the main factors responsible for yield decline</w:t>
      </w:r>
      <w:r w:rsidR="004A3ED4" w:rsidRPr="004A3ED4">
        <w:t>. Leaves of multipurpose trees constitute valuable resources which are potential source of green manure. The decomposition rate of green manure is related to its quality, often expressed with an index, such as the C/N ratio, lignin/N ratio and lignin + polyphenol/N ratio.</w:t>
      </w:r>
      <w:r w:rsidR="001E179C">
        <w:t xml:space="preserve"> Present</w:t>
      </w:r>
      <w:r w:rsidR="009A2959">
        <w:t xml:space="preserve"> experiment was designed with leaves from three tree species </w:t>
      </w:r>
      <w:proofErr w:type="spellStart"/>
      <w:r w:rsidR="007B0F8B">
        <w:rPr>
          <w:i/>
          <w:iCs/>
        </w:rPr>
        <w:t>Dalbergia</w:t>
      </w:r>
      <w:proofErr w:type="spellEnd"/>
      <w:r w:rsidR="007B0F8B">
        <w:rPr>
          <w:i/>
          <w:iCs/>
        </w:rPr>
        <w:t xml:space="preserve"> </w:t>
      </w:r>
      <w:proofErr w:type="spellStart"/>
      <w:r w:rsidR="007B0F8B">
        <w:rPr>
          <w:i/>
          <w:iCs/>
        </w:rPr>
        <w:t>sissoo</w:t>
      </w:r>
      <w:proofErr w:type="spellEnd"/>
      <w:r w:rsidR="007B0F8B">
        <w:rPr>
          <w:i/>
          <w:iCs/>
        </w:rPr>
        <w:t xml:space="preserve">, Cassia fistula, </w:t>
      </w:r>
      <w:proofErr w:type="spellStart"/>
      <w:r w:rsidR="007B0F8B">
        <w:rPr>
          <w:i/>
          <w:iCs/>
        </w:rPr>
        <w:t>Azadirachta</w:t>
      </w:r>
      <w:proofErr w:type="spellEnd"/>
      <w:r w:rsidR="007B0F8B">
        <w:rPr>
          <w:i/>
          <w:iCs/>
        </w:rPr>
        <w:t xml:space="preserve"> </w:t>
      </w:r>
      <w:proofErr w:type="spellStart"/>
      <w:r w:rsidR="007B0F8B">
        <w:rPr>
          <w:i/>
          <w:iCs/>
        </w:rPr>
        <w:t>indica</w:t>
      </w:r>
      <w:proofErr w:type="spellEnd"/>
      <w:r w:rsidR="007B0F8B">
        <w:rPr>
          <w:i/>
          <w:iCs/>
        </w:rPr>
        <w:t xml:space="preserve"> </w:t>
      </w:r>
      <w:r w:rsidR="009A2959">
        <w:t>either alone or in combination with wheat straw. High N containing tree leaf materials resulted in increased N- mineralization or available-N, but this effect was lowered in presence of high concentration of polyphenols and lignin in the decomposing material. Among tree leaf treatments, maximum value of RE (87%) and AE (15 kg grain kg N applied</w:t>
      </w:r>
      <w:r w:rsidR="009A2959">
        <w:rPr>
          <w:vertAlign w:val="superscript"/>
        </w:rPr>
        <w:t>-1</w:t>
      </w:r>
      <w:r w:rsidR="009A2959">
        <w:t xml:space="preserve">) was observed in </w:t>
      </w:r>
      <w:r w:rsidR="009A2959">
        <w:rPr>
          <w:i/>
          <w:iCs/>
        </w:rPr>
        <w:t xml:space="preserve">D. </w:t>
      </w:r>
      <w:proofErr w:type="spellStart"/>
      <w:r w:rsidR="009A2959">
        <w:rPr>
          <w:i/>
          <w:iCs/>
        </w:rPr>
        <w:t>sissoo</w:t>
      </w:r>
      <w:proofErr w:type="spellEnd"/>
      <w:r w:rsidR="009A2959">
        <w:t xml:space="preserve"> and lower value in </w:t>
      </w:r>
      <w:r w:rsidR="009A2959">
        <w:rPr>
          <w:i/>
          <w:iCs/>
        </w:rPr>
        <w:t xml:space="preserve">A. </w:t>
      </w:r>
      <w:proofErr w:type="spellStart"/>
      <w:r w:rsidR="009A2959">
        <w:rPr>
          <w:i/>
          <w:iCs/>
        </w:rPr>
        <w:t>indica</w:t>
      </w:r>
      <w:proofErr w:type="spellEnd"/>
      <w:r w:rsidR="009A2959">
        <w:t xml:space="preserve"> tree leaf treatment. In case of physiological efficiency (PE) reverse was true. When high quality tree leaves mix with wheat straw it reduced RE (11-25%) and AE (5-7 kg grain kg N applied</w:t>
      </w:r>
      <w:r w:rsidR="009A2959">
        <w:rPr>
          <w:vertAlign w:val="superscript"/>
        </w:rPr>
        <w:t>-1</w:t>
      </w:r>
      <w:r w:rsidR="007B0F8B">
        <w:t xml:space="preserve">) but increase PE. Among </w:t>
      </w:r>
      <w:r w:rsidR="009A2959">
        <w:t>tree leaf treatment</w:t>
      </w:r>
      <w:r w:rsidR="007B0F8B">
        <w:t>s,</w:t>
      </w:r>
      <w:r w:rsidR="009A2959">
        <w:t xml:space="preserve"> in this study, </w:t>
      </w:r>
      <w:r w:rsidR="009A2959">
        <w:rPr>
          <w:i/>
          <w:iCs/>
        </w:rPr>
        <w:t xml:space="preserve">D. </w:t>
      </w:r>
      <w:proofErr w:type="spellStart"/>
      <w:r w:rsidR="009A2959">
        <w:rPr>
          <w:i/>
          <w:iCs/>
        </w:rPr>
        <w:t>sissoo</w:t>
      </w:r>
      <w:proofErr w:type="spellEnd"/>
      <w:r w:rsidR="009A2959">
        <w:t xml:space="preserve"> showed higher increase in mean microbial biomass C (2 times) and N (2.5 times) over control. </w:t>
      </w:r>
      <w:r w:rsidR="009A2959">
        <w:rPr>
          <w:bCs/>
        </w:rPr>
        <w:t xml:space="preserve">The addition of tree leaf alone increase mean microbial biomass N (32 </w:t>
      </w:r>
      <w:r w:rsidR="009A2959">
        <w:sym w:font="Symbol" w:char="F06D"/>
      </w:r>
      <w:r w:rsidR="009A2959">
        <w:t>gg</w:t>
      </w:r>
      <w:r w:rsidR="009A2959">
        <w:rPr>
          <w:vertAlign w:val="superscript"/>
        </w:rPr>
        <w:t>-1</w:t>
      </w:r>
      <w:r w:rsidR="009A2959">
        <w:rPr>
          <w:bCs/>
        </w:rPr>
        <w:t xml:space="preserve">) 129% higher of control; increased was 50% greater in case of tree </w:t>
      </w:r>
      <w:proofErr w:type="spellStart"/>
      <w:r w:rsidR="009A2959">
        <w:rPr>
          <w:bCs/>
        </w:rPr>
        <w:t>leaf+wheat</w:t>
      </w:r>
      <w:proofErr w:type="spellEnd"/>
      <w:r w:rsidR="009A2959">
        <w:rPr>
          <w:bCs/>
        </w:rPr>
        <w:t xml:space="preserve"> straw treatment. Chemical fertilizer increases microbial biomass C and N </w:t>
      </w:r>
      <w:r w:rsidR="007B0F8B">
        <w:rPr>
          <w:bCs/>
        </w:rPr>
        <w:t xml:space="preserve">only </w:t>
      </w:r>
      <w:r w:rsidR="009A2959">
        <w:rPr>
          <w:bCs/>
        </w:rPr>
        <w:t xml:space="preserve">18% and 14% over control. The N rich species leaf treatment, TNP was 68-161% greater than control whereas in combination </w:t>
      </w:r>
      <w:r w:rsidR="001E179C">
        <w:rPr>
          <w:bCs/>
        </w:rPr>
        <w:t>t</w:t>
      </w:r>
      <w:r w:rsidR="009A2959">
        <w:rPr>
          <w:bCs/>
        </w:rPr>
        <w:t xml:space="preserve">reatments this increase was 23-48%. </w:t>
      </w:r>
      <w:r w:rsidR="007B0F8B">
        <w:rPr>
          <w:bCs/>
        </w:rPr>
        <w:t xml:space="preserve">Among tree leaf treatment, decomposition </w:t>
      </w:r>
      <w:r w:rsidR="00291126">
        <w:rPr>
          <w:bCs/>
        </w:rPr>
        <w:t xml:space="preserve">was very rapid initially in </w:t>
      </w:r>
      <w:proofErr w:type="spellStart"/>
      <w:r w:rsidR="00291126" w:rsidRPr="001E179C">
        <w:rPr>
          <w:bCs/>
          <w:i/>
        </w:rPr>
        <w:t>D.sissoo</w:t>
      </w:r>
      <w:proofErr w:type="spellEnd"/>
      <w:r w:rsidR="00291126">
        <w:rPr>
          <w:bCs/>
        </w:rPr>
        <w:t xml:space="preserve"> and </w:t>
      </w:r>
      <w:r w:rsidR="007B0F8B">
        <w:rPr>
          <w:bCs/>
        </w:rPr>
        <w:t xml:space="preserve">in other treatments </w:t>
      </w:r>
      <w:r w:rsidR="001E179C">
        <w:rPr>
          <w:bCs/>
        </w:rPr>
        <w:t>it started little late. Decomposition of materials regulates N</w:t>
      </w:r>
      <w:r w:rsidR="007B0F8B">
        <w:rPr>
          <w:bCs/>
        </w:rPr>
        <w:t>-minera</w:t>
      </w:r>
      <w:r w:rsidR="001E179C">
        <w:rPr>
          <w:bCs/>
        </w:rPr>
        <w:t>l</w:t>
      </w:r>
      <w:r w:rsidR="007B0F8B">
        <w:rPr>
          <w:bCs/>
        </w:rPr>
        <w:t>i</w:t>
      </w:r>
      <w:r w:rsidR="001E179C">
        <w:rPr>
          <w:bCs/>
        </w:rPr>
        <w:t>zati</w:t>
      </w:r>
      <w:r w:rsidR="007B0F8B">
        <w:rPr>
          <w:bCs/>
        </w:rPr>
        <w:t>on and N-</w:t>
      </w:r>
      <w:r w:rsidR="001E179C">
        <w:rPr>
          <w:bCs/>
        </w:rPr>
        <w:t>uptake</w:t>
      </w:r>
      <w:r w:rsidR="007B0F8B">
        <w:rPr>
          <w:bCs/>
        </w:rPr>
        <w:t xml:space="preserve"> in different plants. </w:t>
      </w:r>
      <w:r w:rsidR="001E179C">
        <w:rPr>
          <w:bCs/>
        </w:rPr>
        <w:t>Decomposition</w:t>
      </w:r>
      <w:r w:rsidR="007B0F8B">
        <w:rPr>
          <w:bCs/>
        </w:rPr>
        <w:t xml:space="preserve"> of materials depends on</w:t>
      </w:r>
      <w:r w:rsidR="00291126">
        <w:rPr>
          <w:bCs/>
        </w:rPr>
        <w:t xml:space="preserve"> </w:t>
      </w:r>
      <w:r w:rsidR="007B0F8B">
        <w:t xml:space="preserve">its quality </w:t>
      </w:r>
      <w:r w:rsidR="001E179C">
        <w:t xml:space="preserve">like </w:t>
      </w:r>
      <w:r w:rsidR="007B0F8B" w:rsidRPr="004A3ED4">
        <w:t>C</w:t>
      </w:r>
      <w:r w:rsidR="007B0F8B">
        <w:t xml:space="preserve">, </w:t>
      </w:r>
      <w:r w:rsidR="007B0F8B" w:rsidRPr="004A3ED4">
        <w:t>N</w:t>
      </w:r>
      <w:r w:rsidR="007B0F8B">
        <w:t xml:space="preserve">, </w:t>
      </w:r>
      <w:r w:rsidR="007B0F8B" w:rsidRPr="004A3ED4">
        <w:t>lignin</w:t>
      </w:r>
      <w:r w:rsidR="007B0F8B">
        <w:t xml:space="preserve"> and </w:t>
      </w:r>
      <w:r w:rsidR="007B0F8B" w:rsidRPr="004A3ED4">
        <w:t>polyphenol</w:t>
      </w:r>
      <w:r w:rsidR="001E179C">
        <w:t xml:space="preserve"> content</w:t>
      </w:r>
      <w:r w:rsidR="007B0F8B">
        <w:t>.</w:t>
      </w:r>
      <w:r w:rsidR="007B0F8B">
        <w:rPr>
          <w:bCs/>
        </w:rPr>
        <w:t xml:space="preserve"> </w:t>
      </w:r>
      <w:proofErr w:type="spellStart"/>
      <w:r w:rsidR="001E179C">
        <w:rPr>
          <w:bCs/>
        </w:rPr>
        <w:t>H</w:t>
      </w:r>
      <w:r w:rsidR="00291126">
        <w:rPr>
          <w:bCs/>
        </w:rPr>
        <w:t>high</w:t>
      </w:r>
      <w:proofErr w:type="spellEnd"/>
      <w:r w:rsidR="00291126">
        <w:rPr>
          <w:bCs/>
        </w:rPr>
        <w:t xml:space="preserve"> quality tree leaf was more effective during rice crop period with respect to soil fertility and crop productivity parameter. For assessing the tree leaves affect on soil quality and crop productivity LIG+PPL/N ratio can be used as index for screening of large number of multipurpose tree species and other materials used as soil amendment.</w:t>
      </w:r>
    </w:p>
    <w:p w:rsidR="00FD1FDD" w:rsidRDefault="00FD1FDD" w:rsidP="001E179C">
      <w:pPr>
        <w:pStyle w:val="BodyText"/>
        <w:spacing w:line="360" w:lineRule="auto"/>
        <w:rPr>
          <w:b/>
        </w:rPr>
      </w:pPr>
    </w:p>
    <w:p w:rsidR="00741D91" w:rsidRPr="00741D91" w:rsidRDefault="00741D91" w:rsidP="001E179C">
      <w:pPr>
        <w:pStyle w:val="BodyText"/>
        <w:spacing w:line="360" w:lineRule="auto"/>
        <w:rPr>
          <w:b/>
        </w:rPr>
      </w:pPr>
      <w:r>
        <w:rPr>
          <w:b/>
        </w:rPr>
        <w:t xml:space="preserve">Kay Words: </w:t>
      </w:r>
      <w:r w:rsidR="00251206" w:rsidRPr="00251206">
        <w:t>Soil organic matter, Microbial biomass C, N, Decomposition</w:t>
      </w:r>
      <w:r w:rsidR="00251206">
        <w:t xml:space="preserve">, </w:t>
      </w:r>
      <w:proofErr w:type="gramStart"/>
      <w:r w:rsidR="00251206">
        <w:t>Productivity</w:t>
      </w:r>
      <w:proofErr w:type="gramEnd"/>
    </w:p>
    <w:sectPr w:rsidR="00741D91" w:rsidRPr="00741D91" w:rsidSect="006171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D91"/>
    <w:rsid w:val="00152E7C"/>
    <w:rsid w:val="00164C10"/>
    <w:rsid w:val="001E179C"/>
    <w:rsid w:val="00251206"/>
    <w:rsid w:val="00291126"/>
    <w:rsid w:val="0047137C"/>
    <w:rsid w:val="004A3ED4"/>
    <w:rsid w:val="006171E8"/>
    <w:rsid w:val="006F09AD"/>
    <w:rsid w:val="00741D91"/>
    <w:rsid w:val="007B0F8B"/>
    <w:rsid w:val="009A2959"/>
    <w:rsid w:val="00FD1F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D59C0D-03F2-4ECD-8CF1-4430F47A4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71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91126"/>
    <w:pPr>
      <w:spacing w:after="0" w:line="48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29112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395</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8.1</dc:creator>
  <cp:keywords/>
  <dc:description/>
  <cp:lastModifiedBy>asus-pc</cp:lastModifiedBy>
  <cp:revision>2</cp:revision>
  <dcterms:created xsi:type="dcterms:W3CDTF">2017-12-10T11:03:00Z</dcterms:created>
  <dcterms:modified xsi:type="dcterms:W3CDTF">2017-12-10T11:03:00Z</dcterms:modified>
</cp:coreProperties>
</file>