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9964D" w14:textId="3735DC5A" w:rsidR="00F22F94" w:rsidRDefault="00F22F94" w:rsidP="00AB06F8">
      <w:pPr>
        <w:rPr>
          <w:rFonts w:ascii="Times New Roman" w:hAnsi="Times New Roman" w:cs="Times New Roman"/>
          <w:b/>
        </w:rPr>
      </w:pPr>
    </w:p>
    <w:p w14:paraId="4FF7EC73" w14:textId="77777777" w:rsidR="00F22F94" w:rsidRDefault="00F22F94" w:rsidP="00C85E60">
      <w:pPr>
        <w:jc w:val="center"/>
        <w:rPr>
          <w:rFonts w:ascii="Times New Roman" w:hAnsi="Times New Roman" w:cs="Times New Roman"/>
          <w:b/>
        </w:rPr>
      </w:pPr>
    </w:p>
    <w:p w14:paraId="1DCB76F0" w14:textId="6087753D" w:rsidR="00722D33" w:rsidRDefault="00F22F94" w:rsidP="00C85E6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Efficacy of </w:t>
      </w:r>
      <w:r w:rsidR="001843D8" w:rsidRPr="00E06511">
        <w:rPr>
          <w:rFonts w:ascii="Times New Roman" w:hAnsi="Times New Roman" w:cs="Times New Roman"/>
          <w:b/>
        </w:rPr>
        <w:t>biological</w:t>
      </w:r>
      <w:r>
        <w:rPr>
          <w:rFonts w:ascii="Times New Roman" w:hAnsi="Times New Roman" w:cs="Times New Roman"/>
          <w:b/>
        </w:rPr>
        <w:t xml:space="preserve"> agents</w:t>
      </w:r>
      <w:r w:rsidR="001843D8" w:rsidRPr="00E06511">
        <w:rPr>
          <w:rFonts w:ascii="Times New Roman" w:hAnsi="Times New Roman" w:cs="Times New Roman"/>
          <w:b/>
        </w:rPr>
        <w:t xml:space="preserve"> and synthetic </w:t>
      </w:r>
      <w:r w:rsidR="0032300C" w:rsidRPr="00E06511">
        <w:rPr>
          <w:rFonts w:ascii="Times New Roman" w:hAnsi="Times New Roman" w:cs="Times New Roman"/>
          <w:b/>
        </w:rPr>
        <w:t>insecticides</w:t>
      </w:r>
      <w:r>
        <w:rPr>
          <w:rFonts w:ascii="Times New Roman" w:hAnsi="Times New Roman" w:cs="Times New Roman"/>
          <w:b/>
        </w:rPr>
        <w:t xml:space="preserve"> to control fall armyworm larvae</w:t>
      </w:r>
    </w:p>
    <w:p w14:paraId="5AED87EB" w14:textId="77777777" w:rsidR="00C85E60" w:rsidRDefault="00C85E60">
      <w:pPr>
        <w:rPr>
          <w:rFonts w:ascii="Times New Roman" w:hAnsi="Times New Roman" w:cs="Times New Roman"/>
          <w:b/>
        </w:rPr>
      </w:pPr>
    </w:p>
    <w:p w14:paraId="1AB098F8" w14:textId="64B6684D" w:rsidR="00E23A91" w:rsidRDefault="00C85E60" w:rsidP="00FB673A">
      <w:pPr>
        <w:jc w:val="center"/>
        <w:rPr>
          <w:rFonts w:ascii="Times New Roman" w:hAnsi="Times New Roman" w:cs="Times New Roman"/>
        </w:rPr>
      </w:pPr>
      <w:r w:rsidRPr="000B428F">
        <w:rPr>
          <w:rFonts w:ascii="Times New Roman" w:hAnsi="Times New Roman" w:cs="Times New Roman"/>
          <w:u w:val="single"/>
        </w:rPr>
        <w:t>Diego M. Viteri</w:t>
      </w:r>
      <w:r w:rsidR="000B428F">
        <w:rPr>
          <w:rFonts w:ascii="Times New Roman" w:hAnsi="Times New Roman" w:cs="Times New Roman"/>
        </w:rPr>
        <w:t>*</w:t>
      </w:r>
      <w:r w:rsidR="00E23A91" w:rsidRPr="00E23A91">
        <w:rPr>
          <w:rFonts w:ascii="Times New Roman" w:hAnsi="Times New Roman" w:cs="Times New Roman"/>
          <w:vertAlign w:val="superscript"/>
        </w:rPr>
        <w:t>1</w:t>
      </w:r>
      <w:r w:rsidRPr="00E23A91">
        <w:rPr>
          <w:rFonts w:ascii="Times New Roman" w:hAnsi="Times New Roman" w:cs="Times New Roman"/>
        </w:rPr>
        <w:t>, Angela M. Linares</w:t>
      </w:r>
      <w:r w:rsidR="00E23A91" w:rsidRPr="00E23A91">
        <w:rPr>
          <w:rFonts w:ascii="Times New Roman" w:hAnsi="Times New Roman" w:cs="Times New Roman"/>
          <w:vertAlign w:val="superscript"/>
        </w:rPr>
        <w:t>1</w:t>
      </w:r>
      <w:r w:rsidRPr="00E23A91">
        <w:rPr>
          <w:rFonts w:ascii="Times New Roman" w:hAnsi="Times New Roman" w:cs="Times New Roman"/>
        </w:rPr>
        <w:t xml:space="preserve">, </w:t>
      </w:r>
      <w:r w:rsidR="007F2113">
        <w:rPr>
          <w:rFonts w:ascii="Times New Roman" w:hAnsi="Times New Roman" w:cs="Times New Roman"/>
        </w:rPr>
        <w:t>Luisa Flores</w:t>
      </w:r>
      <w:r w:rsidR="00E23A91" w:rsidRPr="00E23A91">
        <w:rPr>
          <w:rFonts w:ascii="Times New Roman" w:hAnsi="Times New Roman" w:cs="Times New Roman"/>
          <w:vertAlign w:val="superscript"/>
        </w:rPr>
        <w:t>1</w:t>
      </w:r>
      <w:r w:rsidR="00E23A91" w:rsidRPr="00E23A91">
        <w:rPr>
          <w:rFonts w:ascii="Times New Roman" w:hAnsi="Times New Roman" w:cs="Times New Roman"/>
        </w:rPr>
        <w:t xml:space="preserve"> </w:t>
      </w:r>
      <w:r w:rsidRPr="00E23A91">
        <w:rPr>
          <w:rFonts w:ascii="Times New Roman" w:hAnsi="Times New Roman" w:cs="Times New Roman"/>
        </w:rPr>
        <w:t xml:space="preserve">and </w:t>
      </w:r>
      <w:r w:rsidR="00E23A91" w:rsidRPr="00E23A91">
        <w:rPr>
          <w:rFonts w:ascii="Times New Roman" w:hAnsi="Times New Roman" w:cs="Times New Roman"/>
        </w:rPr>
        <w:t>Andy Irrizagi</w:t>
      </w:r>
      <w:r w:rsidR="00E23A91" w:rsidRPr="00E23A91">
        <w:rPr>
          <w:rFonts w:ascii="Times New Roman" w:hAnsi="Times New Roman" w:cs="Times New Roman"/>
          <w:vertAlign w:val="superscript"/>
        </w:rPr>
        <w:t>1</w:t>
      </w:r>
    </w:p>
    <w:p w14:paraId="44CC5180" w14:textId="77777777" w:rsidR="00FB673A" w:rsidRPr="00E23A91" w:rsidRDefault="00FB673A" w:rsidP="00FB673A">
      <w:pPr>
        <w:jc w:val="center"/>
        <w:rPr>
          <w:rFonts w:ascii="Times New Roman" w:hAnsi="Times New Roman" w:cs="Times New Roman"/>
        </w:rPr>
      </w:pPr>
    </w:p>
    <w:p w14:paraId="03E92755" w14:textId="60C61B79" w:rsidR="00E23A91" w:rsidRDefault="00E23A91" w:rsidP="00C85E60">
      <w:pPr>
        <w:jc w:val="center"/>
        <w:rPr>
          <w:rFonts w:ascii="Times New Roman" w:hAnsi="Times New Roman" w:cs="Times New Roman"/>
        </w:rPr>
      </w:pPr>
      <w:r w:rsidRPr="00D85D8F">
        <w:rPr>
          <w:rFonts w:ascii="Times New Roman" w:hAnsi="Times New Roman" w:cs="Times New Roman"/>
          <w:vertAlign w:val="superscript"/>
        </w:rPr>
        <w:t>1</w:t>
      </w:r>
      <w:r w:rsidRPr="00E23A91">
        <w:rPr>
          <w:rFonts w:ascii="Times New Roman" w:hAnsi="Times New Roman" w:cs="Times New Roman"/>
        </w:rPr>
        <w:t>Agro-environmental Sciences Department, University of Puerto Rico-Mayagüez</w:t>
      </w:r>
      <w:r w:rsidR="000B428F">
        <w:rPr>
          <w:rFonts w:ascii="Times New Roman" w:hAnsi="Times New Roman" w:cs="Times New Roman"/>
        </w:rPr>
        <w:t xml:space="preserve"> </w:t>
      </w:r>
    </w:p>
    <w:p w14:paraId="2B18DCA1" w14:textId="3BAFC0F6" w:rsidR="00610730" w:rsidRDefault="00610730" w:rsidP="00C85E6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Box 9000</w:t>
      </w:r>
      <w:r w:rsidR="0034583D">
        <w:rPr>
          <w:rFonts w:ascii="Times New Roman" w:hAnsi="Times New Roman" w:cs="Times New Roman"/>
        </w:rPr>
        <w:t>, Mayagüez, PR 00681, USA.</w:t>
      </w:r>
      <w:r w:rsidR="003A3CA2">
        <w:rPr>
          <w:rFonts w:ascii="Times New Roman" w:hAnsi="Times New Roman" w:cs="Times New Roman"/>
        </w:rPr>
        <w:t xml:space="preserve"> (*diego.viteri@upr.edu)</w:t>
      </w:r>
    </w:p>
    <w:p w14:paraId="22969510" w14:textId="77777777" w:rsidR="00E23A91" w:rsidRDefault="00E23A91" w:rsidP="00C85E60">
      <w:pPr>
        <w:jc w:val="center"/>
        <w:rPr>
          <w:rFonts w:ascii="Times New Roman" w:hAnsi="Times New Roman" w:cs="Times New Roman"/>
        </w:rPr>
      </w:pPr>
    </w:p>
    <w:p w14:paraId="05E14E99" w14:textId="77777777" w:rsidR="00E23A91" w:rsidRDefault="00E23A91" w:rsidP="00C85E60">
      <w:pPr>
        <w:jc w:val="center"/>
        <w:rPr>
          <w:rFonts w:ascii="Times New Roman" w:hAnsi="Times New Roman" w:cs="Times New Roman"/>
        </w:rPr>
      </w:pPr>
    </w:p>
    <w:p w14:paraId="2F90F782" w14:textId="40113596" w:rsidR="00E23A91" w:rsidRDefault="00E23A91" w:rsidP="0006431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Fall armyworm</w:t>
      </w:r>
      <w:r w:rsidR="00410AFB">
        <w:rPr>
          <w:rFonts w:ascii="Times New Roman" w:hAnsi="Times New Roman" w:cs="Times New Roman"/>
        </w:rPr>
        <w:t xml:space="preserve"> (FAW)</w:t>
      </w:r>
      <w:r>
        <w:rPr>
          <w:rFonts w:ascii="Times New Roman" w:hAnsi="Times New Roman" w:cs="Times New Roman"/>
        </w:rPr>
        <w:t xml:space="preserve"> </w:t>
      </w:r>
      <w:r w:rsidR="00CB6FC2">
        <w:rPr>
          <w:rFonts w:ascii="Times New Roman" w:hAnsi="Times New Roman" w:cs="Times New Roman"/>
        </w:rPr>
        <w:t>[</w:t>
      </w:r>
      <w:r w:rsidR="00CB6FC2" w:rsidRPr="00CB6FC2">
        <w:rPr>
          <w:rFonts w:ascii="Times New Roman" w:hAnsi="Times New Roman" w:cs="Times New Roman"/>
          <w:i/>
        </w:rPr>
        <w:t>Spodoptera frugiperda</w:t>
      </w:r>
      <w:r w:rsidR="00CB6FC2">
        <w:rPr>
          <w:rFonts w:ascii="Times New Roman" w:hAnsi="Times New Roman" w:cs="Times New Roman"/>
        </w:rPr>
        <w:t xml:space="preserve"> (J. E. Smith) (Lepidoptera: Noctuidae)] </w:t>
      </w:r>
      <w:r>
        <w:rPr>
          <w:rFonts w:ascii="Times New Roman" w:hAnsi="Times New Roman" w:cs="Times New Roman"/>
        </w:rPr>
        <w:t xml:space="preserve">is the most destructive pest </w:t>
      </w:r>
      <w:r w:rsidR="00A62BBC">
        <w:rPr>
          <w:rFonts w:ascii="Times New Roman" w:hAnsi="Times New Roman" w:cs="Times New Roman"/>
        </w:rPr>
        <w:t>of</w:t>
      </w:r>
      <w:r w:rsidR="00CB6FC2">
        <w:rPr>
          <w:rFonts w:ascii="Times New Roman" w:hAnsi="Times New Roman" w:cs="Times New Roman"/>
        </w:rPr>
        <w:t xml:space="preserve"> corn in Africa, </w:t>
      </w:r>
      <w:r w:rsidR="00A62BBC">
        <w:rPr>
          <w:rFonts w:ascii="Times New Roman" w:hAnsi="Times New Roman" w:cs="Times New Roman"/>
        </w:rPr>
        <w:t xml:space="preserve">the </w:t>
      </w:r>
      <w:r w:rsidR="00CB6FC2">
        <w:rPr>
          <w:rFonts w:ascii="Times New Roman" w:hAnsi="Times New Roman" w:cs="Times New Roman"/>
        </w:rPr>
        <w:t>Americas,</w:t>
      </w:r>
      <w:r w:rsidR="00133174">
        <w:rPr>
          <w:rFonts w:ascii="Times New Roman" w:hAnsi="Times New Roman" w:cs="Times New Roman"/>
        </w:rPr>
        <w:t xml:space="preserve"> and elsewhere</w:t>
      </w:r>
      <w:r w:rsidR="00A62BBC">
        <w:rPr>
          <w:rFonts w:ascii="Times New Roman" w:hAnsi="Times New Roman" w:cs="Times New Roman"/>
        </w:rPr>
        <w:t>,</w:t>
      </w:r>
      <w:r w:rsidR="00133174">
        <w:rPr>
          <w:rFonts w:ascii="Times New Roman" w:hAnsi="Times New Roman" w:cs="Times New Roman"/>
        </w:rPr>
        <w:t xml:space="preserve"> causing yield losses </w:t>
      </w:r>
      <w:r w:rsidR="00FF64BA" w:rsidRPr="0006431F">
        <w:rPr>
          <w:rFonts w:ascii="Times New Roman" w:hAnsi="Times New Roman" w:cs="Times New Roman"/>
        </w:rPr>
        <w:t>up to 10</w:t>
      </w:r>
      <w:r w:rsidR="00133174" w:rsidRPr="0006431F">
        <w:rPr>
          <w:rFonts w:ascii="Times New Roman" w:hAnsi="Times New Roman" w:cs="Times New Roman"/>
        </w:rPr>
        <w:t>0%.</w:t>
      </w:r>
      <w:r w:rsidR="00133174">
        <w:rPr>
          <w:rFonts w:ascii="Times New Roman" w:hAnsi="Times New Roman" w:cs="Times New Roman"/>
        </w:rPr>
        <w:t xml:space="preserve"> </w:t>
      </w:r>
      <w:r w:rsidR="00595DF9">
        <w:rPr>
          <w:rFonts w:ascii="Times New Roman" w:hAnsi="Times New Roman" w:cs="Times New Roman"/>
        </w:rPr>
        <w:t>Resistance to many insecticides group</w:t>
      </w:r>
      <w:r w:rsidR="000C197F">
        <w:rPr>
          <w:rFonts w:ascii="Times New Roman" w:hAnsi="Times New Roman" w:cs="Times New Roman"/>
        </w:rPr>
        <w:t>s</w:t>
      </w:r>
      <w:r w:rsidR="00595DF9">
        <w:rPr>
          <w:rFonts w:ascii="Times New Roman" w:hAnsi="Times New Roman" w:cs="Times New Roman"/>
        </w:rPr>
        <w:t xml:space="preserve"> including</w:t>
      </w:r>
      <w:r w:rsidR="00FD6FF3">
        <w:rPr>
          <w:rFonts w:ascii="Times New Roman" w:hAnsi="Times New Roman" w:cs="Times New Roman"/>
        </w:rPr>
        <w:t xml:space="preserve"> </w:t>
      </w:r>
      <w:r w:rsidR="00FD6FF3" w:rsidRPr="00FD6FF3">
        <w:rPr>
          <w:rFonts w:ascii="Times New Roman" w:hAnsi="Times New Roman" w:cs="Times New Roman"/>
          <w:i/>
        </w:rPr>
        <w:t>Bacillus thuri</w:t>
      </w:r>
      <w:r w:rsidR="003116C1">
        <w:rPr>
          <w:rFonts w:ascii="Times New Roman" w:hAnsi="Times New Roman" w:cs="Times New Roman"/>
          <w:i/>
        </w:rPr>
        <w:t>n</w:t>
      </w:r>
      <w:r w:rsidR="00DA3F64">
        <w:rPr>
          <w:rFonts w:ascii="Times New Roman" w:hAnsi="Times New Roman" w:cs="Times New Roman"/>
          <w:i/>
        </w:rPr>
        <w:t>giensis</w:t>
      </w:r>
      <w:r w:rsidR="00595DF9">
        <w:rPr>
          <w:rFonts w:ascii="Times New Roman" w:hAnsi="Times New Roman" w:cs="Times New Roman"/>
        </w:rPr>
        <w:t xml:space="preserve"> </w:t>
      </w:r>
      <w:r w:rsidR="00FD6FF3" w:rsidRPr="00C13E53">
        <w:rPr>
          <w:rFonts w:ascii="Times New Roman" w:hAnsi="Times New Roman" w:cs="Times New Roman"/>
        </w:rPr>
        <w:t>(</w:t>
      </w:r>
      <w:r w:rsidR="00595DF9" w:rsidRPr="00C13E53">
        <w:rPr>
          <w:rFonts w:ascii="Times New Roman" w:hAnsi="Times New Roman" w:cs="Times New Roman"/>
          <w:i/>
        </w:rPr>
        <w:t>Bt</w:t>
      </w:r>
      <w:r w:rsidR="00FD6FF3" w:rsidRPr="00C13E53">
        <w:rPr>
          <w:rFonts w:ascii="Times New Roman" w:hAnsi="Times New Roman" w:cs="Times New Roman"/>
        </w:rPr>
        <w:t>)</w:t>
      </w:r>
      <w:r w:rsidR="00A62BBC">
        <w:rPr>
          <w:rFonts w:ascii="Times New Roman" w:hAnsi="Times New Roman" w:cs="Times New Roman"/>
        </w:rPr>
        <w:t xml:space="preserve"> has</w:t>
      </w:r>
      <w:r w:rsidR="00595DF9">
        <w:rPr>
          <w:rFonts w:ascii="Times New Roman" w:hAnsi="Times New Roman" w:cs="Times New Roman"/>
        </w:rPr>
        <w:t xml:space="preserve"> been reported. </w:t>
      </w:r>
      <w:r w:rsidR="000C197F">
        <w:rPr>
          <w:rFonts w:ascii="Times New Roman" w:hAnsi="Times New Roman" w:cs="Times New Roman"/>
        </w:rPr>
        <w:t>Thus, th</w:t>
      </w:r>
      <w:r w:rsidR="00774852">
        <w:rPr>
          <w:rFonts w:ascii="Times New Roman" w:hAnsi="Times New Roman" w:cs="Times New Roman"/>
        </w:rPr>
        <w:t>e efficacy</w:t>
      </w:r>
      <w:r w:rsidR="002453DC">
        <w:rPr>
          <w:rFonts w:ascii="Times New Roman" w:hAnsi="Times New Roman" w:cs="Times New Roman"/>
        </w:rPr>
        <w:t xml:space="preserve"> of biological agents, </w:t>
      </w:r>
      <w:r w:rsidR="004655D8">
        <w:rPr>
          <w:rFonts w:ascii="Times New Roman" w:hAnsi="Times New Roman" w:cs="Times New Roman"/>
        </w:rPr>
        <w:t>synthetic insecticides</w:t>
      </w:r>
      <w:r w:rsidR="002453DC">
        <w:rPr>
          <w:rFonts w:ascii="Times New Roman" w:hAnsi="Times New Roman" w:cs="Times New Roman"/>
        </w:rPr>
        <w:t>, and</w:t>
      </w:r>
      <w:r w:rsidR="00807460">
        <w:rPr>
          <w:rFonts w:ascii="Times New Roman" w:hAnsi="Times New Roman" w:cs="Times New Roman"/>
        </w:rPr>
        <w:t xml:space="preserve"> environmental friendly</w:t>
      </w:r>
      <w:r w:rsidR="00AA1694">
        <w:rPr>
          <w:rFonts w:ascii="Times New Roman" w:hAnsi="Times New Roman" w:cs="Times New Roman"/>
        </w:rPr>
        <w:t xml:space="preserve"> combinations</w:t>
      </w:r>
      <w:r w:rsidR="00807460">
        <w:rPr>
          <w:rFonts w:ascii="Times New Roman" w:hAnsi="Times New Roman" w:cs="Times New Roman"/>
        </w:rPr>
        <w:t xml:space="preserve"> between insecticides</w:t>
      </w:r>
      <w:r w:rsidR="004655D8">
        <w:rPr>
          <w:rFonts w:ascii="Times New Roman" w:hAnsi="Times New Roman" w:cs="Times New Roman"/>
        </w:rPr>
        <w:t xml:space="preserve"> need</w:t>
      </w:r>
      <w:r w:rsidR="00BD32B5">
        <w:rPr>
          <w:rFonts w:ascii="Times New Roman" w:hAnsi="Times New Roman" w:cs="Times New Roman"/>
        </w:rPr>
        <w:t>s</w:t>
      </w:r>
      <w:r w:rsidR="000C197F">
        <w:rPr>
          <w:rFonts w:ascii="Times New Roman" w:hAnsi="Times New Roman" w:cs="Times New Roman"/>
        </w:rPr>
        <w:t xml:space="preserve"> to be </w:t>
      </w:r>
      <w:r w:rsidR="00410AFB">
        <w:rPr>
          <w:rFonts w:ascii="Times New Roman" w:hAnsi="Times New Roman" w:cs="Times New Roman"/>
        </w:rPr>
        <w:t>assessed</w:t>
      </w:r>
      <w:r w:rsidR="000C197F">
        <w:rPr>
          <w:rFonts w:ascii="Times New Roman" w:hAnsi="Times New Roman" w:cs="Times New Roman"/>
        </w:rPr>
        <w:t>. Our</w:t>
      </w:r>
      <w:r w:rsidR="00774852">
        <w:rPr>
          <w:rFonts w:ascii="Times New Roman" w:hAnsi="Times New Roman" w:cs="Times New Roman"/>
        </w:rPr>
        <w:t xml:space="preserve"> objective</w:t>
      </w:r>
      <w:r w:rsidR="00133174">
        <w:rPr>
          <w:rFonts w:ascii="Times New Roman" w:hAnsi="Times New Roman" w:cs="Times New Roman"/>
        </w:rPr>
        <w:t>s were</w:t>
      </w:r>
      <w:r w:rsidR="009D192A">
        <w:rPr>
          <w:rFonts w:ascii="Times New Roman" w:hAnsi="Times New Roman" w:cs="Times New Roman"/>
        </w:rPr>
        <w:t xml:space="preserve"> to </w:t>
      </w:r>
      <w:r w:rsidR="00410AFB">
        <w:rPr>
          <w:rFonts w:ascii="Times New Roman" w:hAnsi="Times New Roman" w:cs="Times New Roman"/>
        </w:rPr>
        <w:t xml:space="preserve">evaluate </w:t>
      </w:r>
      <w:r w:rsidR="002F3EE5">
        <w:rPr>
          <w:rFonts w:ascii="Times New Roman" w:hAnsi="Times New Roman" w:cs="Times New Roman"/>
        </w:rPr>
        <w:t xml:space="preserve">the </w:t>
      </w:r>
      <w:r w:rsidR="001B23A9">
        <w:rPr>
          <w:rFonts w:ascii="Times New Roman" w:hAnsi="Times New Roman" w:cs="Times New Roman"/>
        </w:rPr>
        <w:t>mortality of FAW larvae caused by</w:t>
      </w:r>
      <w:r w:rsidR="00133174">
        <w:rPr>
          <w:rFonts w:ascii="Times New Roman" w:hAnsi="Times New Roman" w:cs="Times New Roman"/>
        </w:rPr>
        <w:t xml:space="preserve"> (1)</w:t>
      </w:r>
      <w:r w:rsidR="00774852">
        <w:rPr>
          <w:rFonts w:ascii="Times New Roman" w:hAnsi="Times New Roman" w:cs="Times New Roman"/>
        </w:rPr>
        <w:t xml:space="preserve"> two biological agents an</w:t>
      </w:r>
      <w:r w:rsidR="00E91AC3">
        <w:rPr>
          <w:rFonts w:ascii="Times New Roman" w:hAnsi="Times New Roman" w:cs="Times New Roman"/>
        </w:rPr>
        <w:t>d</w:t>
      </w:r>
      <w:r w:rsidR="00774852">
        <w:rPr>
          <w:rFonts w:ascii="Times New Roman" w:hAnsi="Times New Roman" w:cs="Times New Roman"/>
        </w:rPr>
        <w:t xml:space="preserve"> six</w:t>
      </w:r>
      <w:r w:rsidR="00BA0C3F">
        <w:rPr>
          <w:rFonts w:ascii="Times New Roman" w:hAnsi="Times New Roman" w:cs="Times New Roman"/>
        </w:rPr>
        <w:t xml:space="preserve"> synthetic insecticides, and </w:t>
      </w:r>
      <w:r w:rsidR="00133174">
        <w:rPr>
          <w:rFonts w:ascii="Times New Roman" w:hAnsi="Times New Roman" w:cs="Times New Roman"/>
        </w:rPr>
        <w:t xml:space="preserve">(2) </w:t>
      </w:r>
      <w:r w:rsidR="006261EB">
        <w:rPr>
          <w:rFonts w:ascii="Times New Roman" w:hAnsi="Times New Roman" w:cs="Times New Roman"/>
        </w:rPr>
        <w:t xml:space="preserve">three </w:t>
      </w:r>
      <w:r w:rsidR="00BA0C3F">
        <w:rPr>
          <w:rFonts w:ascii="Times New Roman" w:hAnsi="Times New Roman" w:cs="Times New Roman"/>
        </w:rPr>
        <w:t>low-toxic</w:t>
      </w:r>
      <w:r w:rsidR="00F67BB3">
        <w:rPr>
          <w:rFonts w:ascii="Times New Roman" w:hAnsi="Times New Roman" w:cs="Times New Roman"/>
        </w:rPr>
        <w:t>ity</w:t>
      </w:r>
      <w:r w:rsidR="00BA0C3F">
        <w:rPr>
          <w:rFonts w:ascii="Times New Roman" w:hAnsi="Times New Roman" w:cs="Times New Roman"/>
        </w:rPr>
        <w:t xml:space="preserve"> insecticides</w:t>
      </w:r>
      <w:r w:rsidR="00D861CD">
        <w:rPr>
          <w:rFonts w:ascii="Times New Roman" w:hAnsi="Times New Roman" w:cs="Times New Roman"/>
        </w:rPr>
        <w:t xml:space="preserve"> in combination with the</w:t>
      </w:r>
      <w:r w:rsidR="006261EB">
        <w:rPr>
          <w:rFonts w:ascii="Times New Roman" w:hAnsi="Times New Roman" w:cs="Times New Roman"/>
        </w:rPr>
        <w:t xml:space="preserve"> biological agents</w:t>
      </w:r>
      <w:r w:rsidR="00BA0C3F">
        <w:rPr>
          <w:rFonts w:ascii="Times New Roman" w:hAnsi="Times New Roman" w:cs="Times New Roman"/>
        </w:rPr>
        <w:t>.</w:t>
      </w:r>
      <w:r w:rsidR="00774852">
        <w:rPr>
          <w:rFonts w:ascii="Times New Roman" w:hAnsi="Times New Roman" w:cs="Times New Roman"/>
        </w:rPr>
        <w:t xml:space="preserve"> </w:t>
      </w:r>
      <w:r w:rsidR="0005248B">
        <w:rPr>
          <w:rFonts w:ascii="Times New Roman" w:hAnsi="Times New Roman" w:cs="Times New Roman"/>
        </w:rPr>
        <w:t>L</w:t>
      </w:r>
      <w:r w:rsidR="004A38BD">
        <w:rPr>
          <w:rFonts w:ascii="Times New Roman" w:hAnsi="Times New Roman" w:cs="Times New Roman"/>
        </w:rPr>
        <w:t>arva</w:t>
      </w:r>
      <w:r w:rsidR="00164F3F">
        <w:rPr>
          <w:rFonts w:ascii="Times New Roman" w:hAnsi="Times New Roman" w:cs="Times New Roman"/>
        </w:rPr>
        <w:t>e</w:t>
      </w:r>
      <w:r w:rsidR="0005248B">
        <w:rPr>
          <w:rFonts w:ascii="Times New Roman" w:hAnsi="Times New Roman" w:cs="Times New Roman"/>
        </w:rPr>
        <w:t xml:space="preserve"> in fifth-instar</w:t>
      </w:r>
      <w:r w:rsidR="00133174">
        <w:rPr>
          <w:rFonts w:ascii="Times New Roman" w:hAnsi="Times New Roman" w:cs="Times New Roman"/>
        </w:rPr>
        <w:t xml:space="preserve"> from corn fields without insecticide</w:t>
      </w:r>
      <w:r w:rsidR="00DD7DD9">
        <w:rPr>
          <w:rFonts w:ascii="Times New Roman" w:hAnsi="Times New Roman" w:cs="Times New Roman"/>
        </w:rPr>
        <w:t xml:space="preserve"> treatment</w:t>
      </w:r>
      <w:r w:rsidR="003438F9">
        <w:rPr>
          <w:rFonts w:ascii="Times New Roman" w:hAnsi="Times New Roman" w:cs="Times New Roman"/>
        </w:rPr>
        <w:t xml:space="preserve"> </w:t>
      </w:r>
      <w:r w:rsidR="00164F3F">
        <w:rPr>
          <w:rFonts w:ascii="Times New Roman" w:hAnsi="Times New Roman" w:cs="Times New Roman"/>
        </w:rPr>
        <w:t xml:space="preserve">were </w:t>
      </w:r>
      <w:r w:rsidR="00FC5C83">
        <w:rPr>
          <w:rFonts w:ascii="Times New Roman" w:hAnsi="Times New Roman" w:cs="Times New Roman"/>
        </w:rPr>
        <w:t xml:space="preserve">collected </w:t>
      </w:r>
      <w:r w:rsidR="0004670B">
        <w:rPr>
          <w:rFonts w:ascii="Times New Roman" w:hAnsi="Times New Roman" w:cs="Times New Roman"/>
        </w:rPr>
        <w:t>in L</w:t>
      </w:r>
      <w:r w:rsidR="00A95E37">
        <w:rPr>
          <w:rFonts w:ascii="Times New Roman" w:hAnsi="Times New Roman" w:cs="Times New Roman"/>
        </w:rPr>
        <w:t>ajas, Puerto Rico</w:t>
      </w:r>
      <w:r w:rsidR="00164F3F">
        <w:rPr>
          <w:rFonts w:ascii="Times New Roman" w:hAnsi="Times New Roman" w:cs="Times New Roman"/>
        </w:rPr>
        <w:t xml:space="preserve"> and </w:t>
      </w:r>
      <w:r w:rsidR="00BA0C3F">
        <w:rPr>
          <w:rFonts w:ascii="Times New Roman" w:hAnsi="Times New Roman" w:cs="Times New Roman"/>
        </w:rPr>
        <w:t xml:space="preserve">placed in a </w:t>
      </w:r>
      <w:r w:rsidR="000E04F9">
        <w:rPr>
          <w:rFonts w:ascii="Times New Roman" w:hAnsi="Times New Roman" w:cs="Times New Roman"/>
        </w:rPr>
        <w:t xml:space="preserve">20 ml </w:t>
      </w:r>
      <w:r w:rsidR="00BA0C3F">
        <w:rPr>
          <w:rFonts w:ascii="Times New Roman" w:hAnsi="Times New Roman" w:cs="Times New Roman"/>
        </w:rPr>
        <w:t xml:space="preserve">plastic cup </w:t>
      </w:r>
      <w:r w:rsidR="00133174">
        <w:rPr>
          <w:rFonts w:ascii="Times New Roman" w:hAnsi="Times New Roman" w:cs="Times New Roman"/>
        </w:rPr>
        <w:t>containing</w:t>
      </w:r>
      <w:r w:rsidR="00BA0C3F">
        <w:rPr>
          <w:rFonts w:ascii="Times New Roman" w:hAnsi="Times New Roman" w:cs="Times New Roman"/>
        </w:rPr>
        <w:t xml:space="preserve"> </w:t>
      </w:r>
      <w:r w:rsidR="00255F17">
        <w:rPr>
          <w:rFonts w:ascii="Times New Roman" w:hAnsi="Times New Roman" w:cs="Times New Roman"/>
        </w:rPr>
        <w:t xml:space="preserve">a </w:t>
      </w:r>
      <w:r w:rsidR="00BA0C3F">
        <w:rPr>
          <w:rFonts w:ascii="Times New Roman" w:hAnsi="Times New Roman" w:cs="Times New Roman"/>
        </w:rPr>
        <w:t>wheat</w:t>
      </w:r>
      <w:r w:rsidR="006B00BE">
        <w:rPr>
          <w:rFonts w:ascii="Times New Roman" w:hAnsi="Times New Roman" w:cs="Times New Roman"/>
        </w:rPr>
        <w:t>-</w:t>
      </w:r>
      <w:r w:rsidR="00255F17">
        <w:rPr>
          <w:rFonts w:ascii="Times New Roman" w:hAnsi="Times New Roman" w:cs="Times New Roman"/>
        </w:rPr>
        <w:t>based</w:t>
      </w:r>
      <w:r w:rsidR="00BA0C3F">
        <w:rPr>
          <w:rFonts w:ascii="Times New Roman" w:hAnsi="Times New Roman" w:cs="Times New Roman"/>
        </w:rPr>
        <w:t xml:space="preserve"> </w:t>
      </w:r>
      <w:r w:rsidR="00133174">
        <w:rPr>
          <w:rFonts w:ascii="Times New Roman" w:hAnsi="Times New Roman" w:cs="Times New Roman"/>
        </w:rPr>
        <w:t>artificial</w:t>
      </w:r>
      <w:r w:rsidR="00BA0C3F">
        <w:rPr>
          <w:rFonts w:ascii="Times New Roman" w:hAnsi="Times New Roman" w:cs="Times New Roman"/>
        </w:rPr>
        <w:t xml:space="preserve"> diet.</w:t>
      </w:r>
      <w:r w:rsidR="00133174">
        <w:rPr>
          <w:rFonts w:ascii="Times New Roman" w:hAnsi="Times New Roman" w:cs="Times New Roman"/>
        </w:rPr>
        <w:t xml:space="preserve"> </w:t>
      </w:r>
      <w:r w:rsidR="000E0F99">
        <w:rPr>
          <w:rFonts w:ascii="Times New Roman" w:hAnsi="Times New Roman" w:cs="Times New Roman"/>
        </w:rPr>
        <w:t xml:space="preserve">Two-hundred </w:t>
      </w:r>
      <w:r w:rsidR="0006431F" w:rsidRPr="00E71E1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μL</w:t>
      </w:r>
      <w:r w:rsidR="0006431F">
        <w:rPr>
          <w:rFonts w:ascii="Times New Roman" w:eastAsia="Times New Roman" w:hAnsi="Times New Roman" w:cs="Times New Roman"/>
        </w:rPr>
        <w:t xml:space="preserve"> </w:t>
      </w:r>
      <w:r w:rsidR="00123C33">
        <w:rPr>
          <w:rFonts w:ascii="Times New Roman" w:hAnsi="Times New Roman" w:cs="Times New Roman"/>
        </w:rPr>
        <w:t xml:space="preserve">of insecticide solution </w:t>
      </w:r>
      <w:r w:rsidR="006B00BE">
        <w:rPr>
          <w:rFonts w:ascii="Times New Roman" w:hAnsi="Times New Roman" w:cs="Times New Roman"/>
        </w:rPr>
        <w:t xml:space="preserve">at high dose </w:t>
      </w:r>
      <w:r w:rsidR="005D27BF">
        <w:rPr>
          <w:rFonts w:ascii="Times New Roman" w:hAnsi="Times New Roman" w:cs="Times New Roman"/>
        </w:rPr>
        <w:t xml:space="preserve">were applied to </w:t>
      </w:r>
      <w:r w:rsidR="004D5B3E">
        <w:rPr>
          <w:rFonts w:ascii="Times New Roman" w:hAnsi="Times New Roman" w:cs="Times New Roman"/>
        </w:rPr>
        <w:t xml:space="preserve">each </w:t>
      </w:r>
      <w:r w:rsidR="000E04F9">
        <w:rPr>
          <w:rFonts w:ascii="Times New Roman" w:hAnsi="Times New Roman" w:cs="Times New Roman"/>
        </w:rPr>
        <w:t>larva</w:t>
      </w:r>
      <w:r w:rsidR="00203EF2">
        <w:rPr>
          <w:rFonts w:ascii="Times New Roman" w:hAnsi="Times New Roman" w:cs="Times New Roman"/>
        </w:rPr>
        <w:t xml:space="preserve">. </w:t>
      </w:r>
      <w:r w:rsidR="00817147">
        <w:rPr>
          <w:rFonts w:ascii="Times New Roman" w:hAnsi="Times New Roman" w:cs="Times New Roman"/>
        </w:rPr>
        <w:t xml:space="preserve">Evaluations of </w:t>
      </w:r>
      <w:r w:rsidR="00307FBA">
        <w:rPr>
          <w:rFonts w:ascii="Times New Roman" w:hAnsi="Times New Roman" w:cs="Times New Roman"/>
        </w:rPr>
        <w:t>larvae</w:t>
      </w:r>
      <w:r w:rsidR="00905645">
        <w:rPr>
          <w:rFonts w:ascii="Times New Roman" w:hAnsi="Times New Roman" w:cs="Times New Roman"/>
        </w:rPr>
        <w:t xml:space="preserve"> </w:t>
      </w:r>
      <w:r w:rsidR="00817147">
        <w:rPr>
          <w:rFonts w:ascii="Times New Roman" w:hAnsi="Times New Roman" w:cs="Times New Roman"/>
        </w:rPr>
        <w:t>mortality</w:t>
      </w:r>
      <w:r w:rsidR="00905645">
        <w:rPr>
          <w:rFonts w:ascii="Times New Roman" w:hAnsi="Times New Roman" w:cs="Times New Roman"/>
        </w:rPr>
        <w:t xml:space="preserve"> </w:t>
      </w:r>
      <w:r w:rsidR="00817147">
        <w:rPr>
          <w:rFonts w:ascii="Times New Roman" w:hAnsi="Times New Roman" w:cs="Times New Roman"/>
        </w:rPr>
        <w:t>wer</w:t>
      </w:r>
      <w:r w:rsidR="0040371A">
        <w:rPr>
          <w:rFonts w:ascii="Times New Roman" w:hAnsi="Times New Roman" w:cs="Times New Roman"/>
        </w:rPr>
        <w:t>e conducted from 24 to 96</w:t>
      </w:r>
      <w:r w:rsidR="00B345B6">
        <w:rPr>
          <w:rFonts w:ascii="Times New Roman" w:hAnsi="Times New Roman" w:cs="Times New Roman"/>
        </w:rPr>
        <w:t xml:space="preserve"> h</w:t>
      </w:r>
      <w:r w:rsidR="00817147">
        <w:rPr>
          <w:rFonts w:ascii="Times New Roman" w:hAnsi="Times New Roman" w:cs="Times New Roman"/>
        </w:rPr>
        <w:t>.</w:t>
      </w:r>
      <w:r w:rsidR="00A1688A">
        <w:rPr>
          <w:rFonts w:ascii="Times New Roman" w:hAnsi="Times New Roman" w:cs="Times New Roman"/>
        </w:rPr>
        <w:t xml:space="preserve"> </w:t>
      </w:r>
      <w:r w:rsidR="00B50EE8">
        <w:rPr>
          <w:rFonts w:ascii="Times New Roman" w:hAnsi="Times New Roman" w:cs="Times New Roman"/>
        </w:rPr>
        <w:t xml:space="preserve">ß-cyfluthrin, </w:t>
      </w:r>
      <w:r w:rsidR="00FF4F6E" w:rsidRPr="00FF4F6E">
        <w:rPr>
          <w:rFonts w:ascii="Times New Roman" w:hAnsi="Times New Roman" w:cs="Times New Roman"/>
          <w:i/>
        </w:rPr>
        <w:t>Bt</w:t>
      </w:r>
      <w:r w:rsidR="00FF4F6E">
        <w:rPr>
          <w:rFonts w:ascii="Times New Roman" w:hAnsi="Times New Roman" w:cs="Times New Roman"/>
        </w:rPr>
        <w:t xml:space="preserve">, and </w:t>
      </w:r>
      <w:r w:rsidR="00A1688A" w:rsidRPr="00A1688A">
        <w:rPr>
          <w:rFonts w:ascii="Times New Roman" w:hAnsi="Times New Roman" w:cs="Times New Roman"/>
          <w:i/>
        </w:rPr>
        <w:t>Chromobacterium</w:t>
      </w:r>
      <w:r w:rsidR="00A1688A">
        <w:rPr>
          <w:rFonts w:ascii="Times New Roman" w:hAnsi="Times New Roman" w:cs="Times New Roman"/>
        </w:rPr>
        <w:t xml:space="preserve"> spp.</w:t>
      </w:r>
      <w:r w:rsidR="00FF4F6E">
        <w:rPr>
          <w:rFonts w:ascii="Times New Roman" w:hAnsi="Times New Roman" w:cs="Times New Roman"/>
        </w:rPr>
        <w:t xml:space="preserve"> </w:t>
      </w:r>
      <w:r w:rsidR="00A444A3">
        <w:rPr>
          <w:rFonts w:ascii="Times New Roman" w:hAnsi="Times New Roman" w:cs="Times New Roman"/>
        </w:rPr>
        <w:t>gave the lowest</w:t>
      </w:r>
      <w:r w:rsidR="00B345B6">
        <w:rPr>
          <w:rFonts w:ascii="Times New Roman" w:hAnsi="Times New Roman" w:cs="Times New Roman"/>
        </w:rPr>
        <w:t xml:space="preserve"> percentage of mortality</w:t>
      </w:r>
      <w:r w:rsidR="006975B0">
        <w:rPr>
          <w:rFonts w:ascii="Times New Roman" w:hAnsi="Times New Roman" w:cs="Times New Roman"/>
        </w:rPr>
        <w:t xml:space="preserve"> </w:t>
      </w:r>
      <w:r w:rsidR="004B06BF">
        <w:rPr>
          <w:rFonts w:ascii="Times New Roman" w:hAnsi="Times New Roman" w:cs="Times New Roman"/>
        </w:rPr>
        <w:t>(</w:t>
      </w:r>
      <w:r w:rsidR="00D221B8">
        <w:rPr>
          <w:rFonts w:ascii="Times New Roman" w:hAnsi="Times New Roman" w:cs="Times New Roman"/>
        </w:rPr>
        <w:t>&lt;15</w:t>
      </w:r>
      <w:r w:rsidR="00B345B6">
        <w:rPr>
          <w:rFonts w:ascii="Times New Roman" w:hAnsi="Times New Roman" w:cs="Times New Roman"/>
        </w:rPr>
        <w:t>%)</w:t>
      </w:r>
      <w:r w:rsidR="00BE6D6A">
        <w:rPr>
          <w:rFonts w:ascii="Times New Roman" w:hAnsi="Times New Roman" w:cs="Times New Roman"/>
        </w:rPr>
        <w:t xml:space="preserve"> </w:t>
      </w:r>
      <w:r w:rsidR="0040371A">
        <w:rPr>
          <w:rFonts w:ascii="Times New Roman" w:hAnsi="Times New Roman" w:cs="Times New Roman"/>
        </w:rPr>
        <w:t>at 96</w:t>
      </w:r>
      <w:r w:rsidR="00B345B6">
        <w:rPr>
          <w:rFonts w:ascii="Times New Roman" w:hAnsi="Times New Roman" w:cs="Times New Roman"/>
        </w:rPr>
        <w:t xml:space="preserve"> h</w:t>
      </w:r>
      <w:r w:rsidR="004C5494">
        <w:rPr>
          <w:rFonts w:ascii="Times New Roman" w:hAnsi="Times New Roman" w:cs="Times New Roman"/>
        </w:rPr>
        <w:t xml:space="preserve">. </w:t>
      </w:r>
      <w:r w:rsidR="004C5494" w:rsidRPr="00BE6D6A">
        <w:rPr>
          <w:rFonts w:ascii="Times New Roman" w:hAnsi="Times New Roman" w:cs="Times New Roman"/>
          <w:i/>
        </w:rPr>
        <w:t>Steinernema carpocapsae</w:t>
      </w:r>
      <w:r w:rsidR="004C5494">
        <w:rPr>
          <w:rFonts w:ascii="Times New Roman" w:hAnsi="Times New Roman" w:cs="Times New Roman"/>
        </w:rPr>
        <w:t xml:space="preserve"> </w:t>
      </w:r>
      <w:r w:rsidR="00F879B0">
        <w:rPr>
          <w:rFonts w:ascii="Times New Roman" w:hAnsi="Times New Roman" w:cs="Times New Roman"/>
        </w:rPr>
        <w:t>(</w:t>
      </w:r>
      <w:r w:rsidR="00F879B0" w:rsidRPr="003526FC">
        <w:rPr>
          <w:rFonts w:ascii="Times New Roman" w:hAnsi="Times New Roman" w:cs="Times New Roman"/>
          <w:i/>
        </w:rPr>
        <w:t>SC</w:t>
      </w:r>
      <w:r w:rsidR="00F879B0">
        <w:rPr>
          <w:rFonts w:ascii="Times New Roman" w:hAnsi="Times New Roman" w:cs="Times New Roman"/>
        </w:rPr>
        <w:t xml:space="preserve">) </w:t>
      </w:r>
      <w:r w:rsidR="00E01C5A">
        <w:rPr>
          <w:rFonts w:ascii="Times New Roman" w:hAnsi="Times New Roman" w:cs="Times New Roman"/>
        </w:rPr>
        <w:t xml:space="preserve">resulted in 37% </w:t>
      </w:r>
      <w:r w:rsidR="00894031">
        <w:rPr>
          <w:rFonts w:ascii="Times New Roman" w:hAnsi="Times New Roman" w:cs="Times New Roman"/>
        </w:rPr>
        <w:t>mortality</w:t>
      </w:r>
      <w:r w:rsidR="00F65FEA">
        <w:rPr>
          <w:rFonts w:ascii="Times New Roman" w:hAnsi="Times New Roman" w:cs="Times New Roman"/>
        </w:rPr>
        <w:t>,</w:t>
      </w:r>
      <w:r w:rsidR="00BE2CED">
        <w:rPr>
          <w:rFonts w:ascii="Times New Roman" w:hAnsi="Times New Roman" w:cs="Times New Roman"/>
        </w:rPr>
        <w:t xml:space="preserve"> </w:t>
      </w:r>
      <w:r w:rsidR="00D248E9">
        <w:rPr>
          <w:rFonts w:ascii="Times New Roman" w:hAnsi="Times New Roman" w:cs="Times New Roman"/>
        </w:rPr>
        <w:t>while c</w:t>
      </w:r>
      <w:r w:rsidR="00915722">
        <w:rPr>
          <w:rFonts w:ascii="Times New Roman" w:hAnsi="Times New Roman" w:cs="Times New Roman"/>
        </w:rPr>
        <w:t>hlorantraniliprole</w:t>
      </w:r>
      <w:r w:rsidR="00692582">
        <w:rPr>
          <w:rFonts w:ascii="Times New Roman" w:hAnsi="Times New Roman" w:cs="Times New Roman"/>
        </w:rPr>
        <w:t xml:space="preserve">, </w:t>
      </w:r>
      <w:r w:rsidR="005750FA">
        <w:rPr>
          <w:rFonts w:ascii="Times New Roman" w:hAnsi="Times New Roman" w:cs="Times New Roman"/>
        </w:rPr>
        <w:t>s</w:t>
      </w:r>
      <w:r w:rsidR="00274CE6">
        <w:rPr>
          <w:rFonts w:ascii="Times New Roman" w:hAnsi="Times New Roman" w:cs="Times New Roman"/>
        </w:rPr>
        <w:t>pinetoram</w:t>
      </w:r>
      <w:r w:rsidR="00C85A2D">
        <w:rPr>
          <w:rFonts w:ascii="Times New Roman" w:hAnsi="Times New Roman" w:cs="Times New Roman"/>
        </w:rPr>
        <w:t>,</w:t>
      </w:r>
      <w:r w:rsidR="00692582">
        <w:rPr>
          <w:rFonts w:ascii="Times New Roman" w:hAnsi="Times New Roman" w:cs="Times New Roman"/>
        </w:rPr>
        <w:t xml:space="preserve"> and </w:t>
      </w:r>
      <w:r w:rsidR="00692582" w:rsidRPr="00692582">
        <w:rPr>
          <w:rFonts w:ascii="Times New Roman" w:hAnsi="Times New Roman" w:cs="Times New Roman"/>
          <w:i/>
        </w:rPr>
        <w:t>Bt</w:t>
      </w:r>
      <w:r w:rsidR="00692582">
        <w:rPr>
          <w:rFonts w:ascii="Times New Roman" w:hAnsi="Times New Roman" w:cs="Times New Roman"/>
        </w:rPr>
        <w:t xml:space="preserve"> + </w:t>
      </w:r>
      <w:r w:rsidR="00692582" w:rsidRPr="00E1532B">
        <w:rPr>
          <w:rFonts w:ascii="Times New Roman" w:hAnsi="Times New Roman" w:cs="Times New Roman"/>
          <w:i/>
        </w:rPr>
        <w:t>SC</w:t>
      </w:r>
      <w:r w:rsidR="00274CE6">
        <w:rPr>
          <w:rFonts w:ascii="Times New Roman" w:hAnsi="Times New Roman" w:cs="Times New Roman"/>
        </w:rPr>
        <w:t xml:space="preserve"> killed </w:t>
      </w:r>
      <w:r w:rsidR="002764CC">
        <w:rPr>
          <w:rFonts w:ascii="Times New Roman" w:hAnsi="Times New Roman" w:cs="Times New Roman"/>
        </w:rPr>
        <w:t>39</w:t>
      </w:r>
      <w:r w:rsidR="00A66F13">
        <w:rPr>
          <w:rFonts w:ascii="Times New Roman" w:hAnsi="Times New Roman" w:cs="Times New Roman"/>
        </w:rPr>
        <w:t>-61%</w:t>
      </w:r>
      <w:r w:rsidR="00692582">
        <w:rPr>
          <w:rFonts w:ascii="Times New Roman" w:hAnsi="Times New Roman" w:cs="Times New Roman"/>
        </w:rPr>
        <w:t xml:space="preserve">, </w:t>
      </w:r>
      <w:r w:rsidR="00E22971">
        <w:rPr>
          <w:rFonts w:ascii="Times New Roman" w:hAnsi="Times New Roman" w:cs="Times New Roman"/>
        </w:rPr>
        <w:t>60-75</w:t>
      </w:r>
      <w:r w:rsidR="002764CC">
        <w:rPr>
          <w:rFonts w:ascii="Times New Roman" w:hAnsi="Times New Roman" w:cs="Times New Roman"/>
        </w:rPr>
        <w:t>%</w:t>
      </w:r>
      <w:r w:rsidR="00692582">
        <w:rPr>
          <w:rFonts w:ascii="Times New Roman" w:hAnsi="Times New Roman" w:cs="Times New Roman"/>
        </w:rPr>
        <w:t xml:space="preserve">, and </w:t>
      </w:r>
      <w:r w:rsidR="00C85A2D">
        <w:rPr>
          <w:rFonts w:ascii="Times New Roman" w:hAnsi="Times New Roman" w:cs="Times New Roman"/>
        </w:rPr>
        <w:t>81%</w:t>
      </w:r>
      <w:r w:rsidR="00796C62">
        <w:rPr>
          <w:rFonts w:ascii="Times New Roman" w:hAnsi="Times New Roman" w:cs="Times New Roman"/>
        </w:rPr>
        <w:t xml:space="preserve"> of the</w:t>
      </w:r>
      <w:r w:rsidR="00830A1A">
        <w:rPr>
          <w:rFonts w:ascii="Times New Roman" w:hAnsi="Times New Roman" w:cs="Times New Roman"/>
        </w:rPr>
        <w:t xml:space="preserve"> larvae</w:t>
      </w:r>
      <w:r w:rsidR="00D52125">
        <w:rPr>
          <w:rFonts w:ascii="Times New Roman" w:hAnsi="Times New Roman" w:cs="Times New Roman"/>
        </w:rPr>
        <w:t xml:space="preserve">, respectively </w:t>
      </w:r>
      <w:r w:rsidR="00915722">
        <w:rPr>
          <w:rFonts w:ascii="Times New Roman" w:hAnsi="Times New Roman" w:cs="Times New Roman"/>
        </w:rPr>
        <w:t>at 96 h</w:t>
      </w:r>
      <w:r w:rsidR="003D254B">
        <w:rPr>
          <w:rFonts w:ascii="Times New Roman" w:hAnsi="Times New Roman" w:cs="Times New Roman"/>
        </w:rPr>
        <w:t xml:space="preserve">. However, </w:t>
      </w:r>
      <w:r w:rsidR="00111EB1">
        <w:rPr>
          <w:rFonts w:ascii="Times New Roman" w:hAnsi="Times New Roman" w:cs="Times New Roman"/>
        </w:rPr>
        <w:t>the highest</w:t>
      </w:r>
      <w:r w:rsidR="00001805">
        <w:rPr>
          <w:rFonts w:ascii="Times New Roman" w:hAnsi="Times New Roman" w:cs="Times New Roman"/>
        </w:rPr>
        <w:t xml:space="preserve"> mortalities</w:t>
      </w:r>
      <w:r w:rsidR="003D254B">
        <w:rPr>
          <w:rFonts w:ascii="Times New Roman" w:hAnsi="Times New Roman" w:cs="Times New Roman"/>
        </w:rPr>
        <w:t xml:space="preserve"> (&gt;90</w:t>
      </w:r>
      <w:r w:rsidR="00111EB1">
        <w:rPr>
          <w:rFonts w:ascii="Times New Roman" w:hAnsi="Times New Roman" w:cs="Times New Roman"/>
        </w:rPr>
        <w:t>%)</w:t>
      </w:r>
      <w:r w:rsidR="00F13BC5">
        <w:rPr>
          <w:rFonts w:ascii="Times New Roman" w:hAnsi="Times New Roman" w:cs="Times New Roman"/>
        </w:rPr>
        <w:t xml:space="preserve"> were noted with chlorpyrifos</w:t>
      </w:r>
      <w:r w:rsidR="00154614">
        <w:rPr>
          <w:rFonts w:ascii="Times New Roman" w:hAnsi="Times New Roman" w:cs="Times New Roman"/>
        </w:rPr>
        <w:t xml:space="preserve">, </w:t>
      </w:r>
      <w:r w:rsidR="00F13BC5">
        <w:rPr>
          <w:rFonts w:ascii="Times New Roman" w:hAnsi="Times New Roman" w:cs="Times New Roman"/>
        </w:rPr>
        <w:t>methomyl</w:t>
      </w:r>
      <w:r w:rsidR="00154614">
        <w:rPr>
          <w:rFonts w:ascii="Times New Roman" w:hAnsi="Times New Roman" w:cs="Times New Roman"/>
        </w:rPr>
        <w:t xml:space="preserve">, </w:t>
      </w:r>
      <w:r w:rsidR="00056882">
        <w:rPr>
          <w:rFonts w:ascii="Times New Roman" w:hAnsi="Times New Roman" w:cs="Times New Roman"/>
        </w:rPr>
        <w:t xml:space="preserve">and spinetoram </w:t>
      </w:r>
      <w:r w:rsidR="00F879B0">
        <w:rPr>
          <w:rFonts w:ascii="Times New Roman" w:hAnsi="Times New Roman" w:cs="Times New Roman"/>
        </w:rPr>
        <w:t xml:space="preserve">+ </w:t>
      </w:r>
      <w:r w:rsidR="00F879B0" w:rsidRPr="00422DF8">
        <w:rPr>
          <w:rFonts w:ascii="Times New Roman" w:hAnsi="Times New Roman" w:cs="Times New Roman"/>
          <w:i/>
        </w:rPr>
        <w:t>SC</w:t>
      </w:r>
      <w:r w:rsidR="00F879B0">
        <w:rPr>
          <w:rFonts w:ascii="Times New Roman" w:hAnsi="Times New Roman" w:cs="Times New Roman"/>
        </w:rPr>
        <w:t xml:space="preserve"> </w:t>
      </w:r>
      <w:r w:rsidR="003167EE">
        <w:rPr>
          <w:rFonts w:ascii="Times New Roman" w:hAnsi="Times New Roman" w:cs="Times New Roman"/>
        </w:rPr>
        <w:t>at 48 h</w:t>
      </w:r>
      <w:r w:rsidR="00757D28">
        <w:rPr>
          <w:rFonts w:ascii="Times New Roman" w:hAnsi="Times New Roman" w:cs="Times New Roman"/>
        </w:rPr>
        <w:t>;</w:t>
      </w:r>
      <w:r w:rsidR="003167EE">
        <w:rPr>
          <w:rFonts w:ascii="Times New Roman" w:hAnsi="Times New Roman" w:cs="Times New Roman"/>
        </w:rPr>
        <w:t xml:space="preserve"> and </w:t>
      </w:r>
      <w:r w:rsidR="00F95F69">
        <w:rPr>
          <w:rFonts w:ascii="Times New Roman" w:hAnsi="Times New Roman" w:cs="Times New Roman"/>
        </w:rPr>
        <w:t xml:space="preserve">chlorantraniliprole + </w:t>
      </w:r>
      <w:r w:rsidR="00F95F69" w:rsidRPr="00E1532B">
        <w:rPr>
          <w:rFonts w:ascii="Times New Roman" w:hAnsi="Times New Roman" w:cs="Times New Roman"/>
          <w:i/>
        </w:rPr>
        <w:t>S</w:t>
      </w:r>
      <w:r w:rsidR="00F879B0" w:rsidRPr="00E1532B">
        <w:rPr>
          <w:rFonts w:ascii="Times New Roman" w:hAnsi="Times New Roman" w:cs="Times New Roman"/>
          <w:i/>
        </w:rPr>
        <w:t>C</w:t>
      </w:r>
      <w:r w:rsidR="00F95F69" w:rsidRPr="00F879B0">
        <w:rPr>
          <w:rFonts w:ascii="Times New Roman" w:hAnsi="Times New Roman" w:cs="Times New Roman"/>
        </w:rPr>
        <w:t xml:space="preserve"> </w:t>
      </w:r>
      <w:r w:rsidR="001624C5">
        <w:rPr>
          <w:rFonts w:ascii="Times New Roman" w:hAnsi="Times New Roman" w:cs="Times New Roman"/>
        </w:rPr>
        <w:t>at 72</w:t>
      </w:r>
      <w:r w:rsidR="00F95F69">
        <w:rPr>
          <w:rFonts w:ascii="Times New Roman" w:hAnsi="Times New Roman" w:cs="Times New Roman"/>
        </w:rPr>
        <w:t xml:space="preserve"> h.</w:t>
      </w:r>
      <w:r w:rsidR="005E5CA8">
        <w:rPr>
          <w:rFonts w:ascii="Times New Roman" w:hAnsi="Times New Roman" w:cs="Times New Roman"/>
        </w:rPr>
        <w:t xml:space="preserve"> Thus, the use</w:t>
      </w:r>
      <w:r w:rsidR="005C2E63">
        <w:rPr>
          <w:rFonts w:ascii="Times New Roman" w:hAnsi="Times New Roman" w:cs="Times New Roman"/>
        </w:rPr>
        <w:t xml:space="preserve"> of</w:t>
      </w:r>
      <w:r w:rsidR="005E5CA8">
        <w:rPr>
          <w:rFonts w:ascii="Times New Roman" w:hAnsi="Times New Roman" w:cs="Times New Roman"/>
        </w:rPr>
        <w:t xml:space="preserve"> </w:t>
      </w:r>
      <w:r w:rsidR="00E4281E">
        <w:rPr>
          <w:rFonts w:ascii="Times New Roman" w:hAnsi="Times New Roman" w:cs="Times New Roman"/>
        </w:rPr>
        <w:t>low-toxic</w:t>
      </w:r>
      <w:r w:rsidR="009D47B2">
        <w:rPr>
          <w:rFonts w:ascii="Times New Roman" w:hAnsi="Times New Roman" w:cs="Times New Roman"/>
        </w:rPr>
        <w:t>ity</w:t>
      </w:r>
      <w:r w:rsidR="00E4281E">
        <w:rPr>
          <w:rFonts w:ascii="Times New Roman" w:hAnsi="Times New Roman" w:cs="Times New Roman"/>
        </w:rPr>
        <w:t xml:space="preserve"> insecticides in combination with</w:t>
      </w:r>
      <w:r w:rsidR="00F879B0">
        <w:rPr>
          <w:rFonts w:ascii="Times New Roman" w:hAnsi="Times New Roman" w:cs="Times New Roman"/>
        </w:rPr>
        <w:t xml:space="preserve"> the entomopathogenic nematode</w:t>
      </w:r>
      <w:r w:rsidR="00E4281E">
        <w:rPr>
          <w:rFonts w:ascii="Times New Roman" w:hAnsi="Times New Roman" w:cs="Times New Roman"/>
        </w:rPr>
        <w:t xml:space="preserve"> </w:t>
      </w:r>
      <w:r w:rsidR="00F879B0" w:rsidRPr="00E1532B">
        <w:rPr>
          <w:rFonts w:ascii="Times New Roman" w:hAnsi="Times New Roman" w:cs="Times New Roman"/>
          <w:i/>
        </w:rPr>
        <w:t>SC</w:t>
      </w:r>
      <w:r w:rsidR="00F879B0">
        <w:rPr>
          <w:rFonts w:ascii="Times New Roman" w:hAnsi="Times New Roman" w:cs="Times New Roman"/>
        </w:rPr>
        <w:t xml:space="preserve"> </w:t>
      </w:r>
      <w:r w:rsidR="00790A0B">
        <w:rPr>
          <w:rFonts w:ascii="Times New Roman" w:hAnsi="Times New Roman" w:cs="Times New Roman"/>
        </w:rPr>
        <w:t xml:space="preserve">were </w:t>
      </w:r>
      <w:r w:rsidR="003812AB">
        <w:rPr>
          <w:rFonts w:ascii="Times New Roman" w:hAnsi="Times New Roman" w:cs="Times New Roman"/>
        </w:rPr>
        <w:t>highly</w:t>
      </w:r>
      <w:r w:rsidR="008F2CA6">
        <w:rPr>
          <w:rFonts w:ascii="Times New Roman" w:hAnsi="Times New Roman" w:cs="Times New Roman"/>
        </w:rPr>
        <w:t xml:space="preserve"> effective</w:t>
      </w:r>
      <w:r w:rsidR="003812AB">
        <w:rPr>
          <w:rFonts w:ascii="Times New Roman" w:hAnsi="Times New Roman" w:cs="Times New Roman"/>
        </w:rPr>
        <w:t xml:space="preserve"> to</w:t>
      </w:r>
      <w:r w:rsidR="001F3D2F">
        <w:rPr>
          <w:rFonts w:ascii="Times New Roman" w:hAnsi="Times New Roman" w:cs="Times New Roman"/>
        </w:rPr>
        <w:t xml:space="preserve"> cont</w:t>
      </w:r>
      <w:r w:rsidR="003812AB">
        <w:rPr>
          <w:rFonts w:ascii="Times New Roman" w:hAnsi="Times New Roman" w:cs="Times New Roman"/>
        </w:rPr>
        <w:t xml:space="preserve">rol </w:t>
      </w:r>
      <w:r w:rsidR="001F3D2F">
        <w:rPr>
          <w:rFonts w:ascii="Times New Roman" w:hAnsi="Times New Roman" w:cs="Times New Roman"/>
        </w:rPr>
        <w:t>FAW larvae. Furthermore</w:t>
      </w:r>
      <w:r w:rsidR="00E4281E">
        <w:rPr>
          <w:rFonts w:ascii="Times New Roman" w:hAnsi="Times New Roman" w:cs="Times New Roman"/>
        </w:rPr>
        <w:t xml:space="preserve">, </w:t>
      </w:r>
      <w:r w:rsidR="009D47B2">
        <w:rPr>
          <w:rFonts w:ascii="Times New Roman" w:hAnsi="Times New Roman" w:cs="Times New Roman"/>
        </w:rPr>
        <w:t>no</w:t>
      </w:r>
      <w:r w:rsidR="00E4281E">
        <w:rPr>
          <w:rFonts w:ascii="Times New Roman" w:hAnsi="Times New Roman" w:cs="Times New Roman"/>
        </w:rPr>
        <w:t xml:space="preserve"> resistance</w:t>
      </w:r>
      <w:r w:rsidR="009D47B2">
        <w:rPr>
          <w:rFonts w:ascii="Times New Roman" w:hAnsi="Times New Roman" w:cs="Times New Roman"/>
        </w:rPr>
        <w:t xml:space="preserve"> was noted</w:t>
      </w:r>
      <w:r w:rsidR="00E4281E">
        <w:rPr>
          <w:rFonts w:ascii="Times New Roman" w:hAnsi="Times New Roman" w:cs="Times New Roman"/>
        </w:rPr>
        <w:t xml:space="preserve"> to ch</w:t>
      </w:r>
      <w:r w:rsidR="00844CCE">
        <w:rPr>
          <w:rFonts w:ascii="Times New Roman" w:hAnsi="Times New Roman" w:cs="Times New Roman"/>
        </w:rPr>
        <w:t>l</w:t>
      </w:r>
      <w:r w:rsidR="00E4281E">
        <w:rPr>
          <w:rFonts w:ascii="Times New Roman" w:hAnsi="Times New Roman" w:cs="Times New Roman"/>
        </w:rPr>
        <w:t>orpyrifos and methomyl in this FAW population</w:t>
      </w:r>
      <w:r w:rsidR="009B70BD">
        <w:rPr>
          <w:rFonts w:ascii="Times New Roman" w:hAnsi="Times New Roman" w:cs="Times New Roman"/>
        </w:rPr>
        <w:t>, and both active ingredients might</w:t>
      </w:r>
      <w:r w:rsidR="00F36867">
        <w:rPr>
          <w:rFonts w:ascii="Times New Roman" w:hAnsi="Times New Roman" w:cs="Times New Roman"/>
        </w:rPr>
        <w:t xml:space="preserve"> be used </w:t>
      </w:r>
      <w:r w:rsidR="008F2CA6">
        <w:rPr>
          <w:rFonts w:ascii="Times New Roman" w:hAnsi="Times New Roman" w:cs="Times New Roman"/>
        </w:rPr>
        <w:t xml:space="preserve">for </w:t>
      </w:r>
      <w:r w:rsidR="002B4120">
        <w:rPr>
          <w:rFonts w:ascii="Times New Roman" w:hAnsi="Times New Roman" w:cs="Times New Roman"/>
        </w:rPr>
        <w:t xml:space="preserve">FAW </w:t>
      </w:r>
      <w:r w:rsidR="0032111D">
        <w:rPr>
          <w:rFonts w:ascii="Times New Roman" w:hAnsi="Times New Roman" w:cs="Times New Roman"/>
        </w:rPr>
        <w:t>control</w:t>
      </w:r>
      <w:r w:rsidR="00E4281E">
        <w:rPr>
          <w:rFonts w:ascii="Times New Roman" w:hAnsi="Times New Roman" w:cs="Times New Roman"/>
        </w:rPr>
        <w:t>.</w:t>
      </w:r>
    </w:p>
    <w:p w14:paraId="47A38E61" w14:textId="77777777" w:rsidR="00A07B71" w:rsidRDefault="00A07B71" w:rsidP="0006431F">
      <w:pPr>
        <w:jc w:val="both"/>
        <w:rPr>
          <w:rFonts w:ascii="Times New Roman" w:hAnsi="Times New Roman" w:cs="Times New Roman"/>
        </w:rPr>
      </w:pPr>
    </w:p>
    <w:p w14:paraId="14F9DF4B" w14:textId="77777777" w:rsidR="00A07B71" w:rsidRPr="00A07B71" w:rsidRDefault="00A07B71" w:rsidP="00A07B71">
      <w:pPr>
        <w:jc w:val="both"/>
        <w:rPr>
          <w:rFonts w:ascii="Times New Roman" w:hAnsi="Times New Roman" w:cs="Times New Roman"/>
          <w:b/>
        </w:rPr>
      </w:pPr>
      <w:r w:rsidRPr="00A07B71">
        <w:rPr>
          <w:rFonts w:ascii="Times New Roman" w:hAnsi="Times New Roman" w:cs="Times New Roman"/>
          <w:b/>
        </w:rPr>
        <w:t>Biography</w:t>
      </w:r>
    </w:p>
    <w:p w14:paraId="28D05E84" w14:textId="6DE9CCDD" w:rsidR="000A49A7" w:rsidRDefault="000A49A7" w:rsidP="000A49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Dr. Diego Viteri </w:t>
      </w:r>
      <w:r>
        <w:rPr>
          <w:sz w:val="23"/>
          <w:szCs w:val="23"/>
        </w:rPr>
        <w:t xml:space="preserve">is an Assistant Professor in the Department of Agro-Environmental Sciences at University of Puerto Rico. </w:t>
      </w:r>
      <w:r w:rsidR="008233FF">
        <w:t>He has more than five years of experience in</w:t>
      </w:r>
      <w:r w:rsidR="008233FF">
        <w:t xml:space="preserve"> </w:t>
      </w:r>
      <w:r w:rsidR="008233FF">
        <w:rPr>
          <w:sz w:val="23"/>
          <w:szCs w:val="23"/>
        </w:rPr>
        <w:t xml:space="preserve">Integrated Pest Management approaches to control pests in corn, </w:t>
      </w:r>
      <w:r w:rsidR="008233FF">
        <w:rPr>
          <w:sz w:val="23"/>
          <w:szCs w:val="23"/>
        </w:rPr>
        <w:t xml:space="preserve">pigeon pea, </w:t>
      </w:r>
      <w:r w:rsidR="008233FF">
        <w:rPr>
          <w:sz w:val="23"/>
          <w:szCs w:val="23"/>
        </w:rPr>
        <w:t>soybean, and sorghum</w:t>
      </w:r>
      <w:r w:rsidR="00A2013F">
        <w:rPr>
          <w:sz w:val="23"/>
          <w:szCs w:val="23"/>
        </w:rPr>
        <w:t>;</w:t>
      </w:r>
      <w:r w:rsidR="008233FF">
        <w:rPr>
          <w:sz w:val="23"/>
          <w:szCs w:val="23"/>
        </w:rPr>
        <w:t xml:space="preserve"> and</w:t>
      </w:r>
      <w:r w:rsidR="008233FF">
        <w:t xml:space="preserve"> genetics and breeding for resistance to biotic and abiotic stress</w:t>
      </w:r>
      <w:r w:rsidR="00F277B0">
        <w:t>es</w:t>
      </w:r>
      <w:r w:rsidR="008233FF">
        <w:t xml:space="preserve"> in common </w:t>
      </w:r>
      <w:r w:rsidR="008233FF">
        <w:t xml:space="preserve">bean. </w:t>
      </w:r>
      <w:r w:rsidR="00873326">
        <w:rPr>
          <w:sz w:val="23"/>
          <w:szCs w:val="23"/>
        </w:rPr>
        <w:t>H</w:t>
      </w:r>
      <w:r>
        <w:rPr>
          <w:sz w:val="23"/>
          <w:szCs w:val="23"/>
        </w:rPr>
        <w:t>e</w:t>
      </w:r>
      <w:r w:rsidR="00BE5ED2">
        <w:rPr>
          <w:sz w:val="23"/>
          <w:szCs w:val="23"/>
        </w:rPr>
        <w:t xml:space="preserve"> has</w:t>
      </w:r>
      <w:r>
        <w:rPr>
          <w:sz w:val="23"/>
          <w:szCs w:val="23"/>
        </w:rPr>
        <w:t xml:space="preserve"> worked with biological insecticides such as nucleopolyhedrovirus, and </w:t>
      </w:r>
      <w:r>
        <w:rPr>
          <w:i/>
          <w:iCs/>
          <w:sz w:val="23"/>
          <w:szCs w:val="23"/>
        </w:rPr>
        <w:t xml:space="preserve">Steinernema carpocapsae </w:t>
      </w:r>
      <w:r>
        <w:rPr>
          <w:sz w:val="23"/>
          <w:szCs w:val="23"/>
        </w:rPr>
        <w:t xml:space="preserve">alone and in combination with synthetic insecticides of different groups for the control </w:t>
      </w:r>
      <w:r w:rsidR="006466B6">
        <w:rPr>
          <w:sz w:val="23"/>
          <w:szCs w:val="23"/>
        </w:rPr>
        <w:t xml:space="preserve">of </w:t>
      </w:r>
      <w:r>
        <w:rPr>
          <w:sz w:val="23"/>
          <w:szCs w:val="23"/>
        </w:rPr>
        <w:t>Lepidopteran pests. Dr. Viteri has been author/co-author of more than 20 publications in North American and European journals.</w:t>
      </w:r>
    </w:p>
    <w:p w14:paraId="372431E0" w14:textId="56DAD180" w:rsidR="00A07B71" w:rsidRPr="00C658AB" w:rsidRDefault="00A07B71" w:rsidP="00C658AB">
      <w:pPr>
        <w:jc w:val="both"/>
        <w:rPr>
          <w:rFonts w:ascii="Times New Roman" w:eastAsia="MS PGothic" w:hAnsi="Times New Roman" w:cs="Times New Roman"/>
          <w:b/>
          <w:color w:val="000000"/>
          <w:szCs w:val="32"/>
        </w:rPr>
      </w:pPr>
      <w:r w:rsidRPr="00A07B71">
        <w:rPr>
          <w:rFonts w:ascii="Times New Roman" w:hAnsi="Times New Roman" w:cs="Times New Roman"/>
        </w:rPr>
        <w:br/>
      </w:r>
      <w:r w:rsidRPr="00A07B71">
        <w:rPr>
          <w:rFonts w:ascii="Times New Roman" w:hAnsi="Times New Roman" w:cs="Times New Roman"/>
          <w:b/>
          <w:lang w:val="en-NZ"/>
        </w:rPr>
        <w:t xml:space="preserve">Presenting author details </w:t>
      </w:r>
    </w:p>
    <w:p w14:paraId="43FA4F91" w14:textId="23A3F989" w:rsidR="00A07B71" w:rsidRPr="00A07B71" w:rsidRDefault="00A07B71" w:rsidP="00A07B7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bookmarkStart w:id="0" w:name="_GoBack"/>
      <w:bookmarkEnd w:id="0"/>
      <w:r w:rsidRPr="00A07B71">
        <w:rPr>
          <w:rFonts w:ascii="Times New Roman" w:hAnsi="Times New Roman" w:cs="Times New Roman"/>
          <w:b/>
          <w:lang w:val="en-NZ"/>
        </w:rPr>
        <w:t>Full name:</w:t>
      </w:r>
      <w:r w:rsidRPr="00A07B71">
        <w:rPr>
          <w:rFonts w:ascii="Times New Roman" w:hAnsi="Times New Roman" w:cs="Times New Roman"/>
          <w:lang w:val="en-NZ"/>
        </w:rPr>
        <w:t xml:space="preserve"> </w:t>
      </w:r>
      <w:r>
        <w:rPr>
          <w:rFonts w:ascii="Times New Roman" w:hAnsi="Times New Roman" w:cs="Times New Roman"/>
          <w:lang w:val="en-NZ"/>
        </w:rPr>
        <w:t>Diego Mauricio Viteri Dillon</w:t>
      </w:r>
      <w:r w:rsidRPr="00A07B71">
        <w:rPr>
          <w:rFonts w:ascii="Times New Roman" w:hAnsi="Times New Roman" w:cs="Times New Roman"/>
          <w:lang w:val="en-NZ"/>
        </w:rPr>
        <w:br/>
      </w:r>
      <w:r w:rsidRPr="00A07B71">
        <w:rPr>
          <w:rFonts w:ascii="Times New Roman" w:hAnsi="Times New Roman" w:cs="Times New Roman"/>
          <w:b/>
          <w:lang w:val="en-NZ"/>
        </w:rPr>
        <w:t>Contact number</w:t>
      </w:r>
      <w:r w:rsidRPr="00A07B71">
        <w:rPr>
          <w:rFonts w:ascii="Times New Roman" w:hAnsi="Times New Roman" w:cs="Times New Roman"/>
          <w:lang w:val="en-NZ"/>
        </w:rPr>
        <w:t>:</w:t>
      </w:r>
      <w:r>
        <w:rPr>
          <w:rFonts w:ascii="Times New Roman" w:hAnsi="Times New Roman" w:cs="Times New Roman"/>
          <w:lang w:val="en-NZ"/>
        </w:rPr>
        <w:t xml:space="preserve"> (208) 404-5784</w:t>
      </w:r>
      <w:r w:rsidRPr="00A07B71">
        <w:rPr>
          <w:rFonts w:ascii="Times New Roman" w:hAnsi="Times New Roman" w:cs="Times New Roman"/>
          <w:lang w:val="en-NZ"/>
        </w:rPr>
        <w:br/>
      </w:r>
      <w:r w:rsidRPr="00182560">
        <w:rPr>
          <w:rFonts w:ascii="Times New Roman" w:hAnsi="Times New Roman" w:cs="Times New Roman"/>
          <w:b/>
          <w:lang w:val="en-NZ"/>
        </w:rPr>
        <w:t>Twitter account:</w:t>
      </w:r>
      <w:r w:rsidR="00182560">
        <w:rPr>
          <w:rFonts w:ascii="Times New Roman" w:hAnsi="Times New Roman" w:cs="Times New Roman"/>
          <w:b/>
          <w:lang w:val="en-NZ"/>
        </w:rPr>
        <w:t xml:space="preserve"> </w:t>
      </w:r>
      <w:r w:rsidR="00182560" w:rsidRPr="00182560">
        <w:rPr>
          <w:rFonts w:ascii="Times New Roman" w:hAnsi="Times New Roman" w:cs="Times New Roman"/>
          <w:lang w:val="en-NZ"/>
        </w:rPr>
        <w:t>N/A</w:t>
      </w:r>
      <w:r w:rsidRPr="00182560">
        <w:rPr>
          <w:rFonts w:ascii="Times New Roman" w:hAnsi="Times New Roman" w:cs="Times New Roman"/>
          <w:b/>
          <w:lang w:val="en-NZ"/>
        </w:rPr>
        <w:br/>
        <w:t>Linked In account:</w:t>
      </w:r>
      <w:r w:rsidR="00182560">
        <w:rPr>
          <w:rFonts w:ascii="Times New Roman" w:hAnsi="Times New Roman" w:cs="Times New Roman"/>
          <w:b/>
          <w:lang w:val="en-NZ"/>
        </w:rPr>
        <w:t xml:space="preserve"> </w:t>
      </w:r>
      <w:r w:rsidR="00182560" w:rsidRPr="00182560">
        <w:rPr>
          <w:rFonts w:ascii="Times New Roman" w:hAnsi="Times New Roman" w:cs="Times New Roman"/>
          <w:lang w:val="en-NZ"/>
        </w:rPr>
        <w:t>N/A</w:t>
      </w:r>
    </w:p>
    <w:p w14:paraId="74CB5260" w14:textId="6CB9BC5B" w:rsidR="00A07B71" w:rsidRDefault="00A07B71" w:rsidP="00A07B71">
      <w:pPr>
        <w:autoSpaceDE w:val="0"/>
        <w:autoSpaceDN w:val="0"/>
        <w:adjustRightInd w:val="0"/>
        <w:rPr>
          <w:lang w:val="en-NZ"/>
        </w:rPr>
      </w:pPr>
      <w:r w:rsidRPr="00F278FB">
        <w:rPr>
          <w:rFonts w:ascii="Times New Roman" w:hAnsi="Times New Roman" w:cs="Times New Roman"/>
          <w:b/>
          <w:lang w:val="en-NZ"/>
        </w:rPr>
        <w:t>Session name/ number:</w:t>
      </w:r>
      <w:r w:rsidR="00F278FB">
        <w:rPr>
          <w:rFonts w:ascii="Times New Roman" w:hAnsi="Times New Roman" w:cs="Times New Roman"/>
          <w:lang w:val="en-NZ"/>
        </w:rPr>
        <w:t xml:space="preserve"> </w:t>
      </w:r>
      <w:r w:rsidR="000F61B9">
        <w:rPr>
          <w:rFonts w:ascii="Times New Roman" w:hAnsi="Times New Roman" w:cs="Times New Roman"/>
          <w:lang w:val="en-NZ"/>
        </w:rPr>
        <w:t>Fertilizers and Pesticides</w:t>
      </w:r>
      <w:r w:rsidR="004E7FCF">
        <w:rPr>
          <w:rFonts w:ascii="Times New Roman" w:hAnsi="Times New Roman" w:cs="Times New Roman"/>
          <w:lang w:val="en-NZ"/>
        </w:rPr>
        <w:t xml:space="preserve"> (11)</w:t>
      </w:r>
      <w:r w:rsidRPr="00A07B71">
        <w:rPr>
          <w:rFonts w:ascii="Times New Roman" w:hAnsi="Times New Roman" w:cs="Times New Roman"/>
          <w:lang w:val="en-NZ"/>
        </w:rPr>
        <w:br/>
      </w:r>
      <w:r w:rsidRPr="00A07B71">
        <w:rPr>
          <w:rFonts w:ascii="Times New Roman" w:hAnsi="Times New Roman" w:cs="Times New Roman"/>
          <w:b/>
          <w:lang w:val="en-NZ"/>
        </w:rPr>
        <w:t>Category:</w:t>
      </w:r>
      <w:r w:rsidRPr="00A07B71">
        <w:rPr>
          <w:rFonts w:ascii="Times New Roman" w:hAnsi="Times New Roman" w:cs="Times New Roman"/>
          <w:lang w:val="en-NZ"/>
        </w:rPr>
        <w:t xml:space="preserve"> Poster presentation</w:t>
      </w:r>
      <w:r>
        <w:rPr>
          <w:lang w:val="en-NZ"/>
        </w:rPr>
        <w:br/>
      </w:r>
    </w:p>
    <w:p w14:paraId="74239AE3" w14:textId="77777777" w:rsidR="00A07B71" w:rsidRPr="0006431F" w:rsidRDefault="00A07B71" w:rsidP="0006431F">
      <w:pPr>
        <w:jc w:val="both"/>
        <w:rPr>
          <w:rFonts w:ascii="Times New Roman" w:eastAsia="Times New Roman" w:hAnsi="Times New Roman" w:cs="Times New Roman"/>
        </w:rPr>
      </w:pPr>
    </w:p>
    <w:sectPr w:rsidR="00A07B71" w:rsidRPr="0006431F" w:rsidSect="008808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0BD"/>
    <w:rsid w:val="00001805"/>
    <w:rsid w:val="000118C1"/>
    <w:rsid w:val="00017105"/>
    <w:rsid w:val="00020E6C"/>
    <w:rsid w:val="000443F0"/>
    <w:rsid w:val="000450BD"/>
    <w:rsid w:val="0004670B"/>
    <w:rsid w:val="0005248B"/>
    <w:rsid w:val="00054A14"/>
    <w:rsid w:val="00056882"/>
    <w:rsid w:val="0005777F"/>
    <w:rsid w:val="0006431F"/>
    <w:rsid w:val="00085337"/>
    <w:rsid w:val="000A3344"/>
    <w:rsid w:val="000A49A7"/>
    <w:rsid w:val="000B428F"/>
    <w:rsid w:val="000C197F"/>
    <w:rsid w:val="000E04F9"/>
    <w:rsid w:val="000E0F99"/>
    <w:rsid w:val="000E1FC7"/>
    <w:rsid w:val="000F55FD"/>
    <w:rsid w:val="000F61B9"/>
    <w:rsid w:val="00111EB1"/>
    <w:rsid w:val="0012057E"/>
    <w:rsid w:val="00123C33"/>
    <w:rsid w:val="00127BFE"/>
    <w:rsid w:val="00133174"/>
    <w:rsid w:val="00154614"/>
    <w:rsid w:val="001607D5"/>
    <w:rsid w:val="00160DC0"/>
    <w:rsid w:val="001624C5"/>
    <w:rsid w:val="00164F3F"/>
    <w:rsid w:val="00166DA3"/>
    <w:rsid w:val="00182560"/>
    <w:rsid w:val="001843D8"/>
    <w:rsid w:val="0019513D"/>
    <w:rsid w:val="001A6A4D"/>
    <w:rsid w:val="001B23A9"/>
    <w:rsid w:val="001B6136"/>
    <w:rsid w:val="001C3B81"/>
    <w:rsid w:val="001D510D"/>
    <w:rsid w:val="001F3D2F"/>
    <w:rsid w:val="00201D8A"/>
    <w:rsid w:val="00203EF2"/>
    <w:rsid w:val="00214A57"/>
    <w:rsid w:val="002175D3"/>
    <w:rsid w:val="00226354"/>
    <w:rsid w:val="00232201"/>
    <w:rsid w:val="002422C0"/>
    <w:rsid w:val="002453DC"/>
    <w:rsid w:val="00255F17"/>
    <w:rsid w:val="002732A6"/>
    <w:rsid w:val="002747AB"/>
    <w:rsid w:val="00274CE6"/>
    <w:rsid w:val="002764CC"/>
    <w:rsid w:val="002839A7"/>
    <w:rsid w:val="002B39AB"/>
    <w:rsid w:val="002B4120"/>
    <w:rsid w:val="002D40BE"/>
    <w:rsid w:val="002D7556"/>
    <w:rsid w:val="002E6FDC"/>
    <w:rsid w:val="002F16AF"/>
    <w:rsid w:val="002F3EE5"/>
    <w:rsid w:val="00302607"/>
    <w:rsid w:val="00307FBA"/>
    <w:rsid w:val="003116C1"/>
    <w:rsid w:val="003167EE"/>
    <w:rsid w:val="00316B34"/>
    <w:rsid w:val="0032111D"/>
    <w:rsid w:val="0032300C"/>
    <w:rsid w:val="003236E2"/>
    <w:rsid w:val="00341A91"/>
    <w:rsid w:val="003438F9"/>
    <w:rsid w:val="0034583D"/>
    <w:rsid w:val="003526FC"/>
    <w:rsid w:val="003812AB"/>
    <w:rsid w:val="00384FB0"/>
    <w:rsid w:val="003924C5"/>
    <w:rsid w:val="003A3CA2"/>
    <w:rsid w:val="003B7B9E"/>
    <w:rsid w:val="003B7C54"/>
    <w:rsid w:val="003D254B"/>
    <w:rsid w:val="0040371A"/>
    <w:rsid w:val="00410AFB"/>
    <w:rsid w:val="00422DF8"/>
    <w:rsid w:val="00454CDB"/>
    <w:rsid w:val="00455B04"/>
    <w:rsid w:val="004655D8"/>
    <w:rsid w:val="00483A2F"/>
    <w:rsid w:val="004A38BD"/>
    <w:rsid w:val="004A76B4"/>
    <w:rsid w:val="004B06BF"/>
    <w:rsid w:val="004C5494"/>
    <w:rsid w:val="004D5B3E"/>
    <w:rsid w:val="004E7FCF"/>
    <w:rsid w:val="004F3404"/>
    <w:rsid w:val="00504AC6"/>
    <w:rsid w:val="00504BA9"/>
    <w:rsid w:val="00505BEB"/>
    <w:rsid w:val="00560188"/>
    <w:rsid w:val="005750FA"/>
    <w:rsid w:val="00595DF9"/>
    <w:rsid w:val="005C1F22"/>
    <w:rsid w:val="005C2E63"/>
    <w:rsid w:val="005C5F06"/>
    <w:rsid w:val="005D27BF"/>
    <w:rsid w:val="005E5CA8"/>
    <w:rsid w:val="00610730"/>
    <w:rsid w:val="006261EB"/>
    <w:rsid w:val="00637BB0"/>
    <w:rsid w:val="00644469"/>
    <w:rsid w:val="006466B6"/>
    <w:rsid w:val="0065711B"/>
    <w:rsid w:val="0065795E"/>
    <w:rsid w:val="00665AF9"/>
    <w:rsid w:val="006662A4"/>
    <w:rsid w:val="00667ED4"/>
    <w:rsid w:val="00692582"/>
    <w:rsid w:val="006975B0"/>
    <w:rsid w:val="006B00BE"/>
    <w:rsid w:val="006B13D5"/>
    <w:rsid w:val="00706F26"/>
    <w:rsid w:val="00722D33"/>
    <w:rsid w:val="00750320"/>
    <w:rsid w:val="00754A83"/>
    <w:rsid w:val="007566D4"/>
    <w:rsid w:val="00757D28"/>
    <w:rsid w:val="00774852"/>
    <w:rsid w:val="00790A0B"/>
    <w:rsid w:val="00796C62"/>
    <w:rsid w:val="007F2113"/>
    <w:rsid w:val="00807460"/>
    <w:rsid w:val="00816F76"/>
    <w:rsid w:val="00817147"/>
    <w:rsid w:val="00822FB2"/>
    <w:rsid w:val="008233FF"/>
    <w:rsid w:val="00830A1A"/>
    <w:rsid w:val="008357F5"/>
    <w:rsid w:val="00844CCE"/>
    <w:rsid w:val="00873326"/>
    <w:rsid w:val="008808C0"/>
    <w:rsid w:val="00891710"/>
    <w:rsid w:val="00894031"/>
    <w:rsid w:val="008A5E0C"/>
    <w:rsid w:val="008A75AD"/>
    <w:rsid w:val="008C307E"/>
    <w:rsid w:val="008C786E"/>
    <w:rsid w:val="008F2CA6"/>
    <w:rsid w:val="008F5A16"/>
    <w:rsid w:val="00905645"/>
    <w:rsid w:val="00915722"/>
    <w:rsid w:val="00924060"/>
    <w:rsid w:val="0092466E"/>
    <w:rsid w:val="00946F1B"/>
    <w:rsid w:val="009B210E"/>
    <w:rsid w:val="009B5E19"/>
    <w:rsid w:val="009B70BD"/>
    <w:rsid w:val="009D192A"/>
    <w:rsid w:val="009D47B2"/>
    <w:rsid w:val="009E2A70"/>
    <w:rsid w:val="00A07B71"/>
    <w:rsid w:val="00A1688A"/>
    <w:rsid w:val="00A2013F"/>
    <w:rsid w:val="00A444A3"/>
    <w:rsid w:val="00A62BBC"/>
    <w:rsid w:val="00A66F13"/>
    <w:rsid w:val="00A7371F"/>
    <w:rsid w:val="00A83E95"/>
    <w:rsid w:val="00A95E37"/>
    <w:rsid w:val="00AA1694"/>
    <w:rsid w:val="00AB06F8"/>
    <w:rsid w:val="00AB3F42"/>
    <w:rsid w:val="00AB4C71"/>
    <w:rsid w:val="00AD69F1"/>
    <w:rsid w:val="00AF1BF1"/>
    <w:rsid w:val="00B2607C"/>
    <w:rsid w:val="00B345B6"/>
    <w:rsid w:val="00B50EE8"/>
    <w:rsid w:val="00B54EE4"/>
    <w:rsid w:val="00B82C12"/>
    <w:rsid w:val="00BA0C3F"/>
    <w:rsid w:val="00BD32B5"/>
    <w:rsid w:val="00BD5E9E"/>
    <w:rsid w:val="00BE2CED"/>
    <w:rsid w:val="00BE5ED2"/>
    <w:rsid w:val="00BE6D6A"/>
    <w:rsid w:val="00BF3B88"/>
    <w:rsid w:val="00C13E53"/>
    <w:rsid w:val="00C26819"/>
    <w:rsid w:val="00C3789E"/>
    <w:rsid w:val="00C658AB"/>
    <w:rsid w:val="00C7520B"/>
    <w:rsid w:val="00C85A2D"/>
    <w:rsid w:val="00C85E60"/>
    <w:rsid w:val="00C9690C"/>
    <w:rsid w:val="00CB6FC2"/>
    <w:rsid w:val="00CC4A2F"/>
    <w:rsid w:val="00D16833"/>
    <w:rsid w:val="00D221B8"/>
    <w:rsid w:val="00D248E9"/>
    <w:rsid w:val="00D52125"/>
    <w:rsid w:val="00D85D8F"/>
    <w:rsid w:val="00D861CD"/>
    <w:rsid w:val="00D8649E"/>
    <w:rsid w:val="00DA3F64"/>
    <w:rsid w:val="00DD7DD9"/>
    <w:rsid w:val="00DF2AF6"/>
    <w:rsid w:val="00DF6039"/>
    <w:rsid w:val="00E01C5A"/>
    <w:rsid w:val="00E06511"/>
    <w:rsid w:val="00E07351"/>
    <w:rsid w:val="00E1532B"/>
    <w:rsid w:val="00E22971"/>
    <w:rsid w:val="00E23A91"/>
    <w:rsid w:val="00E4281E"/>
    <w:rsid w:val="00E71E1E"/>
    <w:rsid w:val="00E90982"/>
    <w:rsid w:val="00E91AC3"/>
    <w:rsid w:val="00E96B4D"/>
    <w:rsid w:val="00EB2F1B"/>
    <w:rsid w:val="00EC687E"/>
    <w:rsid w:val="00F13BC5"/>
    <w:rsid w:val="00F16098"/>
    <w:rsid w:val="00F22F94"/>
    <w:rsid w:val="00F277B0"/>
    <w:rsid w:val="00F278FB"/>
    <w:rsid w:val="00F36867"/>
    <w:rsid w:val="00F65FEA"/>
    <w:rsid w:val="00F67BB3"/>
    <w:rsid w:val="00F73C4E"/>
    <w:rsid w:val="00F7501B"/>
    <w:rsid w:val="00F879B0"/>
    <w:rsid w:val="00F95F69"/>
    <w:rsid w:val="00FB673A"/>
    <w:rsid w:val="00FC5C83"/>
    <w:rsid w:val="00FD6FF3"/>
    <w:rsid w:val="00FE6AB4"/>
    <w:rsid w:val="00FF0D80"/>
    <w:rsid w:val="00FF4F6E"/>
    <w:rsid w:val="00FF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2877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A49A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7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433</Words>
  <Characters>2474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M. Viteri Dillon</dc:creator>
  <cp:keywords/>
  <dc:description/>
  <cp:lastModifiedBy>Diego M. Viteri Dillon</cp:lastModifiedBy>
  <cp:revision>156</cp:revision>
  <dcterms:created xsi:type="dcterms:W3CDTF">2017-09-24T20:56:00Z</dcterms:created>
  <dcterms:modified xsi:type="dcterms:W3CDTF">2017-11-04T15:40:00Z</dcterms:modified>
</cp:coreProperties>
</file>