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B11" w:rsidRPr="0081518D" w:rsidRDefault="00C810E4" w:rsidP="0081518D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81518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Influence of Two Extraction Methods on Essential Oils of Some </w:t>
      </w:r>
      <w:proofErr w:type="spellStart"/>
      <w:r w:rsidR="0081518D" w:rsidRPr="0081518D">
        <w:rPr>
          <w:rFonts w:ascii="Times New Roman" w:eastAsia="Times New Roman" w:hAnsi="Times New Roman" w:cs="Times New Roman"/>
          <w:b/>
          <w:bCs/>
          <w:sz w:val="40"/>
          <w:szCs w:val="40"/>
        </w:rPr>
        <w:t>Apiaceae</w:t>
      </w:r>
      <w:proofErr w:type="spellEnd"/>
      <w:r w:rsidR="0081518D" w:rsidRPr="0081518D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family</w:t>
      </w:r>
      <w:r w:rsidRPr="0081518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 Plants</w:t>
      </w:r>
    </w:p>
    <w:p w:rsidR="00C810E4" w:rsidRDefault="00C810E4" w:rsidP="00C810E4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C810E4" w:rsidRPr="00B23974" w:rsidRDefault="00B23974" w:rsidP="00B23974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413D6" w:rsidRPr="00B23974">
        <w:rPr>
          <w:rFonts w:ascii="Times New Roman" w:hAnsi="Times New Roman" w:cs="Times New Roman"/>
          <w:sz w:val="28"/>
          <w:szCs w:val="28"/>
        </w:rPr>
        <w:t>Renewed interest in natural materials as food flavors and preservatives has led to the search for suitable essential oils.</w:t>
      </w:r>
      <w:r w:rsidRPr="00B23974">
        <w:rPr>
          <w:rFonts w:ascii="Times New Roman" w:hAnsi="Times New Roman" w:cs="Times New Roman"/>
          <w:sz w:val="28"/>
          <w:szCs w:val="28"/>
        </w:rPr>
        <w:t xml:space="preserve"> One factor that influences the essential oil yield is the extraction method used. The aim of the study was to choose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974">
        <w:rPr>
          <w:rFonts w:ascii="Times New Roman" w:hAnsi="Times New Roman" w:cs="Times New Roman"/>
          <w:sz w:val="28"/>
          <w:szCs w:val="28"/>
        </w:rPr>
        <w:t>the best method for essential oil extraction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810E4" w:rsidRDefault="00B23974" w:rsidP="00B239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eastAsia="Times New Roman" w:hAnsi="Times New Roman" w:cs="Times New Roman"/>
          <w:sz w:val="28"/>
          <w:szCs w:val="28"/>
        </w:rPr>
        <w:t>seeds</w:t>
      </w:r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 xml:space="preserve"> materials for the various extraction methods</w:t>
      </w:r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413D6" w:rsidRPr="00B23974">
        <w:rPr>
          <w:rFonts w:ascii="Times New Roman" w:hAnsi="Times New Roman" w:cs="Times New Roman"/>
          <w:sz w:val="28"/>
          <w:szCs w:val="28"/>
        </w:rPr>
        <w:t>water distillation</w:t>
      </w:r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as well as </w:t>
      </w:r>
      <w:r w:rsidR="003413D6" w:rsidRPr="00B23974">
        <w:rPr>
          <w:rFonts w:ascii="Times New Roman" w:hAnsi="Times New Roman" w:cs="Times New Roman"/>
          <w:sz w:val="28"/>
          <w:szCs w:val="28"/>
        </w:rPr>
        <w:t>water and steam distillation)</w:t>
      </w:r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 xml:space="preserve">were selected from the </w:t>
      </w:r>
      <w:proofErr w:type="spellStart"/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>Apiaceae</w:t>
      </w:r>
      <w:proofErr w:type="spellEnd"/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 xml:space="preserve"> family</w:t>
      </w:r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such as </w:t>
      </w:r>
      <w:proofErr w:type="spellStart"/>
      <w:r w:rsidR="003413D6"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>Carum</w:t>
      </w:r>
      <w:proofErr w:type="spellEnd"/>
      <w:r w:rsidR="003413D6"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3413D6"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>carvi</w:t>
      </w:r>
      <w:proofErr w:type="spellEnd"/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39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91E0A"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>Pimpinella</w:t>
      </w:r>
      <w:proofErr w:type="spellEnd"/>
      <w:r w:rsidR="00691E0A"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691E0A"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>anisum</w:t>
      </w:r>
      <w:proofErr w:type="spellEnd"/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3974">
        <w:rPr>
          <w:rFonts w:ascii="Times New Roman" w:eastAsia="Times New Roman" w:hAnsi="Times New Roman" w:cs="Times New Roman"/>
          <w:sz w:val="28"/>
          <w:szCs w:val="28"/>
        </w:rPr>
        <w:t xml:space="preserve">and </w:t>
      </w:r>
      <w:proofErr w:type="spellStart"/>
      <w:r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>Anethum</w:t>
      </w:r>
      <w:proofErr w:type="spellEnd"/>
      <w:r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23974">
        <w:rPr>
          <w:rFonts w:ascii="Times New Roman" w:eastAsia="Times New Roman" w:hAnsi="Times New Roman" w:cs="Times New Roman"/>
          <w:i/>
          <w:iCs/>
          <w:sz w:val="28"/>
          <w:szCs w:val="28"/>
        </w:rPr>
        <w:t>graveolens</w:t>
      </w:r>
      <w:proofErr w:type="spellEnd"/>
      <w:r w:rsidR="003413D6" w:rsidRPr="00B23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10E4" w:rsidRPr="00B239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413D6" w:rsidRPr="00B23974">
        <w:rPr>
          <w:rFonts w:ascii="Times New Roman" w:hAnsi="Times New Roman" w:cs="Times New Roman"/>
          <w:sz w:val="28"/>
          <w:szCs w:val="28"/>
        </w:rPr>
        <w:t>This study assessed its chemical constituents.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974" w:rsidRDefault="00B23974" w:rsidP="00B239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Water distillation methods gave the highest essential oil content </w:t>
      </w:r>
      <w:r w:rsidR="004C1507">
        <w:rPr>
          <w:rFonts w:ascii="Times New Roman" w:hAnsi="Times New Roman" w:cs="Times New Roman"/>
          <w:sz w:val="28"/>
          <w:szCs w:val="28"/>
        </w:rPr>
        <w:t>( 3.14 and 2.36 % for caraway and dill seeds , respectively) while water and steam distillation gave the maximum mean values of essential oil content ( 0.763%) of anise seeds.</w:t>
      </w:r>
    </w:p>
    <w:p w:rsidR="004C1507" w:rsidRDefault="004C1507" w:rsidP="001B4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The maximum values of main components such as 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r w:rsidR="001B4E57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vone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(54.45%),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anethole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( 98.97%) and </w:t>
      </w:r>
      <w:proofErr w:type="spellStart"/>
      <w:r w:rsidR="001B4E57">
        <w:rPr>
          <w:rFonts w:ascii="Times New Roman" w:hAnsi="Times New Roman" w:cs="Times New Roman"/>
          <w:sz w:val="28"/>
          <w:szCs w:val="28"/>
        </w:rPr>
        <w:t>Carvone</w:t>
      </w:r>
      <w:proofErr w:type="spellEnd"/>
      <w:r w:rsidR="001B4E57">
        <w:rPr>
          <w:rFonts w:ascii="Times New Roman" w:hAnsi="Times New Roman" w:cs="Times New Roman"/>
          <w:sz w:val="28"/>
          <w:szCs w:val="28"/>
        </w:rPr>
        <w:t xml:space="preserve"> ( 57.71%) were obtained as a result of water distillation method for caraway, dill and anise seeds, respectively.</w:t>
      </w:r>
    </w:p>
    <w:p w:rsidR="00B23974" w:rsidRPr="00B23974" w:rsidRDefault="00B23974" w:rsidP="00B2397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0E4" w:rsidRPr="00B23974" w:rsidRDefault="00C810E4" w:rsidP="00C810E4">
      <w:pPr>
        <w:rPr>
          <w:rFonts w:ascii="Times New Roman" w:hAnsi="Times New Roman" w:cs="Times New Roman"/>
          <w:sz w:val="28"/>
          <w:szCs w:val="28"/>
        </w:rPr>
      </w:pPr>
    </w:p>
    <w:sectPr w:rsidR="00C810E4" w:rsidRPr="00B23974" w:rsidSect="00382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810E4"/>
    <w:rsid w:val="001B4E57"/>
    <w:rsid w:val="003413D6"/>
    <w:rsid w:val="00382A83"/>
    <w:rsid w:val="004C1507"/>
    <w:rsid w:val="004D790E"/>
    <w:rsid w:val="006313F5"/>
    <w:rsid w:val="00691E0A"/>
    <w:rsid w:val="00734D62"/>
    <w:rsid w:val="0081518D"/>
    <w:rsid w:val="00A06484"/>
    <w:rsid w:val="00A75B11"/>
    <w:rsid w:val="00B23974"/>
    <w:rsid w:val="00C810E4"/>
    <w:rsid w:val="00F9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Dr.M. Salah</dc:creator>
  <cp:lastModifiedBy>mohasam53@gmeil.com</cp:lastModifiedBy>
  <cp:revision>2</cp:revision>
  <dcterms:created xsi:type="dcterms:W3CDTF">2017-05-20T11:20:00Z</dcterms:created>
  <dcterms:modified xsi:type="dcterms:W3CDTF">2017-05-20T11:20:00Z</dcterms:modified>
</cp:coreProperties>
</file>