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AEA" w:rsidRPr="00EB59CC" w:rsidRDefault="008A1B5F" w:rsidP="001B52D7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EB59CC">
        <w:rPr>
          <w:rFonts w:ascii="Times New Roman" w:hAnsi="Times New Roman" w:cs="Times New Roman"/>
          <w:b/>
        </w:rPr>
        <w:t>Green waste management in Agriculture</w:t>
      </w:r>
      <w:r w:rsidR="00235D93" w:rsidRPr="00EB59CC">
        <w:rPr>
          <w:rFonts w:ascii="Times New Roman" w:hAnsi="Times New Roman" w:cs="Times New Roman"/>
          <w:b/>
        </w:rPr>
        <w:t xml:space="preserve"> Developing Countries</w:t>
      </w:r>
      <w:r w:rsidRPr="00EB59CC">
        <w:rPr>
          <w:rFonts w:ascii="Times New Roman" w:hAnsi="Times New Roman" w:cs="Times New Roman"/>
          <w:b/>
        </w:rPr>
        <w:t>: The case of Indonesia</w:t>
      </w:r>
    </w:p>
    <w:p w:rsidR="00CA18F3" w:rsidRPr="001B52D7" w:rsidRDefault="00CA18F3" w:rsidP="00726EC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B52D7">
        <w:rPr>
          <w:rFonts w:ascii="Times New Roman" w:hAnsi="Times New Roman" w:cs="Times New Roman"/>
        </w:rPr>
        <w:t>Maryono</w:t>
      </w:r>
      <w:r w:rsidR="001B52D7" w:rsidRPr="001B52D7">
        <w:rPr>
          <w:rFonts w:ascii="Times New Roman" w:hAnsi="Times New Roman" w:cs="Times New Roman"/>
          <w:vertAlign w:val="superscript"/>
        </w:rPr>
        <w:t>1</w:t>
      </w:r>
      <w:r w:rsidR="001B52D7">
        <w:rPr>
          <w:rFonts w:ascii="Times New Roman" w:hAnsi="Times New Roman" w:cs="Times New Roman"/>
          <w:vertAlign w:val="superscript"/>
        </w:rPr>
        <w:t>,3</w:t>
      </w:r>
    </w:p>
    <w:p w:rsidR="00CA18F3" w:rsidRPr="001B52D7" w:rsidRDefault="00CA18F3" w:rsidP="00726EC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B52D7">
        <w:rPr>
          <w:rFonts w:ascii="Times New Roman" w:hAnsi="Times New Roman" w:cs="Times New Roman"/>
        </w:rPr>
        <w:t>Sudarno</w:t>
      </w:r>
      <w:r w:rsidR="001B52D7" w:rsidRPr="001B52D7">
        <w:rPr>
          <w:rFonts w:ascii="Times New Roman" w:hAnsi="Times New Roman" w:cs="Times New Roman"/>
          <w:vertAlign w:val="superscript"/>
        </w:rPr>
        <w:t>2</w:t>
      </w:r>
      <w:r w:rsidR="001B52D7">
        <w:rPr>
          <w:rFonts w:ascii="Times New Roman" w:hAnsi="Times New Roman" w:cs="Times New Roman"/>
          <w:vertAlign w:val="superscript"/>
        </w:rPr>
        <w:t>,3</w:t>
      </w:r>
    </w:p>
    <w:p w:rsidR="001B52D7" w:rsidRDefault="001B52D7" w:rsidP="00726EC3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1B52D7">
        <w:rPr>
          <w:rFonts w:ascii="Times New Roman" w:hAnsi="Times New Roman" w:cs="Times New Roman"/>
        </w:rPr>
        <w:t>Intan Hapsari Hasmantika</w:t>
      </w:r>
      <w:r>
        <w:rPr>
          <w:rFonts w:ascii="Times New Roman" w:hAnsi="Times New Roman" w:cs="Times New Roman"/>
          <w:vertAlign w:val="superscript"/>
        </w:rPr>
        <w:t>1</w:t>
      </w:r>
    </w:p>
    <w:p w:rsidR="00726EC3" w:rsidRDefault="00726EC3" w:rsidP="001B52D7">
      <w:pPr>
        <w:jc w:val="center"/>
        <w:rPr>
          <w:rFonts w:ascii="Times New Roman" w:hAnsi="Times New Roman" w:cs="Times New Roman"/>
          <w:vertAlign w:val="superscript"/>
        </w:rPr>
      </w:pPr>
    </w:p>
    <w:p w:rsidR="001B52D7" w:rsidRPr="001B52D7" w:rsidRDefault="001B52D7" w:rsidP="00726EC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B52D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Department of Regional and Urban Planning, Faculty Engineering, Diponegoro University, Indonesia</w:t>
      </w:r>
    </w:p>
    <w:p w:rsidR="001B52D7" w:rsidRDefault="001B52D7" w:rsidP="00726EC3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>Department of Environmental Engineering, Faculty Engineering, Diponegoro University, Indonesia</w:t>
      </w:r>
    </w:p>
    <w:p w:rsidR="001B52D7" w:rsidRDefault="001B52D7" w:rsidP="00726EC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Magister of Environmental Studies, School of Postgraduate, Diponegoro University, Indonesia</w:t>
      </w:r>
    </w:p>
    <w:p w:rsidR="001B52D7" w:rsidRDefault="001B52D7" w:rsidP="00726EC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Contact: </w:t>
      </w:r>
      <w:hyperlink r:id="rId5" w:history="1">
        <w:r w:rsidRPr="00F16AD8">
          <w:rPr>
            <w:rStyle w:val="Hyperlink"/>
            <w:rFonts w:ascii="Times New Roman" w:hAnsi="Times New Roman" w:cs="Times New Roman"/>
          </w:rPr>
          <w:t>m.maryono@undi.ac.id</w:t>
        </w:r>
      </w:hyperlink>
    </w:p>
    <w:p w:rsidR="001B52D7" w:rsidRPr="001B52D7" w:rsidRDefault="001B52D7" w:rsidP="001B52D7">
      <w:pPr>
        <w:jc w:val="center"/>
        <w:rPr>
          <w:rFonts w:ascii="Times New Roman" w:hAnsi="Times New Roman" w:cs="Times New Roman"/>
        </w:rPr>
      </w:pPr>
    </w:p>
    <w:p w:rsidR="001B52D7" w:rsidRDefault="001B52D7" w:rsidP="001B52D7">
      <w:pPr>
        <w:jc w:val="center"/>
        <w:rPr>
          <w:rFonts w:ascii="Times New Roman" w:hAnsi="Times New Roman" w:cs="Times New Roman"/>
          <w:vertAlign w:val="superscript"/>
        </w:rPr>
      </w:pPr>
    </w:p>
    <w:p w:rsidR="001B52D7" w:rsidRPr="001B52D7" w:rsidRDefault="001B52D7" w:rsidP="001B52D7">
      <w:pPr>
        <w:jc w:val="center"/>
        <w:rPr>
          <w:rFonts w:ascii="Times New Roman" w:hAnsi="Times New Roman" w:cs="Times New Roman"/>
        </w:rPr>
      </w:pPr>
      <w:r w:rsidRPr="001B52D7">
        <w:rPr>
          <w:rFonts w:ascii="Times New Roman" w:hAnsi="Times New Roman" w:cs="Times New Roman"/>
        </w:rPr>
        <w:t>Abstract</w:t>
      </w:r>
    </w:p>
    <w:p w:rsidR="008A1B5F" w:rsidRPr="001B52D7" w:rsidRDefault="008A1B5F" w:rsidP="001B52D7">
      <w:pPr>
        <w:jc w:val="both"/>
        <w:rPr>
          <w:rFonts w:ascii="Times New Roman" w:hAnsi="Times New Roman" w:cs="Times New Roman"/>
        </w:rPr>
      </w:pPr>
      <w:r w:rsidRPr="001B52D7">
        <w:rPr>
          <w:rFonts w:ascii="Times New Roman" w:hAnsi="Times New Roman" w:cs="Times New Roman"/>
        </w:rPr>
        <w:t xml:space="preserve">Indonesia is one of the agriculture countries in the world. Many agriculture products exported broad. However, </w:t>
      </w:r>
      <w:r w:rsidR="001F42D6" w:rsidRPr="001B52D7">
        <w:rPr>
          <w:rFonts w:ascii="Times New Roman" w:hAnsi="Times New Roman" w:cs="Times New Roman"/>
        </w:rPr>
        <w:t xml:space="preserve">agriculture waste </w:t>
      </w:r>
      <w:r w:rsidRPr="001B52D7">
        <w:rPr>
          <w:rFonts w:ascii="Times New Roman" w:hAnsi="Times New Roman" w:cs="Times New Roman"/>
        </w:rPr>
        <w:t>become</w:t>
      </w:r>
      <w:r w:rsidR="001F42D6" w:rsidRPr="001B52D7">
        <w:rPr>
          <w:rFonts w:ascii="Times New Roman" w:hAnsi="Times New Roman" w:cs="Times New Roman"/>
        </w:rPr>
        <w:t>s a significant issue</w:t>
      </w:r>
      <w:r w:rsidRPr="001B52D7">
        <w:rPr>
          <w:rFonts w:ascii="Times New Roman" w:hAnsi="Times New Roman" w:cs="Times New Roman"/>
        </w:rPr>
        <w:t>. The agriculture waste management problem in Indonesia</w:t>
      </w:r>
      <w:r w:rsidR="001F42D6" w:rsidRPr="001B52D7">
        <w:rPr>
          <w:rFonts w:ascii="Times New Roman" w:hAnsi="Times New Roman" w:cs="Times New Roman"/>
        </w:rPr>
        <w:t xml:space="preserve"> can be classified </w:t>
      </w:r>
      <w:r w:rsidRPr="001B52D7">
        <w:rPr>
          <w:rFonts w:ascii="Times New Roman" w:hAnsi="Times New Roman" w:cs="Times New Roman"/>
        </w:rPr>
        <w:t xml:space="preserve">as technical, </w:t>
      </w:r>
      <w:r w:rsidR="001F42D6" w:rsidRPr="001B52D7">
        <w:rPr>
          <w:rFonts w:ascii="Times New Roman" w:hAnsi="Times New Roman" w:cs="Times New Roman"/>
        </w:rPr>
        <w:t>institutional, financial, law enforcement, and community participation.  Farmer founded difficulties to manage the</w:t>
      </w:r>
      <w:r w:rsidR="000E0824">
        <w:rPr>
          <w:rFonts w:ascii="Times New Roman" w:hAnsi="Times New Roman" w:cs="Times New Roman"/>
        </w:rPr>
        <w:t>ir</w:t>
      </w:r>
      <w:r w:rsidR="001F42D6" w:rsidRPr="001B52D7">
        <w:rPr>
          <w:rFonts w:ascii="Times New Roman" w:hAnsi="Times New Roman" w:cs="Times New Roman"/>
        </w:rPr>
        <w:t xml:space="preserve"> agriculture waste due to infrastructure limitations. There is no specific regulation to control rural agriculture waste, </w:t>
      </w:r>
      <w:r w:rsidR="000E0824">
        <w:rPr>
          <w:rFonts w:ascii="Times New Roman" w:hAnsi="Times New Roman" w:cs="Times New Roman"/>
        </w:rPr>
        <w:t>thus</w:t>
      </w:r>
      <w:r w:rsidR="001F42D6" w:rsidRPr="001B52D7">
        <w:rPr>
          <w:rFonts w:ascii="Times New Roman" w:hAnsi="Times New Roman" w:cs="Times New Roman"/>
        </w:rPr>
        <w:t xml:space="preserve"> institutional and low enforcement mechanism not yet running well. It is also difficult to setting financial structure to account the waste agriculture management cost.</w:t>
      </w:r>
      <w:r w:rsidR="00235D93" w:rsidRPr="001B52D7">
        <w:rPr>
          <w:rFonts w:ascii="Times New Roman" w:hAnsi="Times New Roman" w:cs="Times New Roman"/>
        </w:rPr>
        <w:t xml:space="preserve"> Even though, farmer perceive that agriculture waste must be treat properly. The farmer concern</w:t>
      </w:r>
      <w:r w:rsidR="000E0824">
        <w:rPr>
          <w:rFonts w:ascii="Times New Roman" w:hAnsi="Times New Roman" w:cs="Times New Roman"/>
        </w:rPr>
        <w:t>’s</w:t>
      </w:r>
      <w:r w:rsidR="00235D93" w:rsidRPr="001B52D7">
        <w:rPr>
          <w:rFonts w:ascii="Times New Roman" w:hAnsi="Times New Roman" w:cs="Times New Roman"/>
        </w:rPr>
        <w:t xml:space="preserve"> and awareness</w:t>
      </w:r>
      <w:r w:rsidR="000E0824">
        <w:rPr>
          <w:rFonts w:ascii="Times New Roman" w:hAnsi="Times New Roman" w:cs="Times New Roman"/>
        </w:rPr>
        <w:t>’s</w:t>
      </w:r>
      <w:r w:rsidR="00235D93" w:rsidRPr="001B52D7">
        <w:rPr>
          <w:rFonts w:ascii="Times New Roman" w:hAnsi="Times New Roman" w:cs="Times New Roman"/>
        </w:rPr>
        <w:t xml:space="preserve"> is very high, so it is one of the </w:t>
      </w:r>
      <w:r w:rsidR="00CA18F3" w:rsidRPr="001B52D7">
        <w:rPr>
          <w:rFonts w:ascii="Times New Roman" w:hAnsi="Times New Roman" w:cs="Times New Roman"/>
        </w:rPr>
        <w:t xml:space="preserve">significant capital </w:t>
      </w:r>
      <w:r w:rsidR="00235D93" w:rsidRPr="001B52D7">
        <w:rPr>
          <w:rFonts w:ascii="Times New Roman" w:hAnsi="Times New Roman" w:cs="Times New Roman"/>
        </w:rPr>
        <w:t>to increasing community participation.</w:t>
      </w:r>
    </w:p>
    <w:sectPr w:rsidR="008A1B5F" w:rsidRPr="001B52D7" w:rsidSect="00A94A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B5F"/>
    <w:rsid w:val="000E0824"/>
    <w:rsid w:val="001B52D7"/>
    <w:rsid w:val="001F42D6"/>
    <w:rsid w:val="00235D93"/>
    <w:rsid w:val="00677426"/>
    <w:rsid w:val="00726EC3"/>
    <w:rsid w:val="008A1B5F"/>
    <w:rsid w:val="00A94AEA"/>
    <w:rsid w:val="00C02E86"/>
    <w:rsid w:val="00CA18F3"/>
    <w:rsid w:val="00D505F7"/>
    <w:rsid w:val="00EB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52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52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.maryono@undi.ac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maryono.PWK.UNDIP</dc:creator>
  <cp:lastModifiedBy>Agriculture and Horticulture Summit 2017</cp:lastModifiedBy>
  <cp:revision>2</cp:revision>
  <dcterms:created xsi:type="dcterms:W3CDTF">2017-04-26T03:58:00Z</dcterms:created>
  <dcterms:modified xsi:type="dcterms:W3CDTF">2017-04-26T03:58:00Z</dcterms:modified>
</cp:coreProperties>
</file>