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BBF" w:rsidRPr="000F0437" w:rsidRDefault="00730BBF" w:rsidP="00730BBF">
      <w:pPr>
        <w:spacing w:after="0"/>
        <w:jc w:val="center"/>
        <w:rPr>
          <w:rFonts w:ascii="Times New Roman" w:hAnsi="Times New Roman" w:cs="Times New Roman"/>
          <w:b/>
          <w:sz w:val="30"/>
          <w:szCs w:val="28"/>
        </w:rPr>
      </w:pPr>
      <w:r w:rsidRPr="000F0437">
        <w:rPr>
          <w:rFonts w:ascii="Times New Roman" w:hAnsi="Times New Roman" w:cs="Times New Roman"/>
          <w:b/>
          <w:sz w:val="30"/>
          <w:szCs w:val="28"/>
        </w:rPr>
        <w:t xml:space="preserve">ECONOMIC ASSESSMENT OF WEEDS MANAGEMENT METHODS </w:t>
      </w:r>
      <w:r>
        <w:rPr>
          <w:rFonts w:ascii="Times New Roman" w:hAnsi="Times New Roman" w:cs="Times New Roman"/>
          <w:b/>
          <w:sz w:val="30"/>
          <w:szCs w:val="28"/>
        </w:rPr>
        <w:t>IN</w:t>
      </w:r>
      <w:r w:rsidRPr="000F0437">
        <w:rPr>
          <w:rFonts w:ascii="Times New Roman" w:hAnsi="Times New Roman" w:cs="Times New Roman"/>
          <w:b/>
          <w:sz w:val="30"/>
          <w:szCs w:val="28"/>
        </w:rPr>
        <w:t xml:space="preserve"> BAMBARA GROUNDNUT (</w:t>
      </w:r>
      <w:proofErr w:type="spellStart"/>
      <w:r w:rsidRPr="00362DD0">
        <w:rPr>
          <w:rFonts w:ascii="Times New Roman" w:hAnsi="Times New Roman" w:cs="Times New Roman"/>
          <w:b/>
          <w:i/>
          <w:sz w:val="30"/>
          <w:szCs w:val="28"/>
        </w:rPr>
        <w:t>Vigna</w:t>
      </w:r>
      <w:proofErr w:type="spellEnd"/>
      <w:r w:rsidRPr="00362DD0">
        <w:rPr>
          <w:rFonts w:ascii="Times New Roman" w:hAnsi="Times New Roman" w:cs="Times New Roman"/>
          <w:b/>
          <w:i/>
          <w:sz w:val="30"/>
          <w:szCs w:val="28"/>
        </w:rPr>
        <w:t xml:space="preserve"> subterranean (L) </w:t>
      </w:r>
      <w:proofErr w:type="spellStart"/>
      <w:r w:rsidRPr="00362DD0">
        <w:rPr>
          <w:rFonts w:ascii="Times New Roman" w:hAnsi="Times New Roman" w:cs="Times New Roman"/>
          <w:b/>
          <w:i/>
          <w:sz w:val="30"/>
          <w:szCs w:val="28"/>
        </w:rPr>
        <w:t>Verdc</w:t>
      </w:r>
      <w:proofErr w:type="spellEnd"/>
      <w:r w:rsidRPr="000F0437">
        <w:rPr>
          <w:rFonts w:ascii="Times New Roman" w:hAnsi="Times New Roman" w:cs="Times New Roman"/>
          <w:b/>
          <w:sz w:val="30"/>
          <w:szCs w:val="28"/>
        </w:rPr>
        <w:t xml:space="preserve">) AT SABON GARI IN THE NORTHERN GUINEA SAVANNA OF </w:t>
      </w:r>
    </w:p>
    <w:p w:rsidR="00730BBF" w:rsidRPr="000F0437" w:rsidRDefault="00730BBF" w:rsidP="00730BBF">
      <w:pPr>
        <w:spacing w:after="0"/>
        <w:jc w:val="center"/>
        <w:rPr>
          <w:rFonts w:ascii="Times New Roman" w:hAnsi="Times New Roman" w:cs="Times New Roman"/>
          <w:b/>
          <w:sz w:val="30"/>
          <w:szCs w:val="28"/>
        </w:rPr>
      </w:pPr>
      <w:r w:rsidRPr="000F0437">
        <w:rPr>
          <w:rFonts w:ascii="Times New Roman" w:hAnsi="Times New Roman" w:cs="Times New Roman"/>
          <w:b/>
          <w:sz w:val="30"/>
          <w:szCs w:val="28"/>
        </w:rPr>
        <w:t>BORNO STATE, NIGERIA</w:t>
      </w:r>
    </w:p>
    <w:p w:rsidR="00730BBF" w:rsidRPr="005A07D7" w:rsidRDefault="00730BBF" w:rsidP="00730BBF">
      <w:pPr>
        <w:spacing w:after="0"/>
        <w:jc w:val="center"/>
        <w:rPr>
          <w:rFonts w:ascii="Times New Roman" w:hAnsi="Times New Roman" w:cs="Times New Roman"/>
          <w:b/>
          <w:sz w:val="32"/>
          <w:szCs w:val="28"/>
        </w:rPr>
      </w:pPr>
    </w:p>
    <w:p w:rsidR="00730BBF" w:rsidRDefault="00730BBF" w:rsidP="00730BBF">
      <w:pPr>
        <w:spacing w:after="0"/>
        <w:jc w:val="center"/>
        <w:rPr>
          <w:rFonts w:ascii="Times New Roman" w:hAnsi="Times New Roman" w:cs="Times New Roman"/>
          <w:b/>
          <w:sz w:val="26"/>
          <w:szCs w:val="28"/>
        </w:rPr>
      </w:pPr>
      <w:r w:rsidRPr="000F0437">
        <w:rPr>
          <w:rFonts w:ascii="Times New Roman" w:hAnsi="Times New Roman" w:cs="Times New Roman"/>
          <w:b/>
          <w:sz w:val="26"/>
          <w:szCs w:val="28"/>
        </w:rPr>
        <w:t>A.L. Banta</w:t>
      </w:r>
      <w:r>
        <w:rPr>
          <w:rFonts w:ascii="Times New Roman" w:hAnsi="Times New Roman" w:cs="Times New Roman"/>
          <w:b/>
          <w:sz w:val="26"/>
          <w:szCs w:val="28"/>
        </w:rPr>
        <w:t xml:space="preserve"> and</w:t>
      </w:r>
      <w:r w:rsidRPr="003808C1">
        <w:rPr>
          <w:rFonts w:ascii="Times New Roman" w:hAnsi="Times New Roman" w:cs="Times New Roman"/>
          <w:b/>
          <w:sz w:val="26"/>
          <w:szCs w:val="28"/>
        </w:rPr>
        <w:t xml:space="preserve"> </w:t>
      </w:r>
      <w:r>
        <w:rPr>
          <w:rFonts w:ascii="Times New Roman" w:hAnsi="Times New Roman" w:cs="Times New Roman"/>
          <w:b/>
          <w:sz w:val="26"/>
          <w:szCs w:val="28"/>
        </w:rPr>
        <w:t>I.</w:t>
      </w:r>
      <w:r w:rsidRPr="000F0437">
        <w:rPr>
          <w:rFonts w:ascii="Times New Roman" w:hAnsi="Times New Roman" w:cs="Times New Roman"/>
          <w:b/>
          <w:sz w:val="26"/>
          <w:szCs w:val="28"/>
        </w:rPr>
        <w:t>A.</w:t>
      </w:r>
      <w:r>
        <w:rPr>
          <w:rFonts w:ascii="Times New Roman" w:hAnsi="Times New Roman" w:cs="Times New Roman"/>
          <w:b/>
          <w:sz w:val="26"/>
          <w:szCs w:val="28"/>
        </w:rPr>
        <w:t xml:space="preserve"> </w:t>
      </w:r>
      <w:proofErr w:type="spellStart"/>
      <w:r w:rsidRPr="000F0437">
        <w:rPr>
          <w:rFonts w:ascii="Times New Roman" w:hAnsi="Times New Roman" w:cs="Times New Roman"/>
          <w:b/>
          <w:sz w:val="26"/>
          <w:szCs w:val="28"/>
        </w:rPr>
        <w:t>Sodangi</w:t>
      </w:r>
      <w:proofErr w:type="spellEnd"/>
      <w:r w:rsidRPr="000F0437">
        <w:rPr>
          <w:rFonts w:ascii="Times New Roman" w:hAnsi="Times New Roman" w:cs="Times New Roman"/>
          <w:b/>
          <w:sz w:val="26"/>
          <w:szCs w:val="28"/>
        </w:rPr>
        <w:t>;</w:t>
      </w:r>
    </w:p>
    <w:p w:rsidR="00730BBF" w:rsidRPr="000F0437" w:rsidRDefault="00730BBF" w:rsidP="00730BBF">
      <w:pPr>
        <w:spacing w:after="0"/>
        <w:jc w:val="center"/>
        <w:rPr>
          <w:rFonts w:ascii="Times New Roman" w:hAnsi="Times New Roman" w:cs="Times New Roman"/>
          <w:b/>
          <w:sz w:val="26"/>
          <w:szCs w:val="28"/>
        </w:rPr>
      </w:pPr>
      <w:r w:rsidRPr="000F0437">
        <w:rPr>
          <w:rFonts w:ascii="Times New Roman" w:hAnsi="Times New Roman" w:cs="Times New Roman"/>
          <w:b/>
          <w:sz w:val="26"/>
          <w:szCs w:val="28"/>
        </w:rPr>
        <w:t>Faculty of Agriculture, Kaduna State University</w:t>
      </w:r>
      <w:r w:rsidR="0024721C">
        <w:rPr>
          <w:rFonts w:ascii="Times New Roman" w:hAnsi="Times New Roman" w:cs="Times New Roman"/>
          <w:b/>
          <w:sz w:val="26"/>
          <w:szCs w:val="28"/>
        </w:rPr>
        <w:t>, Nigeria.</w:t>
      </w:r>
    </w:p>
    <w:p w:rsidR="00730BBF" w:rsidRDefault="00730BBF" w:rsidP="00730BBF">
      <w:pPr>
        <w:spacing w:after="0"/>
        <w:jc w:val="center"/>
        <w:rPr>
          <w:rFonts w:ascii="Times New Roman" w:hAnsi="Times New Roman" w:cs="Times New Roman"/>
          <w:b/>
          <w:i/>
          <w:sz w:val="26"/>
          <w:szCs w:val="28"/>
        </w:rPr>
      </w:pPr>
      <w:proofErr w:type="gramStart"/>
      <w:r>
        <w:rPr>
          <w:rFonts w:ascii="Times New Roman" w:hAnsi="Times New Roman" w:cs="Times New Roman"/>
          <w:b/>
          <w:i/>
          <w:sz w:val="26"/>
          <w:szCs w:val="28"/>
        </w:rPr>
        <w:t>bantaayuba@yahoo.com  +</w:t>
      </w:r>
      <w:proofErr w:type="gramEnd"/>
      <w:r>
        <w:rPr>
          <w:rFonts w:ascii="Times New Roman" w:hAnsi="Times New Roman" w:cs="Times New Roman"/>
          <w:b/>
          <w:i/>
          <w:sz w:val="26"/>
          <w:szCs w:val="28"/>
        </w:rPr>
        <w:t>2348020657808</w:t>
      </w:r>
    </w:p>
    <w:p w:rsidR="00730BBF" w:rsidRDefault="00730BBF" w:rsidP="00730BBF">
      <w:pPr>
        <w:spacing w:after="0"/>
        <w:jc w:val="center"/>
        <w:rPr>
          <w:rFonts w:ascii="Times New Roman" w:hAnsi="Times New Roman" w:cs="Times New Roman"/>
          <w:b/>
          <w:i/>
          <w:sz w:val="26"/>
          <w:szCs w:val="28"/>
        </w:rPr>
      </w:pPr>
      <w:proofErr w:type="gramStart"/>
      <w:r w:rsidRPr="00C82288">
        <w:rPr>
          <w:rFonts w:ascii="Times New Roman" w:hAnsi="Times New Roman" w:cs="Times New Roman"/>
          <w:b/>
          <w:i/>
          <w:sz w:val="26"/>
          <w:szCs w:val="28"/>
        </w:rPr>
        <w:t xml:space="preserve">Sibrahimabbas@gmail.com </w:t>
      </w:r>
      <w:r>
        <w:rPr>
          <w:rFonts w:ascii="Times New Roman" w:hAnsi="Times New Roman" w:cs="Times New Roman"/>
          <w:b/>
          <w:i/>
          <w:sz w:val="26"/>
          <w:szCs w:val="28"/>
        </w:rPr>
        <w:t xml:space="preserve"> +</w:t>
      </w:r>
      <w:proofErr w:type="gramEnd"/>
      <w:r>
        <w:rPr>
          <w:rFonts w:ascii="Times New Roman" w:hAnsi="Times New Roman" w:cs="Times New Roman"/>
          <w:b/>
          <w:i/>
          <w:sz w:val="26"/>
          <w:szCs w:val="28"/>
        </w:rPr>
        <w:t>2348025258804</w:t>
      </w:r>
    </w:p>
    <w:p w:rsidR="00730BBF" w:rsidRPr="00C82288" w:rsidRDefault="00730BBF" w:rsidP="00730BBF">
      <w:pPr>
        <w:spacing w:after="0"/>
        <w:jc w:val="center"/>
        <w:rPr>
          <w:rFonts w:ascii="Times New Roman" w:hAnsi="Times New Roman" w:cs="Times New Roman"/>
          <w:b/>
          <w:i/>
          <w:sz w:val="26"/>
          <w:szCs w:val="28"/>
        </w:rPr>
      </w:pPr>
    </w:p>
    <w:p w:rsidR="00730BBF" w:rsidRDefault="00730BBF" w:rsidP="00730BBF">
      <w:pPr>
        <w:spacing w:after="0"/>
        <w:jc w:val="both"/>
        <w:rPr>
          <w:rFonts w:ascii="Times New Roman" w:hAnsi="Times New Roman" w:cs="Times New Roman"/>
          <w:b/>
          <w:sz w:val="28"/>
          <w:szCs w:val="28"/>
        </w:rPr>
      </w:pPr>
    </w:p>
    <w:p w:rsidR="00730BBF" w:rsidRPr="00AF146D" w:rsidRDefault="00730BBF" w:rsidP="00730BBF">
      <w:pPr>
        <w:spacing w:after="0" w:line="240" w:lineRule="auto"/>
        <w:jc w:val="center"/>
        <w:rPr>
          <w:rFonts w:ascii="Times New Roman" w:hAnsi="Times New Roman" w:cs="Times New Roman"/>
          <w:b/>
          <w:sz w:val="34"/>
          <w:szCs w:val="24"/>
        </w:rPr>
      </w:pPr>
      <w:r w:rsidRPr="00AF146D">
        <w:rPr>
          <w:rFonts w:ascii="Times New Roman" w:hAnsi="Times New Roman" w:cs="Times New Roman"/>
          <w:b/>
          <w:sz w:val="34"/>
          <w:szCs w:val="24"/>
        </w:rPr>
        <w:t>Abstract</w:t>
      </w:r>
    </w:p>
    <w:p w:rsidR="00730BBF" w:rsidRPr="003808C1" w:rsidRDefault="00730BBF" w:rsidP="00730BBF">
      <w:pPr>
        <w:spacing w:after="0" w:line="240" w:lineRule="auto"/>
        <w:jc w:val="both"/>
        <w:rPr>
          <w:rFonts w:ascii="Times New Roman" w:hAnsi="Times New Roman" w:cs="Times New Roman"/>
          <w:b/>
          <w:sz w:val="28"/>
          <w:szCs w:val="24"/>
        </w:rPr>
      </w:pPr>
    </w:p>
    <w:p w:rsidR="00730BBF" w:rsidRPr="003808C1" w:rsidRDefault="00730BBF" w:rsidP="00730BBF">
      <w:pPr>
        <w:spacing w:after="0" w:line="240" w:lineRule="auto"/>
        <w:jc w:val="both"/>
        <w:rPr>
          <w:rFonts w:ascii="Times New Roman" w:hAnsi="Times New Roman" w:cs="Times New Roman"/>
          <w:sz w:val="28"/>
          <w:szCs w:val="24"/>
        </w:rPr>
      </w:pPr>
      <w:proofErr w:type="spellStart"/>
      <w:r w:rsidRPr="003808C1">
        <w:rPr>
          <w:rFonts w:ascii="Times New Roman" w:hAnsi="Times New Roman" w:cs="Times New Roman"/>
          <w:sz w:val="28"/>
          <w:szCs w:val="24"/>
        </w:rPr>
        <w:t>Bambara</w:t>
      </w:r>
      <w:proofErr w:type="spellEnd"/>
      <w:r w:rsidRPr="003808C1">
        <w:rPr>
          <w:rFonts w:ascii="Times New Roman" w:hAnsi="Times New Roman" w:cs="Times New Roman"/>
          <w:sz w:val="28"/>
          <w:szCs w:val="24"/>
        </w:rPr>
        <w:t xml:space="preserve"> Groundnut though cultivated majorly by women, remain</w:t>
      </w:r>
      <w:r>
        <w:rPr>
          <w:rFonts w:ascii="Times New Roman" w:hAnsi="Times New Roman" w:cs="Times New Roman"/>
          <w:sz w:val="28"/>
          <w:szCs w:val="24"/>
        </w:rPr>
        <w:t>s</w:t>
      </w:r>
      <w:r w:rsidRPr="003808C1">
        <w:rPr>
          <w:rFonts w:ascii="Times New Roman" w:hAnsi="Times New Roman" w:cs="Times New Roman"/>
          <w:sz w:val="28"/>
          <w:szCs w:val="24"/>
        </w:rPr>
        <w:t xml:space="preserve"> a crop of high value to some local communities.  Field trials were conducted in the rainy season</w:t>
      </w:r>
      <w:r>
        <w:rPr>
          <w:rFonts w:ascii="Times New Roman" w:hAnsi="Times New Roman" w:cs="Times New Roman"/>
          <w:sz w:val="28"/>
          <w:szCs w:val="24"/>
        </w:rPr>
        <w:t>s</w:t>
      </w:r>
      <w:r w:rsidRPr="003808C1">
        <w:rPr>
          <w:rFonts w:ascii="Times New Roman" w:hAnsi="Times New Roman" w:cs="Times New Roman"/>
          <w:sz w:val="28"/>
          <w:szCs w:val="24"/>
        </w:rPr>
        <w:t xml:space="preserve"> of 2010 and 2011 to assess the effect of weed control methods on the yield and profitability of </w:t>
      </w:r>
      <w:proofErr w:type="spellStart"/>
      <w:proofErr w:type="gramStart"/>
      <w:r w:rsidRPr="003808C1">
        <w:rPr>
          <w:rFonts w:ascii="Times New Roman" w:hAnsi="Times New Roman" w:cs="Times New Roman"/>
          <w:sz w:val="28"/>
          <w:szCs w:val="24"/>
        </w:rPr>
        <w:t>bambara</w:t>
      </w:r>
      <w:proofErr w:type="spellEnd"/>
      <w:proofErr w:type="gramEnd"/>
      <w:r w:rsidRPr="003808C1">
        <w:rPr>
          <w:rFonts w:ascii="Times New Roman" w:hAnsi="Times New Roman" w:cs="Times New Roman"/>
          <w:sz w:val="28"/>
          <w:szCs w:val="24"/>
        </w:rPr>
        <w:t xml:space="preserve"> groundnut </w:t>
      </w:r>
      <w:r w:rsidRPr="003808C1">
        <w:rPr>
          <w:rFonts w:ascii="Times New Roman" w:hAnsi="Times New Roman" w:cs="Times New Roman"/>
          <w:i/>
          <w:sz w:val="28"/>
          <w:szCs w:val="24"/>
        </w:rPr>
        <w:t>(</w:t>
      </w:r>
      <w:proofErr w:type="spellStart"/>
      <w:r w:rsidRPr="003808C1">
        <w:rPr>
          <w:rFonts w:ascii="Times New Roman" w:hAnsi="Times New Roman" w:cs="Times New Roman"/>
          <w:i/>
          <w:sz w:val="28"/>
          <w:szCs w:val="24"/>
        </w:rPr>
        <w:t>Vigna</w:t>
      </w:r>
      <w:proofErr w:type="spellEnd"/>
      <w:r w:rsidRPr="003808C1">
        <w:rPr>
          <w:rFonts w:ascii="Times New Roman" w:hAnsi="Times New Roman" w:cs="Times New Roman"/>
          <w:i/>
          <w:sz w:val="28"/>
          <w:szCs w:val="24"/>
        </w:rPr>
        <w:t xml:space="preserve"> subterranean (L.) </w:t>
      </w:r>
      <w:proofErr w:type="spellStart"/>
      <w:proofErr w:type="gramStart"/>
      <w:r w:rsidRPr="003808C1">
        <w:rPr>
          <w:rFonts w:ascii="Times New Roman" w:hAnsi="Times New Roman" w:cs="Times New Roman"/>
          <w:i/>
          <w:sz w:val="28"/>
          <w:szCs w:val="24"/>
        </w:rPr>
        <w:t>Verdc</w:t>
      </w:r>
      <w:proofErr w:type="spellEnd"/>
      <w:r w:rsidRPr="003808C1">
        <w:rPr>
          <w:rFonts w:ascii="Times New Roman" w:hAnsi="Times New Roman" w:cs="Times New Roman"/>
          <w:i/>
          <w:sz w:val="28"/>
          <w:szCs w:val="24"/>
        </w:rPr>
        <w:t>)</w:t>
      </w:r>
      <w:r w:rsidRPr="003808C1">
        <w:rPr>
          <w:rFonts w:ascii="Times New Roman" w:hAnsi="Times New Roman" w:cs="Times New Roman"/>
          <w:sz w:val="28"/>
          <w:szCs w:val="24"/>
        </w:rPr>
        <w:t xml:space="preserve"> at </w:t>
      </w:r>
      <w:proofErr w:type="spellStart"/>
      <w:r w:rsidRPr="003808C1">
        <w:rPr>
          <w:rFonts w:ascii="Times New Roman" w:hAnsi="Times New Roman" w:cs="Times New Roman"/>
          <w:sz w:val="28"/>
          <w:szCs w:val="24"/>
        </w:rPr>
        <w:t>Sabon</w:t>
      </w:r>
      <w:proofErr w:type="spellEnd"/>
      <w:r w:rsidRPr="003808C1">
        <w:rPr>
          <w:rFonts w:ascii="Times New Roman" w:hAnsi="Times New Roman" w:cs="Times New Roman"/>
          <w:sz w:val="28"/>
          <w:szCs w:val="24"/>
        </w:rPr>
        <w:t xml:space="preserve"> </w:t>
      </w:r>
      <w:proofErr w:type="spellStart"/>
      <w:r w:rsidRPr="003808C1">
        <w:rPr>
          <w:rFonts w:ascii="Times New Roman" w:hAnsi="Times New Roman" w:cs="Times New Roman"/>
          <w:sz w:val="28"/>
          <w:szCs w:val="24"/>
        </w:rPr>
        <w:t>Gari</w:t>
      </w:r>
      <w:proofErr w:type="spellEnd"/>
      <w:r w:rsidRPr="003808C1">
        <w:rPr>
          <w:rFonts w:ascii="Times New Roman" w:hAnsi="Times New Roman" w:cs="Times New Roman"/>
          <w:sz w:val="28"/>
          <w:szCs w:val="24"/>
        </w:rPr>
        <w:t xml:space="preserve"> in the Norther</w:t>
      </w:r>
      <w:r>
        <w:rPr>
          <w:rFonts w:ascii="Times New Roman" w:hAnsi="Times New Roman" w:cs="Times New Roman"/>
          <w:sz w:val="28"/>
          <w:szCs w:val="24"/>
        </w:rPr>
        <w:t>n</w:t>
      </w:r>
      <w:r w:rsidRPr="003808C1">
        <w:rPr>
          <w:rFonts w:ascii="Times New Roman" w:hAnsi="Times New Roman" w:cs="Times New Roman"/>
          <w:sz w:val="28"/>
          <w:szCs w:val="24"/>
        </w:rPr>
        <w:t xml:space="preserve"> Guinea Savannah of </w:t>
      </w:r>
      <w:proofErr w:type="spellStart"/>
      <w:r w:rsidRPr="003808C1">
        <w:rPr>
          <w:rFonts w:ascii="Times New Roman" w:hAnsi="Times New Roman" w:cs="Times New Roman"/>
          <w:sz w:val="28"/>
          <w:szCs w:val="24"/>
        </w:rPr>
        <w:t>Borno</w:t>
      </w:r>
      <w:proofErr w:type="spellEnd"/>
      <w:r w:rsidRPr="003808C1">
        <w:rPr>
          <w:rFonts w:ascii="Times New Roman" w:hAnsi="Times New Roman" w:cs="Times New Roman"/>
          <w:sz w:val="28"/>
          <w:szCs w:val="24"/>
        </w:rPr>
        <w:t xml:space="preserve"> State</w:t>
      </w:r>
      <w:r>
        <w:rPr>
          <w:rFonts w:ascii="Times New Roman" w:hAnsi="Times New Roman" w:cs="Times New Roman"/>
          <w:sz w:val="28"/>
          <w:szCs w:val="24"/>
        </w:rPr>
        <w:t>,</w:t>
      </w:r>
      <w:r w:rsidRPr="003808C1">
        <w:rPr>
          <w:rFonts w:ascii="Times New Roman" w:hAnsi="Times New Roman" w:cs="Times New Roman"/>
          <w:sz w:val="28"/>
          <w:szCs w:val="24"/>
        </w:rPr>
        <w:t xml:space="preserve"> Nigeria.</w:t>
      </w:r>
      <w:proofErr w:type="gramEnd"/>
      <w:r w:rsidRPr="003808C1">
        <w:rPr>
          <w:rFonts w:ascii="Times New Roman" w:hAnsi="Times New Roman" w:cs="Times New Roman"/>
          <w:sz w:val="28"/>
          <w:szCs w:val="24"/>
        </w:rPr>
        <w:t xml:space="preserve">  The experiment was made up of eight treatments (weedy check, </w:t>
      </w:r>
      <w:proofErr w:type="spellStart"/>
      <w:r w:rsidRPr="003808C1">
        <w:rPr>
          <w:rFonts w:ascii="Times New Roman" w:hAnsi="Times New Roman" w:cs="Times New Roman"/>
          <w:sz w:val="28"/>
          <w:szCs w:val="24"/>
        </w:rPr>
        <w:t>pendimenthalin</w:t>
      </w:r>
      <w:proofErr w:type="spellEnd"/>
      <w:r w:rsidRPr="003808C1">
        <w:rPr>
          <w:rFonts w:ascii="Times New Roman" w:hAnsi="Times New Roman" w:cs="Times New Roman"/>
          <w:sz w:val="28"/>
          <w:szCs w:val="24"/>
        </w:rPr>
        <w:t xml:space="preserve"> only, </w:t>
      </w:r>
      <w:proofErr w:type="spellStart"/>
      <w:r w:rsidRPr="003808C1">
        <w:rPr>
          <w:rFonts w:ascii="Times New Roman" w:hAnsi="Times New Roman" w:cs="Times New Roman"/>
          <w:sz w:val="28"/>
          <w:szCs w:val="24"/>
        </w:rPr>
        <w:t>pendimenthalin</w:t>
      </w:r>
      <w:proofErr w:type="spellEnd"/>
      <w:r w:rsidRPr="003808C1">
        <w:rPr>
          <w:rFonts w:ascii="Times New Roman" w:hAnsi="Times New Roman" w:cs="Times New Roman"/>
          <w:sz w:val="28"/>
          <w:szCs w:val="24"/>
        </w:rPr>
        <w:t xml:space="preserve"> followed by one hoe weeding, </w:t>
      </w:r>
      <w:proofErr w:type="spellStart"/>
      <w:r w:rsidRPr="003808C1">
        <w:rPr>
          <w:rFonts w:ascii="Times New Roman" w:hAnsi="Times New Roman" w:cs="Times New Roman"/>
          <w:sz w:val="28"/>
          <w:szCs w:val="24"/>
        </w:rPr>
        <w:t>butachlor</w:t>
      </w:r>
      <w:proofErr w:type="spellEnd"/>
      <w:r w:rsidRPr="003808C1">
        <w:rPr>
          <w:rFonts w:ascii="Times New Roman" w:hAnsi="Times New Roman" w:cs="Times New Roman"/>
          <w:sz w:val="28"/>
          <w:szCs w:val="24"/>
        </w:rPr>
        <w:t xml:space="preserve"> only, </w:t>
      </w:r>
      <w:proofErr w:type="spellStart"/>
      <w:r w:rsidRPr="003808C1">
        <w:rPr>
          <w:rFonts w:ascii="Times New Roman" w:hAnsi="Times New Roman" w:cs="Times New Roman"/>
          <w:sz w:val="28"/>
          <w:szCs w:val="24"/>
        </w:rPr>
        <w:t>butachlor</w:t>
      </w:r>
      <w:proofErr w:type="spellEnd"/>
      <w:r w:rsidRPr="003808C1">
        <w:rPr>
          <w:rFonts w:ascii="Times New Roman" w:hAnsi="Times New Roman" w:cs="Times New Roman"/>
          <w:sz w:val="28"/>
          <w:szCs w:val="24"/>
        </w:rPr>
        <w:t xml:space="preserve"> followed by one hoe weeding, hoe weeding once, hoe weeding twice and hoe weeding thrice) all arranged in a </w:t>
      </w:r>
      <w:proofErr w:type="spellStart"/>
      <w:r w:rsidRPr="003808C1">
        <w:rPr>
          <w:rFonts w:ascii="Times New Roman" w:hAnsi="Times New Roman" w:cs="Times New Roman"/>
          <w:sz w:val="28"/>
          <w:szCs w:val="24"/>
        </w:rPr>
        <w:t>randomnized</w:t>
      </w:r>
      <w:proofErr w:type="spellEnd"/>
      <w:r w:rsidRPr="003808C1">
        <w:rPr>
          <w:rFonts w:ascii="Times New Roman" w:hAnsi="Times New Roman" w:cs="Times New Roman"/>
          <w:sz w:val="28"/>
          <w:szCs w:val="24"/>
        </w:rPr>
        <w:t xml:space="preserve"> complete block design (RCBD) and replicated three times.  The weedy check and the plots that were treated with </w:t>
      </w:r>
      <w:proofErr w:type="spellStart"/>
      <w:r w:rsidRPr="003808C1">
        <w:rPr>
          <w:rFonts w:ascii="Times New Roman" w:hAnsi="Times New Roman" w:cs="Times New Roman"/>
          <w:sz w:val="28"/>
          <w:szCs w:val="24"/>
        </w:rPr>
        <w:t>pendimenthalin</w:t>
      </w:r>
      <w:proofErr w:type="spellEnd"/>
      <w:r w:rsidRPr="003808C1">
        <w:rPr>
          <w:rFonts w:ascii="Times New Roman" w:hAnsi="Times New Roman" w:cs="Times New Roman"/>
          <w:sz w:val="28"/>
          <w:szCs w:val="24"/>
        </w:rPr>
        <w:t xml:space="preserve"> only supported statistically similar weed dry matter in both years, which was significantly higher than the other treatments.  </w:t>
      </w:r>
      <w:r>
        <w:rPr>
          <w:rFonts w:ascii="Times New Roman" w:hAnsi="Times New Roman" w:cs="Times New Roman"/>
          <w:sz w:val="28"/>
          <w:szCs w:val="24"/>
        </w:rPr>
        <w:t xml:space="preserve">In 2010, all the hoe weeded plots produced significantly grain yields than the weedy check and the herbicide treated plots except </w:t>
      </w:r>
      <w:proofErr w:type="spellStart"/>
      <w:r>
        <w:rPr>
          <w:rFonts w:ascii="Times New Roman" w:hAnsi="Times New Roman" w:cs="Times New Roman"/>
          <w:sz w:val="28"/>
          <w:szCs w:val="24"/>
        </w:rPr>
        <w:t>pendimenthalin</w:t>
      </w:r>
      <w:proofErr w:type="spellEnd"/>
      <w:r>
        <w:rPr>
          <w:rFonts w:ascii="Times New Roman" w:hAnsi="Times New Roman" w:cs="Times New Roman"/>
          <w:sz w:val="28"/>
          <w:szCs w:val="24"/>
        </w:rPr>
        <w:t xml:space="preserve"> followed by hoe weeding once.  None of the herbicide treatments out-yielded the weedy check.  In 2011, however, </w:t>
      </w:r>
      <w:proofErr w:type="gramStart"/>
      <w:r>
        <w:rPr>
          <w:rFonts w:ascii="Times New Roman" w:hAnsi="Times New Roman" w:cs="Times New Roman"/>
          <w:sz w:val="28"/>
          <w:szCs w:val="24"/>
        </w:rPr>
        <w:t>all the</w:t>
      </w:r>
      <w:proofErr w:type="gramEnd"/>
      <w:r>
        <w:rPr>
          <w:rFonts w:ascii="Times New Roman" w:hAnsi="Times New Roman" w:cs="Times New Roman"/>
          <w:sz w:val="28"/>
          <w:szCs w:val="24"/>
        </w:rPr>
        <w:t xml:space="preserve"> hoe weeding once and hoe weeding twice treatments out-yielded the hoe weeding trice treatment, although the difference was not significant.</w:t>
      </w:r>
      <w:r w:rsidRPr="003808C1">
        <w:rPr>
          <w:rFonts w:ascii="Times New Roman" w:hAnsi="Times New Roman" w:cs="Times New Roman"/>
          <w:sz w:val="28"/>
          <w:szCs w:val="24"/>
        </w:rPr>
        <w:t xml:space="preserve">  The result shows that </w:t>
      </w:r>
      <w:proofErr w:type="spellStart"/>
      <w:proofErr w:type="gramStart"/>
      <w:r w:rsidRPr="003808C1">
        <w:rPr>
          <w:rFonts w:ascii="Times New Roman" w:hAnsi="Times New Roman" w:cs="Times New Roman"/>
          <w:sz w:val="28"/>
          <w:szCs w:val="24"/>
        </w:rPr>
        <w:t>bambara</w:t>
      </w:r>
      <w:proofErr w:type="spellEnd"/>
      <w:proofErr w:type="gramEnd"/>
      <w:r w:rsidRPr="003808C1">
        <w:rPr>
          <w:rFonts w:ascii="Times New Roman" w:hAnsi="Times New Roman" w:cs="Times New Roman"/>
          <w:sz w:val="28"/>
          <w:szCs w:val="24"/>
        </w:rPr>
        <w:t xml:space="preserve"> groundnut production was profitable</w:t>
      </w:r>
      <w:r>
        <w:rPr>
          <w:rFonts w:ascii="Times New Roman" w:hAnsi="Times New Roman" w:cs="Times New Roman"/>
          <w:sz w:val="28"/>
          <w:szCs w:val="24"/>
        </w:rPr>
        <w:t xml:space="preserve"> in</w:t>
      </w:r>
      <w:r w:rsidRPr="003808C1">
        <w:rPr>
          <w:rFonts w:ascii="Times New Roman" w:hAnsi="Times New Roman" w:cs="Times New Roman"/>
          <w:sz w:val="28"/>
          <w:szCs w:val="24"/>
        </w:rPr>
        <w:t xml:space="preserve"> the two years </w:t>
      </w:r>
      <w:r>
        <w:rPr>
          <w:rFonts w:ascii="Times New Roman" w:hAnsi="Times New Roman" w:cs="Times New Roman"/>
          <w:sz w:val="28"/>
          <w:szCs w:val="24"/>
        </w:rPr>
        <w:t>of the study</w:t>
      </w:r>
      <w:r w:rsidRPr="003808C1">
        <w:rPr>
          <w:rFonts w:ascii="Times New Roman" w:hAnsi="Times New Roman" w:cs="Times New Roman"/>
          <w:sz w:val="28"/>
          <w:szCs w:val="24"/>
        </w:rPr>
        <w:t xml:space="preserve">.  The mean of the two years experiment shows that </w:t>
      </w:r>
      <w:proofErr w:type="spellStart"/>
      <w:r w:rsidRPr="003808C1">
        <w:rPr>
          <w:rFonts w:ascii="Times New Roman" w:hAnsi="Times New Roman" w:cs="Times New Roman"/>
          <w:sz w:val="28"/>
          <w:szCs w:val="24"/>
        </w:rPr>
        <w:t>pendimenthalin</w:t>
      </w:r>
      <w:proofErr w:type="spellEnd"/>
      <w:r w:rsidRPr="003808C1">
        <w:rPr>
          <w:rFonts w:ascii="Times New Roman" w:hAnsi="Times New Roman" w:cs="Times New Roman"/>
          <w:sz w:val="28"/>
          <w:szCs w:val="24"/>
        </w:rPr>
        <w:t xml:space="preserve"> followed by one hoe weeding had the highest net benefit of </w:t>
      </w:r>
      <w:r w:rsidRPr="003808C1">
        <w:rPr>
          <w:rFonts w:ascii="Times New Roman" w:hAnsi="Times New Roman" w:cs="Times New Roman"/>
          <w:strike/>
          <w:sz w:val="28"/>
          <w:szCs w:val="24"/>
        </w:rPr>
        <w:t>N</w:t>
      </w:r>
      <w:r w:rsidRPr="003808C1">
        <w:rPr>
          <w:rFonts w:ascii="Times New Roman" w:hAnsi="Times New Roman" w:cs="Times New Roman"/>
          <w:sz w:val="28"/>
          <w:szCs w:val="24"/>
        </w:rPr>
        <w:t>60</w:t>
      </w:r>
      <w:proofErr w:type="gramStart"/>
      <w:r w:rsidRPr="003808C1">
        <w:rPr>
          <w:rFonts w:ascii="Times New Roman" w:hAnsi="Times New Roman" w:cs="Times New Roman"/>
          <w:sz w:val="28"/>
          <w:szCs w:val="24"/>
        </w:rPr>
        <w:t>,875</w:t>
      </w:r>
      <w:proofErr w:type="gramEnd"/>
      <w:r w:rsidRPr="003808C1">
        <w:rPr>
          <w:rFonts w:ascii="Times New Roman" w:hAnsi="Times New Roman" w:cs="Times New Roman"/>
          <w:sz w:val="28"/>
          <w:szCs w:val="24"/>
        </w:rPr>
        <w:t xml:space="preserve">, while the least was recorded by </w:t>
      </w:r>
      <w:proofErr w:type="spellStart"/>
      <w:r w:rsidRPr="003808C1">
        <w:rPr>
          <w:rFonts w:ascii="Times New Roman" w:hAnsi="Times New Roman" w:cs="Times New Roman"/>
          <w:sz w:val="28"/>
          <w:szCs w:val="24"/>
        </w:rPr>
        <w:t>butachlor</w:t>
      </w:r>
      <w:proofErr w:type="spellEnd"/>
      <w:r w:rsidRPr="003808C1">
        <w:rPr>
          <w:rFonts w:ascii="Times New Roman" w:hAnsi="Times New Roman" w:cs="Times New Roman"/>
          <w:sz w:val="28"/>
          <w:szCs w:val="24"/>
        </w:rPr>
        <w:t xml:space="preserve"> followed by one hoe weeding (</w:t>
      </w:r>
      <w:r w:rsidRPr="003808C1">
        <w:rPr>
          <w:rFonts w:ascii="Times New Roman" w:hAnsi="Times New Roman" w:cs="Times New Roman"/>
          <w:strike/>
          <w:sz w:val="28"/>
          <w:szCs w:val="24"/>
        </w:rPr>
        <w:t>N</w:t>
      </w:r>
      <w:r w:rsidRPr="003808C1">
        <w:rPr>
          <w:rFonts w:ascii="Times New Roman" w:hAnsi="Times New Roman" w:cs="Times New Roman"/>
          <w:sz w:val="28"/>
          <w:szCs w:val="24"/>
        </w:rPr>
        <w:t xml:space="preserve">17,494).  The mean MRR indicate that hoe weeding once recorded 1.56 as the highest while the least was observed in hoe weeding thrice (0.42).  It was therefore recommended that the weeds management methods be tried in larger field for economic impact, the application of </w:t>
      </w:r>
      <w:proofErr w:type="spellStart"/>
      <w:r w:rsidRPr="003808C1">
        <w:rPr>
          <w:rFonts w:ascii="Times New Roman" w:hAnsi="Times New Roman" w:cs="Times New Roman"/>
          <w:sz w:val="28"/>
          <w:szCs w:val="24"/>
        </w:rPr>
        <w:t>pendimenthalin</w:t>
      </w:r>
      <w:proofErr w:type="spellEnd"/>
      <w:r w:rsidRPr="003808C1">
        <w:rPr>
          <w:rFonts w:ascii="Times New Roman" w:hAnsi="Times New Roman" w:cs="Times New Roman"/>
          <w:sz w:val="28"/>
          <w:szCs w:val="24"/>
        </w:rPr>
        <w:t xml:space="preserve"> herbicide followed by one hoe weeding be studied further on </w:t>
      </w:r>
      <w:proofErr w:type="spellStart"/>
      <w:proofErr w:type="gramStart"/>
      <w:r w:rsidRPr="003808C1">
        <w:rPr>
          <w:rFonts w:ascii="Times New Roman" w:hAnsi="Times New Roman" w:cs="Times New Roman"/>
          <w:sz w:val="28"/>
          <w:szCs w:val="24"/>
        </w:rPr>
        <w:t>bambara</w:t>
      </w:r>
      <w:proofErr w:type="spellEnd"/>
      <w:proofErr w:type="gramEnd"/>
      <w:r w:rsidRPr="003808C1">
        <w:rPr>
          <w:rFonts w:ascii="Times New Roman" w:hAnsi="Times New Roman" w:cs="Times New Roman"/>
          <w:sz w:val="28"/>
          <w:szCs w:val="24"/>
        </w:rPr>
        <w:t xml:space="preserve"> groundnut weeding practices.</w:t>
      </w:r>
    </w:p>
    <w:p w:rsidR="00730BBF" w:rsidRPr="003808C1" w:rsidRDefault="00730BBF" w:rsidP="00730BBF">
      <w:pPr>
        <w:spacing w:after="0" w:line="240" w:lineRule="auto"/>
        <w:jc w:val="both"/>
        <w:rPr>
          <w:rFonts w:ascii="Times New Roman" w:hAnsi="Times New Roman" w:cs="Times New Roman"/>
          <w:sz w:val="28"/>
          <w:szCs w:val="24"/>
        </w:rPr>
      </w:pPr>
    </w:p>
    <w:p w:rsidR="00CB62E6" w:rsidRPr="00730BBF" w:rsidRDefault="00730BBF" w:rsidP="00730BBF">
      <w:pPr>
        <w:spacing w:after="0" w:line="240" w:lineRule="auto"/>
        <w:ind w:left="1440" w:hanging="1440"/>
        <w:jc w:val="both"/>
        <w:rPr>
          <w:sz w:val="28"/>
          <w:szCs w:val="28"/>
        </w:rPr>
      </w:pPr>
      <w:r w:rsidRPr="003808C1">
        <w:rPr>
          <w:rFonts w:ascii="Times New Roman" w:hAnsi="Times New Roman" w:cs="Times New Roman"/>
          <w:sz w:val="28"/>
          <w:szCs w:val="24"/>
        </w:rPr>
        <w:t>Keywords:</w:t>
      </w:r>
      <w:r w:rsidRPr="003808C1">
        <w:rPr>
          <w:rFonts w:ascii="Times New Roman" w:hAnsi="Times New Roman" w:cs="Times New Roman"/>
          <w:sz w:val="28"/>
          <w:szCs w:val="24"/>
        </w:rPr>
        <w:tab/>
        <w:t xml:space="preserve">Economic, Assessment, Weeds, Methods, </w:t>
      </w:r>
      <w:proofErr w:type="spellStart"/>
      <w:r w:rsidRPr="003808C1">
        <w:rPr>
          <w:rFonts w:ascii="Times New Roman" w:hAnsi="Times New Roman" w:cs="Times New Roman"/>
          <w:sz w:val="28"/>
          <w:szCs w:val="24"/>
        </w:rPr>
        <w:t>Bambara</w:t>
      </w:r>
      <w:proofErr w:type="spellEnd"/>
      <w:r w:rsidRPr="003808C1">
        <w:rPr>
          <w:rFonts w:ascii="Times New Roman" w:hAnsi="Times New Roman" w:cs="Times New Roman"/>
          <w:sz w:val="28"/>
          <w:szCs w:val="24"/>
        </w:rPr>
        <w:t xml:space="preserve"> Groundnut, </w:t>
      </w:r>
      <w:proofErr w:type="spellStart"/>
      <w:r w:rsidRPr="003808C1">
        <w:rPr>
          <w:rFonts w:ascii="Times New Roman" w:hAnsi="Times New Roman" w:cs="Times New Roman"/>
          <w:sz w:val="28"/>
          <w:szCs w:val="24"/>
        </w:rPr>
        <w:t>Savanna</w:t>
      </w:r>
      <w:proofErr w:type="spellEnd"/>
      <w:r w:rsidRPr="003808C1">
        <w:rPr>
          <w:rFonts w:ascii="Times New Roman" w:hAnsi="Times New Roman" w:cs="Times New Roman"/>
          <w:sz w:val="28"/>
          <w:szCs w:val="24"/>
        </w:rPr>
        <w:t>, Nigeria</w:t>
      </w:r>
      <w:r>
        <w:rPr>
          <w:rFonts w:ascii="Times New Roman" w:hAnsi="Times New Roman" w:cs="Times New Roman"/>
          <w:sz w:val="28"/>
          <w:szCs w:val="24"/>
        </w:rPr>
        <w:t>.</w:t>
      </w:r>
    </w:p>
    <w:sectPr w:rsidR="00CB62E6" w:rsidRPr="00730BBF" w:rsidSect="00730BBF">
      <w:pgSz w:w="12240" w:h="15840"/>
      <w:pgMar w:top="270" w:right="1440" w:bottom="9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characterSpacingControl w:val="doNotCompress"/>
  <w:compat/>
  <w:rsids>
    <w:rsidRoot w:val="00730BBF"/>
    <w:rsid w:val="00011616"/>
    <w:rsid w:val="0024721C"/>
    <w:rsid w:val="00253F0B"/>
    <w:rsid w:val="00730BBF"/>
    <w:rsid w:val="00905214"/>
    <w:rsid w:val="00C33F8B"/>
    <w:rsid w:val="00CB62E6"/>
    <w:rsid w:val="00E967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BB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361</Words>
  <Characters>2064</Characters>
  <Application>Microsoft Office Word</Application>
  <DocSecurity>0</DocSecurity>
  <Lines>17</Lines>
  <Paragraphs>4</Paragraphs>
  <ScaleCrop>false</ScaleCrop>
  <Company>JEROMESONY COMPUTER</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JEROMESONY COMPUTER</dc:creator>
  <cp:keywords/>
  <dc:description/>
  <cp:lastModifiedBy>JEROMESONY COMPUTER</cp:lastModifiedBy>
  <cp:revision>2</cp:revision>
  <dcterms:created xsi:type="dcterms:W3CDTF">2015-10-15T11:21:00Z</dcterms:created>
  <dcterms:modified xsi:type="dcterms:W3CDTF">2015-10-15T11:21:00Z</dcterms:modified>
</cp:coreProperties>
</file>