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530F" w:rsidRDefault="00654D82">
      <w:pPr>
        <w:rPr>
          <w:rFonts w:ascii="Times New Roman" w:hAnsi="Times New Roman" w:cs="Times New Roman"/>
          <w:b/>
          <w:sz w:val="28"/>
          <w:szCs w:val="28"/>
        </w:rPr>
      </w:pPr>
      <w:r>
        <w:rPr>
          <w:noProof/>
        </w:rPr>
        <w:drawing>
          <wp:anchor distT="0" distB="0" distL="114300" distR="114300" simplePos="0" relativeHeight="251659264" behindDoc="0" locked="0" layoutInCell="1" allowOverlap="1" wp14:anchorId="6540AD11" wp14:editId="7D3C4202">
            <wp:simplePos x="0" y="0"/>
            <wp:positionH relativeFrom="margin">
              <wp:posOffset>5234940</wp:posOffset>
            </wp:positionH>
            <wp:positionV relativeFrom="page">
              <wp:posOffset>904240</wp:posOffset>
            </wp:positionV>
            <wp:extent cx="1416685" cy="158686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flipH="1">
                      <a:off x="0" y="0"/>
                      <a:ext cx="1416685" cy="1586865"/>
                    </a:xfrm>
                    <a:prstGeom prst="rect">
                      <a:avLst/>
                    </a:prstGeom>
                  </pic:spPr>
                </pic:pic>
              </a:graphicData>
            </a:graphic>
            <wp14:sizeRelH relativeFrom="margin">
              <wp14:pctWidth>0</wp14:pctWidth>
            </wp14:sizeRelH>
            <wp14:sizeRelV relativeFrom="margin">
              <wp14:pctHeight>0</wp14:pctHeight>
            </wp14:sizeRelV>
          </wp:anchor>
        </w:drawing>
      </w:r>
      <w:r w:rsidR="00D91FE9" w:rsidRPr="00D91FE9">
        <w:rPr>
          <w:rFonts w:ascii="Times New Roman" w:hAnsi="Times New Roman" w:cs="Times New Roman"/>
          <w:b/>
          <w:sz w:val="28"/>
          <w:szCs w:val="28"/>
        </w:rPr>
        <w:t>More crop from every drop of grey water-Our own experience.</w:t>
      </w:r>
    </w:p>
    <w:p w:rsidR="009C338F" w:rsidRDefault="00A27B91">
      <w:pPr>
        <w:rPr>
          <w:rFonts w:ascii="Times New Roman" w:hAnsi="Times New Roman" w:cs="Times New Roman"/>
          <w:sz w:val="24"/>
          <w:szCs w:val="24"/>
        </w:rPr>
      </w:pPr>
      <w:r>
        <w:rPr>
          <w:rFonts w:ascii="Times New Roman" w:hAnsi="Times New Roman" w:cs="Times New Roman"/>
          <w:sz w:val="24"/>
          <w:szCs w:val="24"/>
        </w:rPr>
        <w:t>S. Rajendran and</w:t>
      </w:r>
      <w:r w:rsidR="00D91FE9" w:rsidRPr="00D91FE9">
        <w:rPr>
          <w:rFonts w:ascii="Times New Roman" w:hAnsi="Times New Roman" w:cs="Times New Roman"/>
          <w:sz w:val="24"/>
          <w:szCs w:val="24"/>
        </w:rPr>
        <w:t xml:space="preserve"> R. Manoj prabakar</w:t>
      </w:r>
      <w:r w:rsidR="009C338F">
        <w:rPr>
          <w:rFonts w:ascii="Times New Roman" w:hAnsi="Times New Roman" w:cs="Times New Roman"/>
          <w:sz w:val="24"/>
          <w:szCs w:val="24"/>
        </w:rPr>
        <w:t>*</w:t>
      </w:r>
    </w:p>
    <w:p w:rsidR="00C05B84" w:rsidRDefault="009C338F">
      <w:pPr>
        <w:rPr>
          <w:rFonts w:ascii="Times New Roman" w:hAnsi="Times New Roman" w:cs="Times New Roman"/>
          <w:sz w:val="24"/>
          <w:szCs w:val="24"/>
        </w:rPr>
      </w:pPr>
      <w:r>
        <w:rPr>
          <w:rFonts w:ascii="Times New Roman" w:hAnsi="Times New Roman" w:cs="Times New Roman"/>
          <w:sz w:val="24"/>
          <w:szCs w:val="24"/>
        </w:rPr>
        <w:t xml:space="preserve">Unit of rural biotechnology, Department of Botany, </w:t>
      </w:r>
      <w:r w:rsidR="00C05B84">
        <w:rPr>
          <w:rFonts w:ascii="Times New Roman" w:hAnsi="Times New Roman" w:cs="Times New Roman"/>
          <w:sz w:val="24"/>
          <w:szCs w:val="24"/>
        </w:rPr>
        <w:t>Saraswathi Narayanan college</w:t>
      </w:r>
    </w:p>
    <w:p w:rsidR="009C338F" w:rsidRDefault="009C338F">
      <w:pPr>
        <w:rPr>
          <w:rFonts w:ascii="Times New Roman" w:hAnsi="Times New Roman" w:cs="Times New Roman"/>
          <w:sz w:val="24"/>
          <w:szCs w:val="24"/>
        </w:rPr>
      </w:pPr>
      <w:r>
        <w:rPr>
          <w:rFonts w:ascii="Times New Roman" w:hAnsi="Times New Roman" w:cs="Times New Roman"/>
          <w:sz w:val="24"/>
          <w:szCs w:val="24"/>
        </w:rPr>
        <w:t>Madurai-625022, TN, India</w:t>
      </w:r>
    </w:p>
    <w:p w:rsidR="009C338F" w:rsidRDefault="009C338F">
      <w:pPr>
        <w:rPr>
          <w:rFonts w:ascii="Times New Roman" w:hAnsi="Times New Roman" w:cs="Times New Roman"/>
          <w:sz w:val="24"/>
          <w:szCs w:val="24"/>
        </w:rPr>
      </w:pPr>
      <w:r>
        <w:rPr>
          <w:rFonts w:ascii="Times New Roman" w:hAnsi="Times New Roman" w:cs="Times New Roman"/>
          <w:sz w:val="24"/>
          <w:szCs w:val="24"/>
        </w:rPr>
        <w:t>*Foundation for Clean and green environment,23/28 Ramnagar first street, S.S colony,</w:t>
      </w:r>
    </w:p>
    <w:p w:rsidR="009C338F" w:rsidRDefault="009C338F">
      <w:pPr>
        <w:rPr>
          <w:rFonts w:ascii="Times New Roman" w:hAnsi="Times New Roman" w:cs="Times New Roman"/>
          <w:sz w:val="24"/>
          <w:szCs w:val="24"/>
        </w:rPr>
      </w:pPr>
      <w:r>
        <w:rPr>
          <w:rFonts w:ascii="Times New Roman" w:hAnsi="Times New Roman" w:cs="Times New Roman"/>
          <w:sz w:val="24"/>
          <w:szCs w:val="24"/>
        </w:rPr>
        <w:t>Madurai-625016, TN, India</w:t>
      </w:r>
    </w:p>
    <w:p w:rsidR="009C338F" w:rsidRDefault="009C338F">
      <w:pPr>
        <w:rPr>
          <w:rFonts w:ascii="Times New Roman" w:hAnsi="Times New Roman" w:cs="Times New Roman"/>
          <w:sz w:val="24"/>
          <w:szCs w:val="24"/>
        </w:rPr>
      </w:pPr>
    </w:p>
    <w:p w:rsidR="00D91FE9" w:rsidRPr="009C338F" w:rsidRDefault="00D91FE9">
      <w:pPr>
        <w:rPr>
          <w:rFonts w:ascii="Times New Roman" w:hAnsi="Times New Roman" w:cs="Times New Roman"/>
          <w:sz w:val="24"/>
          <w:szCs w:val="24"/>
        </w:rPr>
      </w:pPr>
      <w:r w:rsidRPr="00A27B91">
        <w:rPr>
          <w:rFonts w:ascii="Times New Roman" w:hAnsi="Times New Roman" w:cs="Times New Roman"/>
          <w:b/>
          <w:sz w:val="24"/>
          <w:szCs w:val="24"/>
        </w:rPr>
        <w:t>Abstract:</w:t>
      </w:r>
    </w:p>
    <w:p w:rsidR="002954DC" w:rsidRDefault="00D91FE9">
      <w:pPr>
        <w:rPr>
          <w:rFonts w:ascii="Times New Roman" w:hAnsi="Times New Roman" w:cs="Times New Roman"/>
          <w:sz w:val="24"/>
          <w:szCs w:val="24"/>
        </w:rPr>
      </w:pPr>
      <w:r w:rsidRPr="004D1DCF">
        <w:rPr>
          <w:rFonts w:ascii="Times New Roman" w:hAnsi="Times New Roman" w:cs="Times New Roman"/>
          <w:sz w:val="24"/>
          <w:szCs w:val="24"/>
        </w:rPr>
        <w:t>Saving a drop of water would me</w:t>
      </w:r>
      <w:r w:rsidR="00397D04">
        <w:rPr>
          <w:rFonts w:ascii="Times New Roman" w:hAnsi="Times New Roman" w:cs="Times New Roman"/>
          <w:sz w:val="24"/>
          <w:szCs w:val="24"/>
        </w:rPr>
        <w:t>an earning a drop of water. By kee</w:t>
      </w:r>
      <w:r w:rsidRPr="004D1DCF">
        <w:rPr>
          <w:rFonts w:ascii="Times New Roman" w:hAnsi="Times New Roman" w:cs="Times New Roman"/>
          <w:sz w:val="24"/>
          <w:szCs w:val="24"/>
        </w:rPr>
        <w:t xml:space="preserve">ping this statement in mind. We have undergone an investigation with grey water collected from kitchen outlet of a </w:t>
      </w:r>
      <w:r w:rsidR="00397D04">
        <w:rPr>
          <w:rFonts w:ascii="Times New Roman" w:hAnsi="Times New Roman" w:cs="Times New Roman"/>
          <w:sz w:val="24"/>
          <w:szCs w:val="24"/>
        </w:rPr>
        <w:t>residence</w:t>
      </w:r>
      <w:r w:rsidRPr="004D1DCF">
        <w:rPr>
          <w:rFonts w:ascii="Times New Roman" w:hAnsi="Times New Roman" w:cs="Times New Roman"/>
          <w:sz w:val="24"/>
          <w:szCs w:val="24"/>
        </w:rPr>
        <w:t>. First, the water was pass</w:t>
      </w:r>
      <w:r w:rsidR="00397D04">
        <w:rPr>
          <w:rFonts w:ascii="Times New Roman" w:hAnsi="Times New Roman" w:cs="Times New Roman"/>
          <w:sz w:val="24"/>
          <w:szCs w:val="24"/>
        </w:rPr>
        <w:t>ed</w:t>
      </w:r>
      <w:r w:rsidRPr="004D1DCF">
        <w:rPr>
          <w:rFonts w:ascii="Times New Roman" w:hAnsi="Times New Roman" w:cs="Times New Roman"/>
          <w:sz w:val="24"/>
          <w:szCs w:val="24"/>
        </w:rPr>
        <w:t xml:space="preserve"> through a filter column of wood charcoal with rock phosphate. The resultant effluent was collected and used in mushroom hut for the purpose of lowering temperature and</w:t>
      </w:r>
      <w:r w:rsidR="00397D04">
        <w:rPr>
          <w:rFonts w:ascii="Times New Roman" w:hAnsi="Times New Roman" w:cs="Times New Roman"/>
          <w:sz w:val="24"/>
          <w:szCs w:val="24"/>
        </w:rPr>
        <w:t xml:space="preserve"> increase</w:t>
      </w:r>
      <w:r w:rsidRPr="004D1DCF">
        <w:rPr>
          <w:rFonts w:ascii="Times New Roman" w:hAnsi="Times New Roman" w:cs="Times New Roman"/>
          <w:sz w:val="24"/>
          <w:szCs w:val="24"/>
        </w:rPr>
        <w:t xml:space="preserve"> of </w:t>
      </w:r>
      <w:r w:rsidR="00397D04">
        <w:rPr>
          <w:rFonts w:ascii="Times New Roman" w:hAnsi="Times New Roman" w:cs="Times New Roman"/>
          <w:sz w:val="24"/>
          <w:szCs w:val="24"/>
        </w:rPr>
        <w:t>moisture level in</w:t>
      </w:r>
      <w:r w:rsidR="00A32BC3" w:rsidRPr="004D1DCF">
        <w:rPr>
          <w:rFonts w:ascii="Times New Roman" w:hAnsi="Times New Roman" w:cs="Times New Roman"/>
          <w:sz w:val="24"/>
          <w:szCs w:val="24"/>
        </w:rPr>
        <w:t xml:space="preserve"> hut. After the purpose the water was collected from outlet of mushroom hut and filled in the several small tanks. The tanks were inoculated with Azolla (a tiny free floating nitrogen fixing fern (plant)</w:t>
      </w:r>
      <w:r w:rsidR="00397D04">
        <w:rPr>
          <w:rFonts w:ascii="Times New Roman" w:hAnsi="Times New Roman" w:cs="Times New Roman"/>
          <w:sz w:val="24"/>
          <w:szCs w:val="24"/>
        </w:rPr>
        <w:t>) for mass multiplication. The A</w:t>
      </w:r>
      <w:r w:rsidR="00A32BC3" w:rsidRPr="004D1DCF">
        <w:rPr>
          <w:rFonts w:ascii="Times New Roman" w:hAnsi="Times New Roman" w:cs="Times New Roman"/>
          <w:sz w:val="24"/>
          <w:szCs w:val="24"/>
        </w:rPr>
        <w:t xml:space="preserve">zolla grown water was recovered from </w:t>
      </w:r>
      <w:r w:rsidR="00397D04">
        <w:rPr>
          <w:rFonts w:ascii="Times New Roman" w:hAnsi="Times New Roman" w:cs="Times New Roman"/>
          <w:sz w:val="24"/>
          <w:szCs w:val="24"/>
        </w:rPr>
        <w:t>each tank after the harvest of A</w:t>
      </w:r>
      <w:r w:rsidR="00A32BC3" w:rsidRPr="004D1DCF">
        <w:rPr>
          <w:rFonts w:ascii="Times New Roman" w:hAnsi="Times New Roman" w:cs="Times New Roman"/>
          <w:sz w:val="24"/>
          <w:szCs w:val="24"/>
        </w:rPr>
        <w:t xml:space="preserve">zolla and were used to fertigate plants growing in kitchen/home garden and other </w:t>
      </w:r>
      <w:r w:rsidR="004D1DCF" w:rsidRPr="004D1DCF">
        <w:rPr>
          <w:rFonts w:ascii="Times New Roman" w:hAnsi="Times New Roman" w:cs="Times New Roman"/>
          <w:sz w:val="24"/>
          <w:szCs w:val="24"/>
        </w:rPr>
        <w:t>potted</w:t>
      </w:r>
      <w:r w:rsidR="00A32BC3" w:rsidRPr="004D1DCF">
        <w:rPr>
          <w:rFonts w:ascii="Times New Roman" w:hAnsi="Times New Roman" w:cs="Times New Roman"/>
          <w:sz w:val="24"/>
          <w:szCs w:val="24"/>
        </w:rPr>
        <w:t xml:space="preserve"> plants. Our result indicated that during filtration grey water not only gets polished but also slightly solubilized rock phosphate</w:t>
      </w:r>
      <w:r w:rsidR="004D1DCF" w:rsidRPr="004D1DCF">
        <w:rPr>
          <w:rFonts w:ascii="Times New Roman" w:hAnsi="Times New Roman" w:cs="Times New Roman"/>
          <w:sz w:val="24"/>
          <w:szCs w:val="24"/>
        </w:rPr>
        <w:t xml:space="preserve"> and pick up some dissolved phosphate which in turn </w:t>
      </w:r>
      <w:r w:rsidR="00397D04">
        <w:rPr>
          <w:rFonts w:ascii="Times New Roman" w:hAnsi="Times New Roman" w:cs="Times New Roman"/>
          <w:sz w:val="24"/>
          <w:szCs w:val="24"/>
        </w:rPr>
        <w:t>support quick proliferation of A</w:t>
      </w:r>
      <w:r w:rsidR="004D1DCF" w:rsidRPr="004D1DCF">
        <w:rPr>
          <w:rFonts w:ascii="Times New Roman" w:hAnsi="Times New Roman" w:cs="Times New Roman"/>
          <w:sz w:val="24"/>
          <w:szCs w:val="24"/>
        </w:rPr>
        <w:t>zolla in short period. During the growth azolla</w:t>
      </w:r>
      <w:r w:rsidR="00397D04">
        <w:rPr>
          <w:rFonts w:ascii="Times New Roman" w:hAnsi="Times New Roman" w:cs="Times New Roman"/>
          <w:sz w:val="24"/>
          <w:szCs w:val="24"/>
        </w:rPr>
        <w:t>,</w:t>
      </w:r>
      <w:r w:rsidR="004D1DCF" w:rsidRPr="004D1DCF">
        <w:rPr>
          <w:rFonts w:ascii="Times New Roman" w:hAnsi="Times New Roman" w:cs="Times New Roman"/>
          <w:sz w:val="24"/>
          <w:szCs w:val="24"/>
        </w:rPr>
        <w:t xml:space="preserve"> fix atmospheric nitrogen in the medium.</w:t>
      </w:r>
      <w:r w:rsidRPr="004D1DCF">
        <w:rPr>
          <w:rFonts w:ascii="Times New Roman" w:hAnsi="Times New Roman" w:cs="Times New Roman"/>
          <w:sz w:val="24"/>
          <w:szCs w:val="24"/>
        </w:rPr>
        <w:t xml:space="preserve"> </w:t>
      </w:r>
      <w:r w:rsidR="004D1DCF">
        <w:rPr>
          <w:rFonts w:ascii="Times New Roman" w:hAnsi="Times New Roman" w:cs="Times New Roman"/>
          <w:sz w:val="24"/>
          <w:szCs w:val="24"/>
        </w:rPr>
        <w:t>As a result, azolla grown water enriched with nitrogen which in turn support better growth and yield of gar</w:t>
      </w:r>
      <w:r w:rsidR="002954DC">
        <w:rPr>
          <w:rFonts w:ascii="Times New Roman" w:hAnsi="Times New Roman" w:cs="Times New Roman"/>
          <w:sz w:val="24"/>
          <w:szCs w:val="24"/>
        </w:rPr>
        <w:t>den plants when they fertigated with the effluent. Thus in study the grey water gets treated, subsequently reused for mushroom and azolla cultivation</w:t>
      </w:r>
      <w:r w:rsidR="00397D04">
        <w:rPr>
          <w:rFonts w:ascii="Times New Roman" w:hAnsi="Times New Roman" w:cs="Times New Roman"/>
          <w:sz w:val="24"/>
          <w:szCs w:val="24"/>
        </w:rPr>
        <w:t>s</w:t>
      </w:r>
      <w:r w:rsidR="002954DC">
        <w:rPr>
          <w:rFonts w:ascii="Times New Roman" w:hAnsi="Times New Roman" w:cs="Times New Roman"/>
          <w:sz w:val="24"/>
          <w:szCs w:val="24"/>
        </w:rPr>
        <w:t>,</w:t>
      </w:r>
      <w:r w:rsidR="007A1759">
        <w:rPr>
          <w:rFonts w:ascii="Times New Roman" w:hAnsi="Times New Roman" w:cs="Times New Roman"/>
          <w:sz w:val="24"/>
          <w:szCs w:val="24"/>
        </w:rPr>
        <w:t xml:space="preserve"> water</w:t>
      </w:r>
      <w:r w:rsidR="002954DC">
        <w:rPr>
          <w:rFonts w:ascii="Times New Roman" w:hAnsi="Times New Roman" w:cs="Times New Roman"/>
          <w:sz w:val="24"/>
          <w:szCs w:val="24"/>
        </w:rPr>
        <w:t xml:space="preserve"> recovered from azolla tank</w:t>
      </w:r>
      <w:r w:rsidR="007A1759">
        <w:rPr>
          <w:rFonts w:ascii="Times New Roman" w:hAnsi="Times New Roman" w:cs="Times New Roman"/>
          <w:sz w:val="24"/>
          <w:szCs w:val="24"/>
        </w:rPr>
        <w:t xml:space="preserve"> </w:t>
      </w:r>
      <w:r w:rsidR="00AC301F">
        <w:rPr>
          <w:rFonts w:ascii="Times New Roman" w:hAnsi="Times New Roman" w:cs="Times New Roman"/>
          <w:sz w:val="24"/>
          <w:szCs w:val="24"/>
        </w:rPr>
        <w:t>was recycled</w:t>
      </w:r>
      <w:r w:rsidR="002954DC">
        <w:rPr>
          <w:rFonts w:ascii="Times New Roman" w:hAnsi="Times New Roman" w:cs="Times New Roman"/>
          <w:sz w:val="24"/>
          <w:szCs w:val="24"/>
        </w:rPr>
        <w:t xml:space="preserve"> back as fertigation liquid. (irrigation water with some fertilizer). As whole</w:t>
      </w:r>
      <w:r w:rsidR="007A1759">
        <w:rPr>
          <w:rFonts w:ascii="Times New Roman" w:hAnsi="Times New Roman" w:cs="Times New Roman"/>
          <w:sz w:val="24"/>
          <w:szCs w:val="24"/>
        </w:rPr>
        <w:t>,</w:t>
      </w:r>
      <w:r w:rsidR="002954DC">
        <w:rPr>
          <w:rFonts w:ascii="Times New Roman" w:hAnsi="Times New Roman" w:cs="Times New Roman"/>
          <w:sz w:val="24"/>
          <w:szCs w:val="24"/>
        </w:rPr>
        <w:t xml:space="preserve"> at</w:t>
      </w:r>
      <w:r w:rsidR="007A1759">
        <w:rPr>
          <w:rFonts w:ascii="Times New Roman" w:hAnsi="Times New Roman" w:cs="Times New Roman"/>
          <w:sz w:val="24"/>
          <w:szCs w:val="24"/>
        </w:rPr>
        <w:t xml:space="preserve"> the expenses</w:t>
      </w:r>
      <w:r w:rsidR="002954DC">
        <w:rPr>
          <w:rFonts w:ascii="Times New Roman" w:hAnsi="Times New Roman" w:cs="Times New Roman"/>
          <w:sz w:val="24"/>
          <w:szCs w:val="24"/>
        </w:rPr>
        <w:t xml:space="preserve"> of 50</w:t>
      </w:r>
      <w:r w:rsidR="007A1759">
        <w:rPr>
          <w:rFonts w:ascii="Times New Roman" w:hAnsi="Times New Roman" w:cs="Times New Roman"/>
          <w:sz w:val="24"/>
          <w:szCs w:val="24"/>
        </w:rPr>
        <w:t xml:space="preserve"> -100</w:t>
      </w:r>
      <w:r w:rsidR="002954DC">
        <w:rPr>
          <w:rFonts w:ascii="Times New Roman" w:hAnsi="Times New Roman" w:cs="Times New Roman"/>
          <w:sz w:val="24"/>
          <w:szCs w:val="24"/>
        </w:rPr>
        <w:t>lit of grey water one kg</w:t>
      </w:r>
      <w:r w:rsidR="007A1759">
        <w:rPr>
          <w:rFonts w:ascii="Times New Roman" w:hAnsi="Times New Roman" w:cs="Times New Roman"/>
          <w:sz w:val="24"/>
          <w:szCs w:val="24"/>
        </w:rPr>
        <w:t xml:space="preserve"> of</w:t>
      </w:r>
      <w:r w:rsidR="002954DC">
        <w:rPr>
          <w:rFonts w:ascii="Times New Roman" w:hAnsi="Times New Roman" w:cs="Times New Roman"/>
          <w:sz w:val="24"/>
          <w:szCs w:val="24"/>
        </w:rPr>
        <w:t xml:space="preserve"> mushroom, azolla and greens (o</w:t>
      </w:r>
      <w:r w:rsidR="007A1759">
        <w:rPr>
          <w:rFonts w:ascii="Times New Roman" w:hAnsi="Times New Roman" w:cs="Times New Roman"/>
          <w:sz w:val="24"/>
          <w:szCs w:val="24"/>
        </w:rPr>
        <w:t>r) vegetables were produced which is</w:t>
      </w:r>
      <w:r w:rsidR="002954DC">
        <w:rPr>
          <w:rFonts w:ascii="Times New Roman" w:hAnsi="Times New Roman" w:cs="Times New Roman"/>
          <w:sz w:val="24"/>
          <w:szCs w:val="24"/>
        </w:rPr>
        <w:t xml:space="preserve"> many fold lower water consumption than that of conventional cultivation method of these crops.</w:t>
      </w:r>
    </w:p>
    <w:p w:rsidR="00C05B84" w:rsidRDefault="002954DC" w:rsidP="00C05B84">
      <w:pPr>
        <w:rPr>
          <w:rFonts w:ascii="Times New Roman" w:hAnsi="Times New Roman" w:cs="Times New Roman"/>
          <w:sz w:val="24"/>
          <w:szCs w:val="24"/>
        </w:rPr>
      </w:pPr>
      <w:r w:rsidRPr="00A27B91">
        <w:rPr>
          <w:rFonts w:ascii="Times New Roman" w:hAnsi="Times New Roman" w:cs="Times New Roman"/>
          <w:b/>
          <w:sz w:val="24"/>
          <w:szCs w:val="24"/>
        </w:rPr>
        <w:t>Keywords</w:t>
      </w:r>
      <w:r w:rsidR="00AC301F" w:rsidRPr="00A27B91">
        <w:rPr>
          <w:rFonts w:ascii="Times New Roman" w:hAnsi="Times New Roman" w:cs="Times New Roman"/>
          <w:b/>
          <w:sz w:val="24"/>
          <w:szCs w:val="24"/>
        </w:rPr>
        <w:t>:</w:t>
      </w:r>
      <w:r w:rsidR="00AC301F">
        <w:rPr>
          <w:rFonts w:ascii="Times New Roman" w:hAnsi="Times New Roman" w:cs="Times New Roman"/>
          <w:sz w:val="24"/>
          <w:szCs w:val="24"/>
        </w:rPr>
        <w:t xml:space="preserve"> Fertigation, Azolla, Mushroom</w:t>
      </w:r>
      <w:r>
        <w:rPr>
          <w:rFonts w:ascii="Times New Roman" w:hAnsi="Times New Roman" w:cs="Times New Roman"/>
          <w:sz w:val="24"/>
          <w:szCs w:val="24"/>
        </w:rPr>
        <w:t xml:space="preserve"> Cultivation, Rock phosphate, Grey water</w:t>
      </w:r>
      <w:r w:rsidR="00AC301F">
        <w:rPr>
          <w:rFonts w:ascii="Times New Roman" w:hAnsi="Times New Roman" w:cs="Times New Roman"/>
          <w:sz w:val="24"/>
          <w:szCs w:val="24"/>
        </w:rPr>
        <w:t xml:space="preserve"> etc</w:t>
      </w:r>
      <w:r>
        <w:rPr>
          <w:rFonts w:ascii="Times New Roman" w:hAnsi="Times New Roman" w:cs="Times New Roman"/>
          <w:sz w:val="24"/>
          <w:szCs w:val="24"/>
        </w:rPr>
        <w:t xml:space="preserve">. </w:t>
      </w:r>
      <w:r w:rsidR="004D1DCF">
        <w:rPr>
          <w:rFonts w:ascii="Times New Roman" w:hAnsi="Times New Roman" w:cs="Times New Roman"/>
          <w:sz w:val="24"/>
          <w:szCs w:val="24"/>
        </w:rPr>
        <w:t xml:space="preserve"> </w:t>
      </w:r>
    </w:p>
    <w:p w:rsidR="00C05B84" w:rsidRDefault="00C05B84" w:rsidP="00C05B84">
      <w:pPr>
        <w:rPr>
          <w:rFonts w:ascii="Times New Roman" w:hAnsi="Times New Roman" w:cs="Times New Roman"/>
          <w:sz w:val="24"/>
          <w:szCs w:val="24"/>
        </w:rPr>
      </w:pPr>
    </w:p>
    <w:p w:rsidR="00C05B84" w:rsidRDefault="00C05B84" w:rsidP="00C05B84">
      <w:pPr>
        <w:rPr>
          <w:rFonts w:ascii="Times New Roman" w:hAnsi="Times New Roman" w:cs="Times New Roman"/>
          <w:sz w:val="24"/>
          <w:szCs w:val="24"/>
        </w:rPr>
      </w:pPr>
    </w:p>
    <w:p w:rsidR="00C05B84" w:rsidRPr="00C05B84" w:rsidRDefault="00C05B84" w:rsidP="00C05B84">
      <w:pPr>
        <w:rPr>
          <w:rFonts w:ascii="Times New Roman" w:hAnsi="Times New Roman" w:cs="Times New Roman"/>
          <w:b/>
          <w:sz w:val="24"/>
          <w:szCs w:val="24"/>
        </w:rPr>
      </w:pPr>
      <w:r w:rsidRPr="00C05B84">
        <w:rPr>
          <w:rFonts w:ascii="Times New Roman" w:hAnsi="Times New Roman" w:cs="Times New Roman"/>
          <w:b/>
          <w:sz w:val="28"/>
          <w:szCs w:val="28"/>
        </w:rPr>
        <w:t xml:space="preserve"> </w:t>
      </w:r>
      <w:r w:rsidR="009C338F">
        <w:rPr>
          <w:rFonts w:ascii="Times New Roman" w:hAnsi="Times New Roman" w:cs="Times New Roman"/>
          <w:b/>
          <w:sz w:val="24"/>
          <w:szCs w:val="24"/>
        </w:rPr>
        <w:t>Biography</w:t>
      </w:r>
      <w:r>
        <w:rPr>
          <w:rFonts w:ascii="Times New Roman" w:hAnsi="Times New Roman" w:cs="Times New Roman"/>
          <w:b/>
          <w:sz w:val="24"/>
          <w:szCs w:val="24"/>
        </w:rPr>
        <w:t>:</w:t>
      </w:r>
    </w:p>
    <w:p w:rsidR="00C05B84" w:rsidRDefault="00C05B84" w:rsidP="00C05B84">
      <w:pPr>
        <w:rPr>
          <w:rFonts w:ascii="Times New Roman" w:hAnsi="Times New Roman" w:cs="Times New Roman"/>
          <w:sz w:val="24"/>
          <w:szCs w:val="24"/>
        </w:rPr>
      </w:pPr>
      <w:r w:rsidRPr="00C05B84">
        <w:rPr>
          <w:rFonts w:ascii="Times New Roman" w:hAnsi="Times New Roman" w:cs="Times New Roman"/>
          <w:sz w:val="24"/>
          <w:szCs w:val="24"/>
        </w:rPr>
        <w:t xml:space="preserve">                            </w:t>
      </w:r>
      <w:r w:rsidRPr="00C05B84">
        <w:rPr>
          <w:rFonts w:ascii="Times New Roman" w:hAnsi="Times New Roman" w:cs="Times New Roman"/>
          <w:sz w:val="24"/>
          <w:szCs w:val="24"/>
        </w:rPr>
        <w:t xml:space="preserve">Dr. S. Rajendran. M.Sc., M.Phil., Ph.D., is an Associate Professor at Saraswathi Narayanan College and a Coordinator of Unit of Rural Biotechnology at Saraswathi Narayanan College, INDIA. Dr. S. Rajendran has over 50 scientific papers and projects either presented or published. He is an internationally recognized expert in many areas of </w:t>
      </w:r>
      <w:r w:rsidRPr="00C05B84">
        <w:rPr>
          <w:rFonts w:ascii="Times New Roman" w:hAnsi="Times New Roman" w:cs="Times New Roman"/>
          <w:sz w:val="24"/>
          <w:szCs w:val="24"/>
        </w:rPr>
        <w:lastRenderedPageBreak/>
        <w:t xml:space="preserve">Environmental Biology including Solid Waste management, Waste water treatment, Anaerobic digestion, Biofuel, Bioenergy production and formulator of Bio-Pesticide and Herbicide. He is serving as a reviewer in many biological journals. He has delivered a key note speech in various international conferences and also given invited lectures in various educational institutions and universities. He has also chaired the scientific sessions in conferences. He is one of the leading scientific writers in Tamil Dailies. He has conducted more than 30 scientific workshops for the upliftment of rural people and women self </w:t>
      </w:r>
      <w:r>
        <w:rPr>
          <w:rFonts w:ascii="Times New Roman" w:hAnsi="Times New Roman" w:cs="Times New Roman"/>
          <w:sz w:val="24"/>
          <w:szCs w:val="24"/>
        </w:rPr>
        <w:t>-</w:t>
      </w:r>
      <w:r w:rsidRPr="00C05B84">
        <w:rPr>
          <w:rFonts w:ascii="Times New Roman" w:hAnsi="Times New Roman" w:cs="Times New Roman"/>
          <w:sz w:val="24"/>
          <w:szCs w:val="24"/>
        </w:rPr>
        <w:t>help groups. He also had given training to municipalities employees about garbage disposal. His excellence in environmental science he was awarded with Patron of Environment by Tamil Nadu Government in 2006. He also is serving as a consultant in many of the environmental organizations. His research group is actively working in the following aspects: MSW management, Mushroom culture, Biofuel generation, Waste water treatment and Bio pesticide and herbicide development. His work in biological derustification is a novel pioneer technique and growing area in the environmental biotechnology. Dr. S. Rajendran obtained his degrees from Saraswathi Narayanan College, Madurai Kamaraj University, INDIA.</w:t>
      </w:r>
    </w:p>
    <w:p w:rsidR="00C05B84" w:rsidRPr="00C05B84" w:rsidRDefault="00C05B84" w:rsidP="00C05B84">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C05B84">
        <w:rPr>
          <w:rFonts w:ascii="Times New Roman" w:eastAsia="Times New Roman" w:hAnsi="Times New Roman" w:cs="Times New Roman"/>
          <w:b/>
          <w:sz w:val="24"/>
          <w:szCs w:val="24"/>
          <w:lang w:val="en-NZ" w:eastAsia="it-IT"/>
        </w:rPr>
        <w:t xml:space="preserve">Presenting author details </w:t>
      </w:r>
      <w:r w:rsidRPr="00C05B84">
        <w:rPr>
          <w:rFonts w:ascii="Times New Roman" w:eastAsia="Times New Roman" w:hAnsi="Times New Roman" w:cs="Times New Roman"/>
          <w:b/>
          <w:sz w:val="24"/>
          <w:szCs w:val="24"/>
          <w:lang w:val="en-NZ" w:eastAsia="it-IT"/>
        </w:rPr>
        <w:br/>
      </w:r>
      <w:r w:rsidRPr="00C05B84">
        <w:rPr>
          <w:rFonts w:ascii="Times New Roman" w:eastAsia="Times New Roman" w:hAnsi="Times New Roman" w:cs="Times New Roman"/>
          <w:sz w:val="24"/>
          <w:szCs w:val="24"/>
          <w:lang w:val="en-NZ" w:eastAsia="it-IT"/>
        </w:rPr>
        <w:t xml:space="preserve">Full name: </w:t>
      </w:r>
      <w:r>
        <w:rPr>
          <w:rFonts w:ascii="Times New Roman" w:eastAsia="Times New Roman" w:hAnsi="Times New Roman" w:cs="Times New Roman"/>
          <w:sz w:val="24"/>
          <w:szCs w:val="24"/>
          <w:lang w:val="en-NZ" w:eastAsia="it-IT"/>
        </w:rPr>
        <w:t xml:space="preserve">             </w:t>
      </w:r>
      <w:r w:rsidR="009C338F">
        <w:rPr>
          <w:rFonts w:ascii="Times New Roman" w:eastAsia="Times New Roman" w:hAnsi="Times New Roman" w:cs="Times New Roman"/>
          <w:sz w:val="24"/>
          <w:szCs w:val="24"/>
          <w:lang w:val="en-NZ" w:eastAsia="it-IT"/>
        </w:rPr>
        <w:t xml:space="preserve">       </w:t>
      </w:r>
      <w:r>
        <w:rPr>
          <w:rFonts w:ascii="Times New Roman" w:eastAsia="Times New Roman" w:hAnsi="Times New Roman" w:cs="Times New Roman"/>
          <w:sz w:val="24"/>
          <w:szCs w:val="24"/>
          <w:lang w:val="en-NZ" w:eastAsia="it-IT"/>
        </w:rPr>
        <w:t>S. Rajendran</w:t>
      </w:r>
    </w:p>
    <w:p w:rsidR="00C05B84" w:rsidRPr="00C05B84" w:rsidRDefault="00C05B84" w:rsidP="00C05B84">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C05B84">
        <w:rPr>
          <w:rFonts w:ascii="Times New Roman" w:eastAsia="Times New Roman" w:hAnsi="Times New Roman" w:cs="Times New Roman"/>
          <w:sz w:val="24"/>
          <w:szCs w:val="24"/>
          <w:lang w:val="en-NZ" w:eastAsia="it-IT"/>
        </w:rPr>
        <w:t>Contact number:</w:t>
      </w:r>
      <w:r>
        <w:rPr>
          <w:rFonts w:ascii="Times New Roman" w:eastAsia="Times New Roman" w:hAnsi="Times New Roman" w:cs="Times New Roman"/>
          <w:sz w:val="24"/>
          <w:szCs w:val="24"/>
          <w:lang w:val="en-NZ" w:eastAsia="it-IT"/>
        </w:rPr>
        <w:t xml:space="preserve">     </w:t>
      </w:r>
      <w:r w:rsidR="009C338F">
        <w:rPr>
          <w:rFonts w:ascii="Times New Roman" w:eastAsia="Times New Roman" w:hAnsi="Times New Roman" w:cs="Times New Roman"/>
          <w:sz w:val="24"/>
          <w:szCs w:val="24"/>
          <w:lang w:val="en-NZ" w:eastAsia="it-IT"/>
        </w:rPr>
        <w:t xml:space="preserve">      </w:t>
      </w:r>
      <w:r>
        <w:rPr>
          <w:rFonts w:ascii="Times New Roman" w:eastAsia="Times New Roman" w:hAnsi="Times New Roman" w:cs="Times New Roman"/>
          <w:sz w:val="24"/>
          <w:szCs w:val="24"/>
          <w:lang w:val="en-NZ" w:eastAsia="it-IT"/>
        </w:rPr>
        <w:t>+919443998480</w:t>
      </w:r>
    </w:p>
    <w:p w:rsidR="00C05B84" w:rsidRPr="00C05B84" w:rsidRDefault="00C05B84" w:rsidP="00C05B84">
      <w:pPr>
        <w:autoSpaceDE w:val="0"/>
        <w:autoSpaceDN w:val="0"/>
        <w:adjustRightInd w:val="0"/>
        <w:spacing w:after="0" w:line="240" w:lineRule="auto"/>
        <w:rPr>
          <w:rFonts w:ascii="Times New Roman" w:eastAsia="Times New Roman" w:hAnsi="Times New Roman" w:cs="Times New Roman"/>
          <w:sz w:val="24"/>
          <w:szCs w:val="24"/>
          <w:lang w:val="it-IT" w:eastAsia="it-IT"/>
        </w:rPr>
      </w:pPr>
      <w:r w:rsidRPr="00C05B84">
        <w:rPr>
          <w:rFonts w:ascii="Times New Roman" w:eastAsia="Times New Roman" w:hAnsi="Times New Roman" w:cs="Times New Roman"/>
          <w:sz w:val="24"/>
          <w:szCs w:val="24"/>
          <w:lang w:val="en-NZ" w:eastAsia="it-IT"/>
        </w:rPr>
        <w:t>Author’s email:</w:t>
      </w:r>
      <w:r w:rsidRPr="00C05B84">
        <w:rPr>
          <w:rFonts w:ascii="Times New Roman" w:eastAsia="Times New Roman" w:hAnsi="Times New Roman" w:cs="Times New Roman"/>
          <w:sz w:val="24"/>
          <w:szCs w:val="24"/>
          <w:lang w:val="it-IT" w:eastAsia="it-IT"/>
        </w:rPr>
        <w:t xml:space="preserve"> </w:t>
      </w:r>
      <w:r>
        <w:rPr>
          <w:rFonts w:ascii="Times New Roman" w:eastAsia="Times New Roman" w:hAnsi="Times New Roman" w:cs="Times New Roman"/>
          <w:sz w:val="24"/>
          <w:szCs w:val="24"/>
          <w:lang w:val="it-IT" w:eastAsia="it-IT"/>
        </w:rPr>
        <w:t xml:space="preserve">            s.rajendrann@yahoo.co.in</w:t>
      </w:r>
    </w:p>
    <w:p w:rsidR="00C05B84" w:rsidRPr="00C05B84" w:rsidRDefault="00C05B84" w:rsidP="00C05B84">
      <w:pPr>
        <w:rPr>
          <w:rFonts w:ascii="Times New Roman" w:hAnsi="Times New Roman" w:cs="Times New Roman"/>
          <w:sz w:val="24"/>
          <w:szCs w:val="24"/>
        </w:rPr>
      </w:pPr>
      <w:r w:rsidRPr="00C05B84">
        <w:rPr>
          <w:rFonts w:ascii="Times New Roman" w:eastAsia="Times New Roman" w:hAnsi="Times New Roman" w:cs="Times New Roman"/>
          <w:sz w:val="24"/>
          <w:szCs w:val="24"/>
          <w:lang w:val="en-NZ" w:eastAsia="it-IT"/>
        </w:rPr>
        <w:t>Session name/ number:</w:t>
      </w:r>
      <w:r w:rsidR="00653743">
        <w:rPr>
          <w:rFonts w:ascii="Times New Roman" w:eastAsia="Times New Roman" w:hAnsi="Times New Roman" w:cs="Times New Roman"/>
          <w:sz w:val="24"/>
          <w:szCs w:val="24"/>
          <w:lang w:val="en-NZ" w:eastAsia="it-IT"/>
        </w:rPr>
        <w:t xml:space="preserve"> Agriculture and environment</w:t>
      </w:r>
      <w:r w:rsidRPr="00C05B84">
        <w:rPr>
          <w:rFonts w:ascii="Times New Roman" w:eastAsia="Times New Roman" w:hAnsi="Times New Roman" w:cs="Times New Roman"/>
          <w:sz w:val="24"/>
          <w:szCs w:val="24"/>
          <w:lang w:val="en-NZ" w:eastAsia="it-IT"/>
        </w:rPr>
        <w:br/>
        <w:t xml:space="preserve">Category: </w:t>
      </w:r>
      <w:r w:rsidR="009C338F">
        <w:rPr>
          <w:rFonts w:ascii="Times New Roman" w:eastAsia="Times New Roman" w:hAnsi="Times New Roman" w:cs="Times New Roman"/>
          <w:sz w:val="24"/>
          <w:szCs w:val="24"/>
          <w:lang w:val="en-NZ" w:eastAsia="it-IT"/>
        </w:rPr>
        <w:t xml:space="preserve">                    </w:t>
      </w:r>
      <w:r w:rsidR="009C338F" w:rsidRPr="009C338F">
        <w:rPr>
          <w:rFonts w:ascii="Times New Roman" w:eastAsia="Times New Roman" w:hAnsi="Times New Roman" w:cs="Times New Roman"/>
          <w:sz w:val="24"/>
          <w:szCs w:val="24"/>
          <w:lang w:val="en-NZ" w:eastAsia="it-IT"/>
        </w:rPr>
        <w:t xml:space="preserve"> </w:t>
      </w:r>
      <w:r w:rsidRPr="009C338F">
        <w:rPr>
          <w:rFonts w:ascii="Times New Roman" w:eastAsia="Times New Roman" w:hAnsi="Times New Roman" w:cs="Times New Roman"/>
          <w:sz w:val="24"/>
          <w:szCs w:val="24"/>
          <w:lang w:val="en-NZ" w:eastAsia="it-IT"/>
        </w:rPr>
        <w:t>Oral</w:t>
      </w:r>
      <w:r w:rsidRPr="00C05B84">
        <w:rPr>
          <w:rFonts w:ascii="Times New Roman" w:eastAsia="Times New Roman" w:hAnsi="Times New Roman" w:cs="Times New Roman"/>
          <w:sz w:val="24"/>
          <w:szCs w:val="24"/>
          <w:lang w:val="en-NZ" w:eastAsia="it-IT"/>
        </w:rPr>
        <w:t xml:space="preserve"> </w:t>
      </w:r>
      <w:r w:rsidR="00EF4680">
        <w:rPr>
          <w:rFonts w:ascii="Times New Roman" w:eastAsia="Times New Roman" w:hAnsi="Times New Roman" w:cs="Times New Roman"/>
          <w:sz w:val="24"/>
          <w:szCs w:val="24"/>
          <w:lang w:val="en-NZ" w:eastAsia="it-IT"/>
        </w:rPr>
        <w:t>/ Keynote speech</w:t>
      </w:r>
      <w:bookmarkStart w:id="0" w:name="_GoBack"/>
      <w:bookmarkEnd w:id="0"/>
      <w:r w:rsidRPr="00C05B84">
        <w:rPr>
          <w:rFonts w:ascii="Times New Roman" w:hAnsi="Times New Roman" w:cs="Times New Roman"/>
          <w:sz w:val="24"/>
          <w:szCs w:val="24"/>
        </w:rPr>
        <w:br/>
      </w:r>
      <w:r w:rsidRPr="00C05B84">
        <w:rPr>
          <w:rFonts w:ascii="Times New Roman" w:hAnsi="Times New Roman" w:cs="Times New Roman"/>
          <w:vanish/>
          <w:sz w:val="24"/>
          <w:szCs w:val="24"/>
        </w:rPr>
        <w:t>﻿</w:t>
      </w:r>
    </w:p>
    <w:p w:rsidR="00C05B84" w:rsidRDefault="00C05B84">
      <w:pPr>
        <w:rPr>
          <w:rFonts w:ascii="Times New Roman" w:hAnsi="Times New Roman" w:cs="Times New Roman"/>
          <w:sz w:val="24"/>
          <w:szCs w:val="24"/>
        </w:rPr>
      </w:pPr>
    </w:p>
    <w:p w:rsidR="00D91FE9" w:rsidRPr="004D1DCF" w:rsidRDefault="004D1DCF">
      <w:pPr>
        <w:rPr>
          <w:rFonts w:ascii="Times New Roman" w:hAnsi="Times New Roman" w:cs="Times New Roman"/>
          <w:sz w:val="24"/>
          <w:szCs w:val="24"/>
        </w:rPr>
      </w:pPr>
      <w:r>
        <w:rPr>
          <w:rFonts w:ascii="Times New Roman" w:hAnsi="Times New Roman" w:cs="Times New Roman"/>
          <w:sz w:val="24"/>
          <w:szCs w:val="24"/>
        </w:rPr>
        <w:t xml:space="preserve">                                  </w:t>
      </w:r>
    </w:p>
    <w:sectPr w:rsidR="00D91FE9" w:rsidRPr="004D1D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activeWritingStyle w:appName="MSWord" w:lang="en-US" w:vendorID="64" w:dllVersion="131078" w:nlCheck="1" w:checkStyle="0"/>
  <w:activeWritingStyle w:appName="MSWord" w:lang="en-NZ" w:vendorID="64" w:dllVersion="131078" w:nlCheck="1" w:checkStyle="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FE9"/>
    <w:rsid w:val="002954DC"/>
    <w:rsid w:val="00397D04"/>
    <w:rsid w:val="004D1DCF"/>
    <w:rsid w:val="00653743"/>
    <w:rsid w:val="00654D82"/>
    <w:rsid w:val="007A1759"/>
    <w:rsid w:val="009C338F"/>
    <w:rsid w:val="00A27B91"/>
    <w:rsid w:val="00A32BC3"/>
    <w:rsid w:val="00AC301F"/>
    <w:rsid w:val="00C05B84"/>
    <w:rsid w:val="00D91FE9"/>
    <w:rsid w:val="00ED530F"/>
    <w:rsid w:val="00EF4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69048"/>
  <w15:chartTrackingRefBased/>
  <w15:docId w15:val="{B92B922A-BDBD-4F66-8DDF-A3AA68DB5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2</Pages>
  <Words>615</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PRABAKAR</dc:creator>
  <cp:keywords/>
  <dc:description/>
  <cp:lastModifiedBy>PRABAKAR</cp:lastModifiedBy>
  <cp:revision>10</cp:revision>
  <dcterms:created xsi:type="dcterms:W3CDTF">2016-07-30T21:53:00Z</dcterms:created>
  <dcterms:modified xsi:type="dcterms:W3CDTF">2016-07-31T01:02:00Z</dcterms:modified>
</cp:coreProperties>
</file>