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F77" w:rsidRDefault="001130E9" w:rsidP="00A32A7C">
      <w:pPr>
        <w:ind w:left="6870"/>
        <w:jc w:val="both"/>
        <w:rPr>
          <w:rFonts w:ascii="Times New Roman" w:hAnsi="Times New Roman" w:cs="Times New Roman"/>
          <w:b/>
          <w:lang w:val="en-GB"/>
        </w:rPr>
      </w:pPr>
      <w:r>
        <w:rPr>
          <w:noProof/>
        </w:rPr>
        <w:drawing>
          <wp:inline distT="0" distB="0" distL="0" distR="0">
            <wp:extent cx="1422475" cy="1441525"/>
            <wp:effectExtent l="19050" t="0" r="6275" b="0"/>
            <wp:docPr id="6" name="Picture 6" descr="C:\Users\Om\Desktop\photos\pho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m\Desktop\photos\photo's.jpg"/>
                    <pic:cNvPicPr>
                      <a:picLocks noChangeAspect="1" noChangeArrowheads="1"/>
                    </pic:cNvPicPr>
                  </pic:nvPicPr>
                  <pic:blipFill>
                    <a:blip r:embed="rId4"/>
                    <a:srcRect/>
                    <a:stretch>
                      <a:fillRect/>
                    </a:stretch>
                  </pic:blipFill>
                  <pic:spPr bwMode="auto">
                    <a:xfrm>
                      <a:off x="0" y="0"/>
                      <a:ext cx="1425105" cy="1444190"/>
                    </a:xfrm>
                    <a:prstGeom prst="rect">
                      <a:avLst/>
                    </a:prstGeom>
                    <a:noFill/>
                    <a:ln w="9525">
                      <a:noFill/>
                      <a:miter lim="800000"/>
                      <a:headEnd/>
                      <a:tailEnd/>
                    </a:ln>
                  </pic:spPr>
                </pic:pic>
              </a:graphicData>
            </a:graphic>
          </wp:inline>
        </w:drawing>
      </w:r>
      <w:r w:rsidR="00A32A7C">
        <w:rPr>
          <w:rFonts w:ascii="Times New Roman" w:hAnsi="Times New Roman" w:cs="Times New Roman"/>
          <w:b/>
          <w:lang w:val="en-GB"/>
        </w:rPr>
        <w:t>Dr. NARAYAN MOGER</w:t>
      </w:r>
    </w:p>
    <w:p w:rsidR="001130E9" w:rsidRPr="00626F77" w:rsidRDefault="00626F77" w:rsidP="00626F77">
      <w:pPr>
        <w:jc w:val="both"/>
        <w:rPr>
          <w:sz w:val="24"/>
          <w:szCs w:val="24"/>
          <w:lang w:val="en-GB"/>
        </w:rPr>
      </w:pPr>
      <w:r w:rsidRPr="00626F77">
        <w:rPr>
          <w:rFonts w:ascii="Times New Roman" w:hAnsi="Times New Roman" w:cs="Times New Roman"/>
          <w:b/>
          <w:sz w:val="24"/>
          <w:szCs w:val="24"/>
          <w:lang w:val="en-GB"/>
        </w:rPr>
        <w:t>ABSTRACT</w:t>
      </w:r>
      <w:r w:rsidR="001130E9" w:rsidRPr="00626F77">
        <w:rPr>
          <w:rFonts w:ascii="Times New Roman" w:hAnsi="Times New Roman" w:cs="Times New Roman"/>
          <w:b/>
          <w:sz w:val="24"/>
          <w:szCs w:val="24"/>
          <w:lang w:val="en-GB"/>
        </w:rPr>
        <w:tab/>
      </w:r>
    </w:p>
    <w:p w:rsidR="00C97C7A" w:rsidRPr="00C97C7A" w:rsidRDefault="0003589F" w:rsidP="0003589F">
      <w:pPr>
        <w:jc w:val="both"/>
        <w:rPr>
          <w:rFonts w:ascii="Times New Roman" w:hAnsi="Times New Roman" w:cs="Times New Roman"/>
          <w:b/>
          <w:sz w:val="24"/>
          <w:szCs w:val="24"/>
        </w:rPr>
      </w:pPr>
      <w:r>
        <w:rPr>
          <w:rFonts w:ascii="Times New Roman" w:eastAsia="MS PGothic" w:hAnsi="Times New Roman" w:cs="Times New Roman"/>
          <w:b/>
          <w:color w:val="000000"/>
          <w:sz w:val="28"/>
          <w:szCs w:val="28"/>
        </w:rPr>
        <w:t>Title:</w:t>
      </w:r>
      <w:r w:rsidR="00CB171A">
        <w:rPr>
          <w:rFonts w:ascii="Times New Roman" w:eastAsia="MS PGothic" w:hAnsi="Times New Roman" w:cs="Times New Roman"/>
          <w:b/>
          <w:color w:val="000000"/>
          <w:sz w:val="28"/>
          <w:szCs w:val="28"/>
        </w:rPr>
        <w:t xml:space="preserve"> “</w:t>
      </w:r>
      <w:r w:rsidR="00C97C7A" w:rsidRPr="00C97C7A">
        <w:rPr>
          <w:rFonts w:ascii="Times New Roman" w:hAnsi="Times New Roman" w:cs="Times New Roman"/>
          <w:b/>
          <w:sz w:val="24"/>
          <w:szCs w:val="24"/>
        </w:rPr>
        <w:t xml:space="preserve">Development of Rapidot Immunoassays for the detection of Banana Bunchy Top </w:t>
      </w:r>
      <w:r w:rsidR="00C97C7A">
        <w:rPr>
          <w:rFonts w:ascii="Times New Roman" w:hAnsi="Times New Roman" w:cs="Times New Roman"/>
          <w:b/>
          <w:sz w:val="24"/>
          <w:szCs w:val="24"/>
        </w:rPr>
        <w:t xml:space="preserve">    </w:t>
      </w:r>
      <w:r w:rsidR="00626F77">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00C97C7A" w:rsidRPr="00C97C7A">
        <w:rPr>
          <w:rFonts w:ascii="Times New Roman" w:hAnsi="Times New Roman" w:cs="Times New Roman"/>
          <w:b/>
          <w:sz w:val="24"/>
          <w:szCs w:val="24"/>
        </w:rPr>
        <w:t>Virus</w:t>
      </w:r>
      <w:r w:rsidR="00CB171A">
        <w:rPr>
          <w:rFonts w:ascii="Times New Roman" w:hAnsi="Times New Roman" w:cs="Times New Roman"/>
          <w:b/>
          <w:sz w:val="24"/>
          <w:szCs w:val="24"/>
        </w:rPr>
        <w:t>”</w:t>
      </w:r>
      <w:r w:rsidR="00C97C7A">
        <w:rPr>
          <w:rFonts w:ascii="Times New Roman" w:hAnsi="Times New Roman" w:cs="Times New Roman"/>
          <w:sz w:val="24"/>
          <w:szCs w:val="24"/>
        </w:rPr>
        <w:t xml:space="preserve"> </w:t>
      </w:r>
      <w:r w:rsidR="00CB171A">
        <w:rPr>
          <w:rFonts w:ascii="Times New Roman" w:hAnsi="Times New Roman" w:cs="Times New Roman"/>
          <w:sz w:val="24"/>
          <w:szCs w:val="24"/>
        </w:rPr>
        <w:t xml:space="preserve"> </w:t>
      </w:r>
    </w:p>
    <w:p w:rsidR="00C97C7A" w:rsidRPr="00B37B2E" w:rsidRDefault="001C74E6" w:rsidP="001C74E6">
      <w:pPr>
        <w:jc w:val="both"/>
        <w:rPr>
          <w:rFonts w:eastAsia="Batang" w:hAnsi="Times New Roman"/>
          <w:b/>
          <w:color w:val="0000FF"/>
          <w:sz w:val="36"/>
          <w:szCs w:val="36"/>
        </w:rPr>
      </w:pPr>
      <w:r w:rsidRPr="00B37B2E">
        <w:rPr>
          <w:rFonts w:ascii="Times New Roman" w:eastAsia="MS PGothic" w:hAnsi="Times New Roman" w:cs="Times New Roman"/>
          <w:b/>
          <w:color w:val="000000"/>
          <w:sz w:val="24"/>
          <w:szCs w:val="24"/>
        </w:rPr>
        <w:t>Namrutha S. D, Moger Narayan, Prashanthi S. K, Jagadeesh K. S and Kiran Mirajkar</w:t>
      </w:r>
      <w:r w:rsidR="00C97C7A" w:rsidRPr="00B37B2E">
        <w:rPr>
          <w:rFonts w:ascii="Times New Roman" w:hAnsi="Times New Roman" w:cs="Times New Roman"/>
          <w:b/>
          <w:sz w:val="24"/>
          <w:szCs w:val="24"/>
        </w:rPr>
        <w:t xml:space="preserve">                     </w:t>
      </w:r>
      <w:r w:rsidR="00C97C7A" w:rsidRPr="00B37B2E">
        <w:rPr>
          <w:rFonts w:ascii="Times New Roman" w:eastAsia="MS PGothic" w:hAnsi="Times New Roman" w:cs="Times New Roman"/>
          <w:b/>
          <w:color w:val="000000"/>
          <w:sz w:val="24"/>
          <w:szCs w:val="24"/>
        </w:rPr>
        <w:t xml:space="preserve">University </w:t>
      </w:r>
      <w:r w:rsidRPr="00B37B2E">
        <w:rPr>
          <w:rFonts w:ascii="Times New Roman" w:eastAsia="MS PGothic" w:hAnsi="Times New Roman" w:cs="Times New Roman"/>
          <w:b/>
          <w:color w:val="000000"/>
          <w:sz w:val="24"/>
          <w:szCs w:val="24"/>
        </w:rPr>
        <w:t>of Agricultural Sciences, Dharwad, Karnataka -85000</w:t>
      </w:r>
      <w:r w:rsidR="00C97C7A" w:rsidRPr="00B37B2E">
        <w:rPr>
          <w:rFonts w:ascii="Times New Roman" w:eastAsia="MS PGothic" w:hAnsi="Times New Roman" w:cs="Times New Roman"/>
          <w:b/>
          <w:color w:val="000000"/>
          <w:sz w:val="24"/>
          <w:szCs w:val="24"/>
        </w:rPr>
        <w:t xml:space="preserve">5, </w:t>
      </w:r>
      <w:r w:rsidRPr="00B37B2E">
        <w:rPr>
          <w:rFonts w:ascii="Times New Roman" w:eastAsia="MS PGothic" w:hAnsi="Times New Roman" w:cs="Times New Roman"/>
          <w:b/>
          <w:color w:val="000000"/>
          <w:sz w:val="24"/>
          <w:szCs w:val="24"/>
        </w:rPr>
        <w:t xml:space="preserve">INDIA </w:t>
      </w:r>
    </w:p>
    <w:p w:rsidR="0012298D" w:rsidRPr="00F45702" w:rsidRDefault="00F55409" w:rsidP="0012298D">
      <w:pPr>
        <w:autoSpaceDE w:val="0"/>
        <w:autoSpaceDN w:val="0"/>
        <w:adjustRightInd w:val="0"/>
        <w:spacing w:after="0" w:line="360" w:lineRule="auto"/>
        <w:jc w:val="both"/>
        <w:rPr>
          <w:rFonts w:ascii="Times New Roman" w:hAnsi="Times New Roman"/>
          <w:sz w:val="24"/>
          <w:szCs w:val="24"/>
        </w:rPr>
      </w:pPr>
      <w:r w:rsidRPr="00473AC4">
        <w:rPr>
          <w:rFonts w:ascii="Times New Roman" w:hAnsi="Times New Roman"/>
          <w:sz w:val="24"/>
          <w:szCs w:val="24"/>
        </w:rPr>
        <w:t>Banana (</w:t>
      </w:r>
      <w:r w:rsidRPr="00473AC4">
        <w:rPr>
          <w:rFonts w:ascii="Times New Roman" w:hAnsi="Times New Roman"/>
          <w:i/>
          <w:iCs/>
          <w:sz w:val="24"/>
          <w:szCs w:val="24"/>
        </w:rPr>
        <w:t xml:space="preserve">Musa </w:t>
      </w:r>
      <w:r w:rsidRPr="00473AC4">
        <w:rPr>
          <w:rFonts w:ascii="Times New Roman" w:hAnsi="Times New Roman"/>
          <w:sz w:val="24"/>
          <w:szCs w:val="24"/>
        </w:rPr>
        <w:t xml:space="preserve">spp.) belongs to the family </w:t>
      </w:r>
      <w:r w:rsidRPr="00473AC4">
        <w:rPr>
          <w:rFonts w:ascii="Times New Roman" w:hAnsi="Times New Roman"/>
          <w:i/>
          <w:sz w:val="24"/>
          <w:szCs w:val="24"/>
        </w:rPr>
        <w:t>Musaceae</w:t>
      </w:r>
      <w:r w:rsidRPr="00473AC4">
        <w:rPr>
          <w:rFonts w:ascii="Times New Roman" w:hAnsi="Times New Roman"/>
          <w:sz w:val="24"/>
          <w:szCs w:val="24"/>
        </w:rPr>
        <w:t xml:space="preserve"> and is one of the globally important fruit crop</w:t>
      </w:r>
      <w:r>
        <w:rPr>
          <w:rFonts w:ascii="Times New Roman" w:hAnsi="Times New Roman"/>
          <w:sz w:val="24"/>
          <w:szCs w:val="24"/>
        </w:rPr>
        <w:t>s</w:t>
      </w:r>
      <w:r w:rsidRPr="00473AC4">
        <w:rPr>
          <w:rFonts w:ascii="Times New Roman" w:hAnsi="Times New Roman"/>
          <w:sz w:val="24"/>
          <w:szCs w:val="24"/>
        </w:rPr>
        <w:t xml:space="preserve"> grown in more than 125 countri</w:t>
      </w:r>
      <w:r>
        <w:rPr>
          <w:rFonts w:ascii="Times New Roman" w:hAnsi="Times New Roman"/>
          <w:sz w:val="24"/>
          <w:szCs w:val="24"/>
        </w:rPr>
        <w:t xml:space="preserve">es with </w:t>
      </w:r>
      <w:r w:rsidRPr="00374405">
        <w:rPr>
          <w:rFonts w:ascii="Times New Roman" w:hAnsi="Times New Roman"/>
          <w:sz w:val="24"/>
          <w:szCs w:val="24"/>
        </w:rPr>
        <w:t>production of 99.99 MT</w:t>
      </w:r>
      <w:r>
        <w:rPr>
          <w:rFonts w:ascii="Times New Roman" w:hAnsi="Times New Roman"/>
          <w:sz w:val="24"/>
          <w:szCs w:val="24"/>
        </w:rPr>
        <w:t xml:space="preserve"> </w:t>
      </w:r>
      <w:r w:rsidRPr="00473AC4">
        <w:rPr>
          <w:rFonts w:ascii="Times New Roman" w:hAnsi="Times New Roman"/>
          <w:sz w:val="24"/>
          <w:szCs w:val="24"/>
        </w:rPr>
        <w:t>(faostat.fao.org)</w:t>
      </w:r>
      <w:r w:rsidR="0012298D" w:rsidRPr="00F45702">
        <w:rPr>
          <w:rFonts w:ascii="Times New Roman" w:hAnsi="Times New Roman"/>
          <w:sz w:val="24"/>
          <w:szCs w:val="24"/>
        </w:rPr>
        <w:t xml:space="preserve"> providing major source of carbohydrates for over 400 million people in tropical countries and the most important fruit crops in world in terms of production and consumption. </w:t>
      </w:r>
    </w:p>
    <w:p w:rsidR="00C97C7A" w:rsidRPr="00AF7D6C" w:rsidRDefault="00F55409" w:rsidP="00AF7D6C">
      <w:pPr>
        <w:spacing w:after="0" w:line="360" w:lineRule="auto"/>
        <w:jc w:val="both"/>
        <w:rPr>
          <w:rFonts w:ascii="Times New Roman" w:hAnsi="Times New Roman" w:cs="Times New Roman"/>
          <w:color w:val="000000"/>
          <w:sz w:val="24"/>
          <w:szCs w:val="24"/>
        </w:rPr>
      </w:pPr>
      <w:r w:rsidRPr="00473AC4">
        <w:rPr>
          <w:rFonts w:ascii="Times New Roman" w:hAnsi="Times New Roman"/>
          <w:sz w:val="24"/>
          <w:szCs w:val="24"/>
        </w:rPr>
        <w:t xml:space="preserve"> </w:t>
      </w:r>
      <w:r w:rsidR="00AF7D6C" w:rsidRPr="00AF7D6C">
        <w:rPr>
          <w:rFonts w:ascii="Times New Roman" w:hAnsi="Times New Roman" w:cs="Times New Roman"/>
          <w:sz w:val="24"/>
          <w:szCs w:val="24"/>
        </w:rPr>
        <w:t>B</w:t>
      </w:r>
      <w:r w:rsidR="009C5721">
        <w:rPr>
          <w:rFonts w:ascii="Times New Roman" w:hAnsi="Times New Roman" w:cs="Times New Roman"/>
          <w:sz w:val="24"/>
          <w:szCs w:val="24"/>
        </w:rPr>
        <w:t xml:space="preserve">anana </w:t>
      </w:r>
      <w:r w:rsidR="00AF7D6C" w:rsidRPr="00AF7D6C">
        <w:rPr>
          <w:rFonts w:ascii="Times New Roman" w:hAnsi="Times New Roman" w:cs="Times New Roman"/>
          <w:sz w:val="24"/>
          <w:szCs w:val="24"/>
        </w:rPr>
        <w:t>B</w:t>
      </w:r>
      <w:r w:rsidR="009C5721">
        <w:rPr>
          <w:rFonts w:ascii="Times New Roman" w:hAnsi="Times New Roman" w:cs="Times New Roman"/>
          <w:sz w:val="24"/>
          <w:szCs w:val="24"/>
        </w:rPr>
        <w:t xml:space="preserve">unchy </w:t>
      </w:r>
      <w:r w:rsidR="00AF7D6C" w:rsidRPr="00AF7D6C">
        <w:rPr>
          <w:rFonts w:ascii="Times New Roman" w:hAnsi="Times New Roman" w:cs="Times New Roman"/>
          <w:sz w:val="24"/>
          <w:szCs w:val="24"/>
        </w:rPr>
        <w:t>T</w:t>
      </w:r>
      <w:r w:rsidR="009C5721">
        <w:rPr>
          <w:rFonts w:ascii="Times New Roman" w:hAnsi="Times New Roman" w:cs="Times New Roman"/>
          <w:sz w:val="24"/>
          <w:szCs w:val="24"/>
        </w:rPr>
        <w:t xml:space="preserve">op </w:t>
      </w:r>
      <w:r w:rsidR="00AF7D6C" w:rsidRPr="00AF7D6C">
        <w:rPr>
          <w:rFonts w:ascii="Times New Roman" w:hAnsi="Times New Roman" w:cs="Times New Roman"/>
          <w:sz w:val="24"/>
          <w:szCs w:val="24"/>
        </w:rPr>
        <w:t>V</w:t>
      </w:r>
      <w:r w:rsidR="00CE46AE">
        <w:rPr>
          <w:rFonts w:ascii="Times New Roman" w:hAnsi="Times New Roman" w:cs="Times New Roman"/>
          <w:sz w:val="24"/>
          <w:szCs w:val="24"/>
        </w:rPr>
        <w:t>iral</w:t>
      </w:r>
      <w:r w:rsidR="009C5721">
        <w:rPr>
          <w:rFonts w:ascii="Times New Roman" w:hAnsi="Times New Roman" w:cs="Times New Roman"/>
          <w:sz w:val="24"/>
          <w:szCs w:val="24"/>
        </w:rPr>
        <w:t xml:space="preserve"> (BBTV)</w:t>
      </w:r>
      <w:r w:rsidR="00AF7D6C" w:rsidRPr="00AF7D6C">
        <w:rPr>
          <w:rFonts w:ascii="Times New Roman" w:hAnsi="Times New Roman" w:cs="Times New Roman"/>
          <w:sz w:val="24"/>
          <w:szCs w:val="24"/>
        </w:rPr>
        <w:t xml:space="preserve"> </w:t>
      </w:r>
      <w:r w:rsidR="00CE46AE">
        <w:rPr>
          <w:rFonts w:ascii="Times New Roman" w:hAnsi="Times New Roman" w:cs="Times New Roman"/>
          <w:sz w:val="24"/>
          <w:szCs w:val="24"/>
        </w:rPr>
        <w:t xml:space="preserve">coat protein </w:t>
      </w:r>
      <w:r w:rsidR="00AF7D6C" w:rsidRPr="00AF7D6C">
        <w:rPr>
          <w:rFonts w:ascii="Times New Roman" w:hAnsi="Times New Roman" w:cs="Times New Roman"/>
          <w:sz w:val="24"/>
          <w:szCs w:val="24"/>
        </w:rPr>
        <w:t xml:space="preserve">was used as an antigen to produce single chain fragment variable (scFv) antibody using phage display technology. Two clones showing highest reading in monoclonal ELISA were selected </w:t>
      </w:r>
      <w:r w:rsidR="00AF7D6C" w:rsidRPr="00AF7D6C">
        <w:rPr>
          <w:rFonts w:ascii="Times New Roman" w:hAnsi="Times New Roman" w:cs="Times New Roman"/>
          <w:i/>
          <w:iCs/>
          <w:sz w:val="24"/>
          <w:szCs w:val="24"/>
        </w:rPr>
        <w:t xml:space="preserve">viz., </w:t>
      </w:r>
      <w:r w:rsidR="00AF7D6C" w:rsidRPr="00CE46AE">
        <w:rPr>
          <w:rFonts w:ascii="Times New Roman" w:hAnsi="Times New Roman" w:cs="Times New Roman"/>
          <w:b/>
          <w:sz w:val="24"/>
          <w:szCs w:val="24"/>
        </w:rPr>
        <w:t>pBSNMAB5</w:t>
      </w:r>
      <w:r w:rsidR="00AF7D6C" w:rsidRPr="00AF7D6C">
        <w:rPr>
          <w:rFonts w:ascii="Times New Roman" w:hAnsi="Times New Roman" w:cs="Times New Roman"/>
          <w:sz w:val="24"/>
          <w:szCs w:val="24"/>
        </w:rPr>
        <w:t xml:space="preserve"> and </w:t>
      </w:r>
      <w:r w:rsidR="00AF7D6C" w:rsidRPr="00CE46AE">
        <w:rPr>
          <w:rFonts w:ascii="Times New Roman" w:hAnsi="Times New Roman" w:cs="Times New Roman"/>
          <w:b/>
          <w:sz w:val="24"/>
          <w:szCs w:val="24"/>
        </w:rPr>
        <w:t>pBSNMAB40</w:t>
      </w:r>
      <w:r w:rsidR="00AF7D6C" w:rsidRPr="00AF7D6C">
        <w:rPr>
          <w:rFonts w:ascii="Times New Roman" w:hAnsi="Times New Roman" w:cs="Times New Roman"/>
          <w:sz w:val="24"/>
          <w:szCs w:val="24"/>
        </w:rPr>
        <w:t xml:space="preserve">. Single chain antibody fragments of </w:t>
      </w:r>
      <w:r w:rsidR="00AF7D6C" w:rsidRPr="00445C11">
        <w:rPr>
          <w:rFonts w:ascii="Times New Roman" w:hAnsi="Times New Roman" w:cs="Times New Roman"/>
          <w:b/>
          <w:sz w:val="24"/>
          <w:szCs w:val="24"/>
        </w:rPr>
        <w:t>pBSNMAB5</w:t>
      </w:r>
      <w:r w:rsidR="00AF7D6C" w:rsidRPr="00AF7D6C">
        <w:rPr>
          <w:rFonts w:ascii="Times New Roman" w:hAnsi="Times New Roman" w:cs="Times New Roman"/>
          <w:sz w:val="24"/>
          <w:szCs w:val="24"/>
        </w:rPr>
        <w:t xml:space="preserve"> and </w:t>
      </w:r>
      <w:r w:rsidR="00AF7D6C" w:rsidRPr="00445C11">
        <w:rPr>
          <w:rFonts w:ascii="Times New Roman" w:hAnsi="Times New Roman" w:cs="Times New Roman"/>
          <w:b/>
          <w:sz w:val="24"/>
          <w:szCs w:val="24"/>
        </w:rPr>
        <w:t>pBSNMAB40</w:t>
      </w:r>
      <w:r w:rsidR="00AF7D6C" w:rsidRPr="00AF7D6C">
        <w:rPr>
          <w:rFonts w:ascii="Times New Roman" w:hAnsi="Times New Roman" w:cs="Times New Roman"/>
          <w:sz w:val="24"/>
          <w:szCs w:val="24"/>
        </w:rPr>
        <w:t xml:space="preserve"> were </w:t>
      </w:r>
      <w:r w:rsidR="00CE46AE">
        <w:rPr>
          <w:rFonts w:ascii="Times New Roman" w:hAnsi="Times New Roman" w:cs="Times New Roman"/>
          <w:sz w:val="24"/>
          <w:szCs w:val="24"/>
        </w:rPr>
        <w:t>expressed in</w:t>
      </w:r>
      <w:r w:rsidR="00AF7D6C" w:rsidRPr="00AF7D6C">
        <w:rPr>
          <w:rFonts w:ascii="Times New Roman" w:hAnsi="Times New Roman" w:cs="Times New Roman"/>
          <w:sz w:val="24"/>
          <w:szCs w:val="24"/>
        </w:rPr>
        <w:t xml:space="preserve"> pQUANTabody expression vector which enabled to transcriptionally fuse with scFv monoclonal antibody fragment and the gene coding for alkaline phosphatase (PhoA) enzyme. The clones were sequenced with LMB3 forward and pHEN reverse primer and characterized. The scFv genes of both clones were 795bp long and they found to share similar homology sequence. BLASTn and BLAST</w:t>
      </w:r>
      <w:r w:rsidR="00445C11">
        <w:rPr>
          <w:rFonts w:ascii="Times New Roman" w:hAnsi="Times New Roman" w:cs="Times New Roman"/>
          <w:sz w:val="24"/>
          <w:szCs w:val="24"/>
        </w:rPr>
        <w:t>x analysis results indicated 85</w:t>
      </w:r>
      <w:r w:rsidR="00AF7D6C" w:rsidRPr="00AF7D6C">
        <w:rPr>
          <w:rFonts w:ascii="Times New Roman" w:hAnsi="Times New Roman" w:cs="Times New Roman"/>
          <w:sz w:val="24"/>
          <w:szCs w:val="24"/>
        </w:rPr>
        <w:t xml:space="preserve">per cent homology with </w:t>
      </w:r>
      <w:hyperlink r:id="rId5" w:anchor="alnHdr_367465798" w:tooltip="Go to alignment for Synthetic construct anti-TNF alpha single chain Fv antibody gene, partial cds" w:history="1">
        <w:r w:rsidR="00AF7D6C" w:rsidRPr="00AF7D6C">
          <w:rPr>
            <w:rFonts w:ascii="Times New Roman" w:hAnsi="Times New Roman" w:cs="Times New Roman"/>
            <w:sz w:val="24"/>
            <w:szCs w:val="24"/>
            <w:lang w:eastAsia="en-IN"/>
          </w:rPr>
          <w:t>Synthetic construct anti-TNF alpha single chain Fv antibody gene, partial cds</w:t>
        </w:r>
      </w:hyperlink>
      <w:r w:rsidR="00AF7D6C" w:rsidRPr="00AF7D6C">
        <w:rPr>
          <w:rFonts w:ascii="Times New Roman" w:hAnsi="Times New Roman" w:cs="Times New Roman"/>
          <w:sz w:val="24"/>
          <w:szCs w:val="24"/>
          <w:lang w:eastAsia="en-IN"/>
        </w:rPr>
        <w:t xml:space="preserve"> and </w:t>
      </w:r>
      <w:r w:rsidR="00AF7D6C" w:rsidRPr="00AF7D6C">
        <w:rPr>
          <w:rFonts w:ascii="Times New Roman" w:hAnsi="Times New Roman" w:cs="Times New Roman"/>
          <w:sz w:val="24"/>
          <w:szCs w:val="24"/>
        </w:rPr>
        <w:t>further the BLA</w:t>
      </w:r>
      <w:r w:rsidR="00445C11">
        <w:rPr>
          <w:rFonts w:ascii="Times New Roman" w:hAnsi="Times New Roman" w:cs="Times New Roman"/>
          <w:sz w:val="24"/>
          <w:szCs w:val="24"/>
        </w:rPr>
        <w:t>STx analysis showed that the 86</w:t>
      </w:r>
      <w:r w:rsidR="00AF7D6C" w:rsidRPr="00AF7D6C">
        <w:rPr>
          <w:rFonts w:ascii="Times New Roman" w:hAnsi="Times New Roman" w:cs="Times New Roman"/>
          <w:sz w:val="24"/>
          <w:szCs w:val="24"/>
        </w:rPr>
        <w:t xml:space="preserve">per cent homology with </w:t>
      </w:r>
      <w:hyperlink r:id="rId6" w:anchor="alnHdr_106897127" w:tooltip="Go to alignment for circulating B cell antibody heavy chain variable region [Homo sapiens]" w:history="1">
        <w:r w:rsidR="00AF7D6C" w:rsidRPr="00AF7D6C">
          <w:rPr>
            <w:rFonts w:ascii="Times New Roman" w:hAnsi="Times New Roman" w:cs="Times New Roman"/>
            <w:sz w:val="24"/>
            <w:szCs w:val="24"/>
            <w:lang w:eastAsia="en-IN"/>
          </w:rPr>
          <w:t>circulating B cell antibody heavy chain variable region [</w:t>
        </w:r>
        <w:r w:rsidR="00AF7D6C" w:rsidRPr="00AF7D6C">
          <w:rPr>
            <w:rFonts w:ascii="Times New Roman" w:hAnsi="Times New Roman" w:cs="Times New Roman"/>
            <w:i/>
            <w:sz w:val="24"/>
            <w:szCs w:val="24"/>
            <w:lang w:eastAsia="en-IN"/>
          </w:rPr>
          <w:t>Homo sapiens</w:t>
        </w:r>
        <w:r w:rsidR="00AF7D6C" w:rsidRPr="00AF7D6C">
          <w:rPr>
            <w:rFonts w:ascii="Times New Roman" w:hAnsi="Times New Roman" w:cs="Times New Roman"/>
            <w:sz w:val="24"/>
            <w:szCs w:val="24"/>
            <w:lang w:eastAsia="en-IN"/>
          </w:rPr>
          <w:t>]</w:t>
        </w:r>
      </w:hyperlink>
      <w:r w:rsidR="00AF7D6C" w:rsidRPr="00AF7D6C">
        <w:rPr>
          <w:rFonts w:ascii="Times New Roman" w:hAnsi="Times New Roman" w:cs="Times New Roman"/>
          <w:sz w:val="24"/>
          <w:szCs w:val="24"/>
        </w:rPr>
        <w:t xml:space="preserve">. Upon expression of clone, it has produced fusion protein of ALP along with </w:t>
      </w:r>
      <w:r w:rsidR="00AF7D6C" w:rsidRPr="00445C11">
        <w:rPr>
          <w:rFonts w:ascii="Times New Roman" w:hAnsi="Times New Roman" w:cs="Times New Roman"/>
          <w:b/>
          <w:sz w:val="24"/>
          <w:szCs w:val="24"/>
        </w:rPr>
        <w:t xml:space="preserve">pBSNMAB5 </w:t>
      </w:r>
      <w:r w:rsidR="00AF7D6C" w:rsidRPr="00AF7D6C">
        <w:rPr>
          <w:rFonts w:ascii="Times New Roman" w:hAnsi="Times New Roman" w:cs="Times New Roman"/>
          <w:sz w:val="24"/>
          <w:szCs w:val="24"/>
        </w:rPr>
        <w:t xml:space="preserve">and </w:t>
      </w:r>
      <w:r w:rsidR="00AF7D6C" w:rsidRPr="00445C11">
        <w:rPr>
          <w:rFonts w:ascii="Times New Roman" w:hAnsi="Times New Roman" w:cs="Times New Roman"/>
          <w:b/>
          <w:sz w:val="24"/>
          <w:szCs w:val="24"/>
        </w:rPr>
        <w:t>pBSNMAB40</w:t>
      </w:r>
      <w:r w:rsidR="00AF7D6C" w:rsidRPr="00AF7D6C">
        <w:rPr>
          <w:rFonts w:ascii="Times New Roman" w:hAnsi="Times New Roman" w:cs="Times New Roman"/>
          <w:sz w:val="24"/>
          <w:szCs w:val="24"/>
        </w:rPr>
        <w:t xml:space="preserve"> monoclonal antibody. The scFv-ALP conjugate has been produced against BBTV protein. </w:t>
      </w:r>
      <w:r w:rsidR="00445C11">
        <w:rPr>
          <w:rFonts w:ascii="Times New Roman" w:hAnsi="Times New Roman" w:cs="Times New Roman"/>
          <w:sz w:val="24"/>
          <w:szCs w:val="24"/>
        </w:rPr>
        <w:t>These</w:t>
      </w:r>
      <w:r w:rsidR="00AF7D6C" w:rsidRPr="00AF7D6C">
        <w:rPr>
          <w:rFonts w:ascii="Times New Roman" w:hAnsi="Times New Roman" w:cs="Times New Roman"/>
          <w:sz w:val="24"/>
          <w:szCs w:val="24"/>
        </w:rPr>
        <w:t xml:space="preserve"> </w:t>
      </w:r>
      <w:r w:rsidR="00445C11">
        <w:rPr>
          <w:rFonts w:ascii="Times New Roman" w:hAnsi="Times New Roman" w:cs="Times New Roman"/>
          <w:sz w:val="24"/>
          <w:szCs w:val="24"/>
        </w:rPr>
        <w:t xml:space="preserve">specific antibodies conjugate were used for to develop a </w:t>
      </w:r>
      <w:r w:rsidR="00486E2B" w:rsidRPr="00AF7D6C">
        <w:rPr>
          <w:rFonts w:ascii="Times New Roman" w:hAnsi="Times New Roman" w:cs="Times New Roman"/>
          <w:sz w:val="24"/>
          <w:szCs w:val="24"/>
        </w:rPr>
        <w:lastRenderedPageBreak/>
        <w:t>Rapidot Immunodiagnostic</w:t>
      </w:r>
      <w:r w:rsidR="00486E2B">
        <w:rPr>
          <w:rFonts w:ascii="Times New Roman" w:hAnsi="Times New Roman" w:cs="Times New Roman"/>
          <w:sz w:val="24"/>
          <w:szCs w:val="24"/>
        </w:rPr>
        <w:t xml:space="preserve"> </w:t>
      </w:r>
      <w:r w:rsidR="00445C11">
        <w:rPr>
          <w:rFonts w:ascii="Times New Roman" w:hAnsi="Times New Roman" w:cs="Times New Roman"/>
          <w:sz w:val="24"/>
          <w:szCs w:val="24"/>
        </w:rPr>
        <w:t xml:space="preserve">kit to detect BBTV </w:t>
      </w:r>
      <w:r w:rsidR="00B35C9C">
        <w:rPr>
          <w:rFonts w:ascii="Times New Roman" w:hAnsi="Times New Roman" w:cs="Times New Roman"/>
          <w:sz w:val="24"/>
          <w:szCs w:val="24"/>
        </w:rPr>
        <w:t>in infected banana at field level</w:t>
      </w:r>
      <w:r w:rsidR="00486E2B">
        <w:rPr>
          <w:rFonts w:ascii="Times New Roman" w:hAnsi="Times New Roman" w:cs="Times New Roman"/>
          <w:sz w:val="24"/>
          <w:szCs w:val="24"/>
        </w:rPr>
        <w:t xml:space="preserve"> as low as 0.9</w:t>
      </w:r>
      <w:r w:rsidR="00486E2B" w:rsidRPr="00AF7D6C">
        <w:rPr>
          <w:rFonts w:ascii="Times New Roman" w:hAnsi="Times New Roman" w:cs="Times New Roman"/>
          <w:sz w:val="24"/>
          <w:szCs w:val="24"/>
        </w:rPr>
        <w:sym w:font="Symbol" w:char="F06D"/>
      </w:r>
      <w:r w:rsidR="00486E2B" w:rsidRPr="00AF7D6C">
        <w:rPr>
          <w:rFonts w:ascii="Times New Roman" w:hAnsi="Times New Roman" w:cs="Times New Roman"/>
          <w:sz w:val="24"/>
          <w:szCs w:val="24"/>
        </w:rPr>
        <w:t>g/ml</w:t>
      </w:r>
      <w:r w:rsidR="00486E2B">
        <w:rPr>
          <w:rFonts w:ascii="Times New Roman" w:hAnsi="Times New Roman" w:cs="Times New Roman"/>
          <w:sz w:val="24"/>
          <w:szCs w:val="24"/>
        </w:rPr>
        <w:t xml:space="preserve"> of antigen concentration.</w:t>
      </w:r>
      <w:r w:rsidR="00AF7D6C" w:rsidRPr="00AF7D6C">
        <w:rPr>
          <w:rFonts w:ascii="Times New Roman" w:hAnsi="Times New Roman" w:cs="Times New Roman"/>
          <w:sz w:val="24"/>
          <w:szCs w:val="24"/>
        </w:rPr>
        <w:t xml:space="preserve"> </w:t>
      </w:r>
    </w:p>
    <w:p w:rsidR="004F2249" w:rsidRPr="004F2249" w:rsidRDefault="00C97C7A" w:rsidP="008A192E">
      <w:pPr>
        <w:spacing w:after="0" w:line="360" w:lineRule="auto"/>
        <w:jc w:val="both"/>
        <w:rPr>
          <w:rFonts w:ascii="Times New Roman" w:hAnsi="Times New Roman" w:cs="Times New Roman"/>
          <w:b/>
          <w:sz w:val="24"/>
          <w:szCs w:val="24"/>
        </w:rPr>
      </w:pPr>
      <w:r w:rsidRPr="004F2249">
        <w:rPr>
          <w:rFonts w:ascii="Times New Roman" w:hAnsi="Times New Roman" w:cs="Times New Roman"/>
          <w:b/>
          <w:sz w:val="24"/>
          <w:szCs w:val="24"/>
        </w:rPr>
        <w:t>Biography</w:t>
      </w:r>
    </w:p>
    <w:p w:rsidR="00C97C7A" w:rsidRPr="00DA1B76" w:rsidRDefault="00DA1B76" w:rsidP="008A192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50722C">
        <w:rPr>
          <w:rFonts w:ascii="Times New Roman" w:hAnsi="Times New Roman" w:cs="Times New Roman"/>
          <w:sz w:val="24"/>
          <w:szCs w:val="24"/>
        </w:rPr>
        <w:t>is</w:t>
      </w:r>
      <w:r>
        <w:rPr>
          <w:rFonts w:ascii="Times New Roman" w:hAnsi="Times New Roman" w:cs="Times New Roman"/>
          <w:sz w:val="24"/>
          <w:szCs w:val="24"/>
        </w:rPr>
        <w:t xml:space="preserve">s. Namrutha S. D </w:t>
      </w:r>
      <w:r w:rsidR="00C97C7A" w:rsidRPr="004F2249">
        <w:rPr>
          <w:rFonts w:ascii="Times New Roman" w:hAnsi="Times New Roman" w:cs="Times New Roman"/>
          <w:sz w:val="24"/>
          <w:szCs w:val="24"/>
        </w:rPr>
        <w:t>has completed h</w:t>
      </w:r>
      <w:r w:rsidR="0050722C">
        <w:rPr>
          <w:rFonts w:ascii="Times New Roman" w:hAnsi="Times New Roman" w:cs="Times New Roman"/>
          <w:sz w:val="24"/>
          <w:szCs w:val="24"/>
        </w:rPr>
        <w:t xml:space="preserve">er postgraduate degree </w:t>
      </w:r>
      <w:r w:rsidR="00C97C7A" w:rsidRPr="004F2249">
        <w:rPr>
          <w:rFonts w:ascii="Times New Roman" w:hAnsi="Times New Roman" w:cs="Times New Roman"/>
          <w:sz w:val="24"/>
          <w:szCs w:val="24"/>
        </w:rPr>
        <w:t>at the age of 2</w:t>
      </w:r>
      <w:r w:rsidR="0050722C">
        <w:rPr>
          <w:rFonts w:ascii="Times New Roman" w:hAnsi="Times New Roman" w:cs="Times New Roman"/>
          <w:sz w:val="24"/>
          <w:szCs w:val="24"/>
        </w:rPr>
        <w:t>5</w:t>
      </w:r>
      <w:r w:rsidR="00C97C7A" w:rsidRPr="004F2249">
        <w:rPr>
          <w:rFonts w:ascii="Times New Roman" w:hAnsi="Times New Roman" w:cs="Times New Roman"/>
          <w:sz w:val="24"/>
          <w:szCs w:val="24"/>
        </w:rPr>
        <w:t xml:space="preserve"> years from </w:t>
      </w:r>
      <w:r w:rsidR="0050722C">
        <w:rPr>
          <w:rFonts w:ascii="Times New Roman" w:hAnsi="Times New Roman" w:cs="Times New Roman"/>
          <w:sz w:val="24"/>
          <w:szCs w:val="24"/>
        </w:rPr>
        <w:t>University of Agricultural Sciences</w:t>
      </w:r>
      <w:r w:rsidR="00145DF9">
        <w:rPr>
          <w:rFonts w:ascii="Times New Roman" w:hAnsi="Times New Roman" w:cs="Times New Roman"/>
          <w:sz w:val="24"/>
          <w:szCs w:val="24"/>
        </w:rPr>
        <w:t>, Dharwad, Karnataka, India</w:t>
      </w:r>
      <w:r w:rsidR="00C97C7A" w:rsidRPr="004F2249">
        <w:rPr>
          <w:rFonts w:ascii="Times New Roman" w:hAnsi="Times New Roman" w:cs="Times New Roman"/>
          <w:sz w:val="24"/>
          <w:szCs w:val="24"/>
        </w:rPr>
        <w:t xml:space="preserve"> and </w:t>
      </w:r>
      <w:r w:rsidR="0050722C">
        <w:rPr>
          <w:rFonts w:ascii="Times New Roman" w:hAnsi="Times New Roman" w:cs="Times New Roman"/>
          <w:sz w:val="24"/>
          <w:szCs w:val="24"/>
        </w:rPr>
        <w:t>she has joined the job in Food Co</w:t>
      </w:r>
      <w:r w:rsidR="00145DF9">
        <w:rPr>
          <w:rFonts w:ascii="Times New Roman" w:hAnsi="Times New Roman" w:cs="Times New Roman"/>
          <w:sz w:val="24"/>
          <w:szCs w:val="24"/>
        </w:rPr>
        <w:t>-corporation</w:t>
      </w:r>
      <w:r w:rsidR="0050722C">
        <w:rPr>
          <w:rFonts w:ascii="Times New Roman" w:hAnsi="Times New Roman" w:cs="Times New Roman"/>
          <w:sz w:val="24"/>
          <w:szCs w:val="24"/>
        </w:rPr>
        <w:t xml:space="preserve"> of India</w:t>
      </w:r>
      <w:r w:rsidR="00145DF9">
        <w:rPr>
          <w:rFonts w:ascii="Times New Roman" w:hAnsi="Times New Roman" w:cs="Times New Roman"/>
          <w:sz w:val="24"/>
          <w:szCs w:val="24"/>
        </w:rPr>
        <w:t xml:space="preserve"> as a Quality control Inspector. Sh</w:t>
      </w:r>
      <w:r w:rsidR="00C97C7A" w:rsidRPr="004F2249">
        <w:rPr>
          <w:rFonts w:ascii="Times New Roman" w:hAnsi="Times New Roman" w:cs="Times New Roman"/>
          <w:sz w:val="24"/>
          <w:szCs w:val="24"/>
        </w:rPr>
        <w:t xml:space="preserve">e </w:t>
      </w:r>
      <w:r w:rsidR="00145DF9">
        <w:rPr>
          <w:rFonts w:ascii="Times New Roman" w:hAnsi="Times New Roman" w:cs="Times New Roman"/>
          <w:sz w:val="24"/>
          <w:szCs w:val="24"/>
        </w:rPr>
        <w:t>has completed postgraduate degree under Dr. Narayan Moger, Associate Professor, Department of Biotechnology, University of Agricultural Sciences, Karnataka, India.</w:t>
      </w:r>
    </w:p>
    <w:p w:rsidR="00145DF9" w:rsidRDefault="00145DF9" w:rsidP="00C97C7A">
      <w:pPr>
        <w:autoSpaceDE w:val="0"/>
        <w:autoSpaceDN w:val="0"/>
        <w:adjustRightInd w:val="0"/>
        <w:rPr>
          <w:rFonts w:ascii="Times New Roman" w:hAnsi="Times New Roman" w:cs="Times New Roman"/>
          <w:b/>
          <w:sz w:val="24"/>
          <w:szCs w:val="24"/>
          <w:lang w:val="en-NZ"/>
        </w:rPr>
      </w:pPr>
    </w:p>
    <w:p w:rsidR="00C97C7A" w:rsidRPr="004F2249" w:rsidRDefault="00C97C7A" w:rsidP="00C97C7A">
      <w:pPr>
        <w:autoSpaceDE w:val="0"/>
        <w:autoSpaceDN w:val="0"/>
        <w:adjustRightInd w:val="0"/>
        <w:rPr>
          <w:rFonts w:ascii="Times New Roman" w:eastAsia="Times New Roman" w:hAnsi="Times New Roman" w:cs="Times New Roman"/>
          <w:b/>
          <w:sz w:val="24"/>
          <w:szCs w:val="24"/>
          <w:lang w:val="en-NZ"/>
        </w:rPr>
      </w:pPr>
      <w:r w:rsidRPr="004F2249">
        <w:rPr>
          <w:rFonts w:ascii="Times New Roman" w:hAnsi="Times New Roman" w:cs="Times New Roman"/>
          <w:b/>
          <w:sz w:val="24"/>
          <w:szCs w:val="24"/>
          <w:lang w:val="en-NZ"/>
        </w:rPr>
        <w:t xml:space="preserve">Presenting author details </w:t>
      </w:r>
      <w:r w:rsidRPr="004F2249">
        <w:rPr>
          <w:rFonts w:ascii="Times New Roman" w:hAnsi="Times New Roman" w:cs="Times New Roman"/>
          <w:b/>
          <w:sz w:val="24"/>
          <w:szCs w:val="24"/>
          <w:lang w:val="en-NZ"/>
        </w:rPr>
        <w:br/>
      </w:r>
      <w:r w:rsidRPr="004F2249">
        <w:rPr>
          <w:rFonts w:ascii="Times New Roman" w:hAnsi="Times New Roman" w:cs="Times New Roman"/>
          <w:sz w:val="24"/>
          <w:szCs w:val="24"/>
          <w:lang w:val="en-NZ"/>
        </w:rPr>
        <w:t>Full name</w:t>
      </w:r>
      <w:r w:rsidR="00145DF9">
        <w:rPr>
          <w:rFonts w:ascii="Times New Roman" w:hAnsi="Times New Roman" w:cs="Times New Roman"/>
          <w:sz w:val="24"/>
          <w:szCs w:val="24"/>
          <w:lang w:val="en-NZ"/>
        </w:rPr>
        <w:tab/>
      </w:r>
      <w:r w:rsidR="00145DF9">
        <w:rPr>
          <w:rFonts w:ascii="Times New Roman" w:hAnsi="Times New Roman" w:cs="Times New Roman"/>
          <w:sz w:val="24"/>
          <w:szCs w:val="24"/>
          <w:lang w:val="en-NZ"/>
        </w:rPr>
        <w:tab/>
      </w:r>
      <w:r w:rsidR="00145DF9">
        <w:rPr>
          <w:rFonts w:ascii="Times New Roman" w:hAnsi="Times New Roman" w:cs="Times New Roman"/>
          <w:sz w:val="24"/>
          <w:szCs w:val="24"/>
          <w:lang w:val="en-NZ"/>
        </w:rPr>
        <w:tab/>
      </w:r>
      <w:r w:rsidRPr="004F2249">
        <w:rPr>
          <w:rFonts w:ascii="Times New Roman" w:hAnsi="Times New Roman" w:cs="Times New Roman"/>
          <w:sz w:val="24"/>
          <w:szCs w:val="24"/>
          <w:lang w:val="en-NZ"/>
        </w:rPr>
        <w:t xml:space="preserve">: </w:t>
      </w:r>
      <w:r w:rsidR="00145DF9">
        <w:rPr>
          <w:rFonts w:ascii="Times New Roman" w:hAnsi="Times New Roman" w:cs="Times New Roman"/>
          <w:sz w:val="24"/>
          <w:szCs w:val="24"/>
          <w:lang w:val="en-NZ"/>
        </w:rPr>
        <w:t>Dr. NARAYAN BADIYAPPA MOGER</w:t>
      </w:r>
      <w:r w:rsidRPr="004F2249">
        <w:rPr>
          <w:rFonts w:ascii="Times New Roman" w:hAnsi="Times New Roman" w:cs="Times New Roman"/>
          <w:sz w:val="24"/>
          <w:szCs w:val="24"/>
          <w:lang w:val="en-NZ"/>
        </w:rPr>
        <w:br/>
        <w:t>Contact number</w:t>
      </w:r>
      <w:r w:rsidR="00145DF9">
        <w:rPr>
          <w:rFonts w:ascii="Times New Roman" w:hAnsi="Times New Roman" w:cs="Times New Roman"/>
          <w:sz w:val="24"/>
          <w:szCs w:val="24"/>
          <w:lang w:val="en-NZ"/>
        </w:rPr>
        <w:tab/>
      </w:r>
      <w:r w:rsidR="00145DF9">
        <w:rPr>
          <w:rFonts w:ascii="Times New Roman" w:hAnsi="Times New Roman" w:cs="Times New Roman"/>
          <w:sz w:val="24"/>
          <w:szCs w:val="24"/>
          <w:lang w:val="en-NZ"/>
        </w:rPr>
        <w:tab/>
      </w:r>
      <w:r w:rsidRPr="004F2249">
        <w:rPr>
          <w:rFonts w:ascii="Times New Roman" w:hAnsi="Times New Roman" w:cs="Times New Roman"/>
          <w:sz w:val="24"/>
          <w:szCs w:val="24"/>
          <w:lang w:val="en-NZ"/>
        </w:rPr>
        <w:t>:</w:t>
      </w:r>
      <w:r w:rsidR="00145DF9">
        <w:rPr>
          <w:rFonts w:ascii="Times New Roman" w:hAnsi="Times New Roman" w:cs="Times New Roman"/>
          <w:sz w:val="24"/>
          <w:szCs w:val="24"/>
          <w:lang w:val="en-NZ"/>
        </w:rPr>
        <w:t xml:space="preserve"> 91 9480459906</w:t>
      </w:r>
      <w:r w:rsidRPr="004F2249">
        <w:rPr>
          <w:rFonts w:ascii="Times New Roman" w:hAnsi="Times New Roman" w:cs="Times New Roman"/>
          <w:sz w:val="24"/>
          <w:szCs w:val="24"/>
          <w:lang w:val="en-NZ"/>
        </w:rPr>
        <w:br/>
        <w:t>Twitter account</w:t>
      </w:r>
      <w:r w:rsidR="00145DF9">
        <w:rPr>
          <w:rFonts w:ascii="Times New Roman" w:hAnsi="Times New Roman" w:cs="Times New Roman"/>
          <w:sz w:val="24"/>
          <w:szCs w:val="24"/>
          <w:lang w:val="en-NZ"/>
        </w:rPr>
        <w:tab/>
      </w:r>
      <w:r w:rsidR="00145DF9">
        <w:rPr>
          <w:rFonts w:ascii="Times New Roman" w:hAnsi="Times New Roman" w:cs="Times New Roman"/>
          <w:sz w:val="24"/>
          <w:szCs w:val="24"/>
          <w:lang w:val="en-NZ"/>
        </w:rPr>
        <w:tab/>
      </w:r>
      <w:r w:rsidRPr="004F2249">
        <w:rPr>
          <w:rFonts w:ascii="Times New Roman" w:hAnsi="Times New Roman" w:cs="Times New Roman"/>
          <w:sz w:val="24"/>
          <w:szCs w:val="24"/>
          <w:lang w:val="en-NZ"/>
        </w:rPr>
        <w:t>:</w:t>
      </w:r>
      <w:r w:rsidR="00145DF9">
        <w:rPr>
          <w:rFonts w:ascii="Times New Roman" w:hAnsi="Times New Roman" w:cs="Times New Roman"/>
          <w:sz w:val="24"/>
          <w:szCs w:val="24"/>
          <w:lang w:val="en-NZ"/>
        </w:rPr>
        <w:t xml:space="preserve"> </w:t>
      </w:r>
      <w:r w:rsidR="00145DF9">
        <w:rPr>
          <w:rFonts w:ascii="Times New Roman" w:hAnsi="Times New Roman" w:cs="Times New Roman"/>
          <w:sz w:val="24"/>
          <w:szCs w:val="24"/>
          <w:lang w:val="en-NZ"/>
        </w:rPr>
        <w:tab/>
        <w:t>-</w:t>
      </w:r>
      <w:r w:rsidRPr="004F2249">
        <w:rPr>
          <w:rFonts w:ascii="Times New Roman" w:hAnsi="Times New Roman" w:cs="Times New Roman"/>
          <w:sz w:val="24"/>
          <w:szCs w:val="24"/>
          <w:lang w:val="en-NZ"/>
        </w:rPr>
        <w:br/>
        <w:t>Linked In account</w:t>
      </w:r>
      <w:r w:rsidR="00145DF9">
        <w:rPr>
          <w:rFonts w:ascii="Times New Roman" w:hAnsi="Times New Roman" w:cs="Times New Roman"/>
          <w:sz w:val="24"/>
          <w:szCs w:val="24"/>
          <w:lang w:val="en-NZ"/>
        </w:rPr>
        <w:tab/>
      </w:r>
      <w:r w:rsidR="00145DF9">
        <w:rPr>
          <w:rFonts w:ascii="Times New Roman" w:hAnsi="Times New Roman" w:cs="Times New Roman"/>
          <w:sz w:val="24"/>
          <w:szCs w:val="24"/>
          <w:lang w:val="en-NZ"/>
        </w:rPr>
        <w:tab/>
      </w:r>
      <w:r w:rsidRPr="004F2249">
        <w:rPr>
          <w:rFonts w:ascii="Times New Roman" w:hAnsi="Times New Roman" w:cs="Times New Roman"/>
          <w:sz w:val="24"/>
          <w:szCs w:val="24"/>
          <w:lang w:val="en-NZ"/>
        </w:rPr>
        <w:t>:</w:t>
      </w:r>
      <w:r w:rsidR="00145DF9">
        <w:rPr>
          <w:rFonts w:ascii="Times New Roman" w:hAnsi="Times New Roman" w:cs="Times New Roman"/>
          <w:sz w:val="24"/>
          <w:szCs w:val="24"/>
          <w:lang w:val="en-NZ"/>
        </w:rPr>
        <w:t xml:space="preserve"> mogernb@uasd.in</w:t>
      </w:r>
    </w:p>
    <w:p w:rsidR="000B6377" w:rsidRDefault="00C97C7A" w:rsidP="000B6377">
      <w:pPr>
        <w:autoSpaceDE w:val="0"/>
        <w:autoSpaceDN w:val="0"/>
        <w:adjustRightInd w:val="0"/>
        <w:ind w:left="2880" w:hanging="2880"/>
        <w:rPr>
          <w:rFonts w:ascii="Times New Roman" w:hAnsi="Times New Roman" w:cs="Times New Roman"/>
          <w:sz w:val="24"/>
          <w:szCs w:val="24"/>
          <w:lang w:val="en-NZ"/>
        </w:rPr>
      </w:pPr>
      <w:r w:rsidRPr="004F2249">
        <w:rPr>
          <w:rFonts w:ascii="Times New Roman" w:hAnsi="Times New Roman" w:cs="Times New Roman"/>
          <w:sz w:val="24"/>
          <w:szCs w:val="24"/>
          <w:lang w:val="en-NZ"/>
        </w:rPr>
        <w:t>Session name/ number</w:t>
      </w:r>
      <w:r w:rsidR="00145DF9">
        <w:rPr>
          <w:rFonts w:ascii="Times New Roman" w:hAnsi="Times New Roman" w:cs="Times New Roman"/>
          <w:sz w:val="24"/>
          <w:szCs w:val="24"/>
          <w:lang w:val="en-NZ"/>
        </w:rPr>
        <w:tab/>
      </w:r>
      <w:r w:rsidRPr="004F2249">
        <w:rPr>
          <w:rFonts w:ascii="Times New Roman" w:hAnsi="Times New Roman" w:cs="Times New Roman"/>
          <w:sz w:val="24"/>
          <w:szCs w:val="24"/>
          <w:lang w:val="en-NZ"/>
        </w:rPr>
        <w:t>:</w:t>
      </w:r>
      <w:r w:rsidR="00145DF9">
        <w:rPr>
          <w:rFonts w:ascii="Times New Roman" w:hAnsi="Times New Roman" w:cs="Times New Roman"/>
          <w:sz w:val="24"/>
          <w:szCs w:val="24"/>
          <w:lang w:val="en-NZ"/>
        </w:rPr>
        <w:t xml:space="preserve"> 2</w:t>
      </w:r>
      <w:r w:rsidR="00145DF9" w:rsidRPr="00145DF9">
        <w:rPr>
          <w:rFonts w:ascii="Times New Roman" w:hAnsi="Times New Roman" w:cs="Times New Roman"/>
          <w:sz w:val="24"/>
          <w:szCs w:val="24"/>
          <w:vertAlign w:val="superscript"/>
          <w:lang w:val="en-NZ"/>
        </w:rPr>
        <w:t>nd</w:t>
      </w:r>
      <w:r w:rsidR="00145DF9">
        <w:rPr>
          <w:rFonts w:ascii="Times New Roman" w:hAnsi="Times New Roman" w:cs="Times New Roman"/>
          <w:sz w:val="24"/>
          <w:szCs w:val="24"/>
          <w:lang w:val="en-NZ"/>
        </w:rPr>
        <w:t xml:space="preserve"> International conference on Plant physiology and pathology</w:t>
      </w:r>
      <w:r w:rsidR="000B6377">
        <w:rPr>
          <w:rFonts w:ascii="Times New Roman" w:hAnsi="Times New Roman" w:cs="Times New Roman"/>
          <w:sz w:val="24"/>
          <w:szCs w:val="24"/>
          <w:lang w:val="en-NZ"/>
        </w:rPr>
        <w:t>,       June 26-28, 2017, Bangkok, Thailand.</w:t>
      </w:r>
    </w:p>
    <w:p w:rsidR="00C97C7A" w:rsidRPr="004F2249" w:rsidRDefault="00C97C7A" w:rsidP="000B6377">
      <w:pPr>
        <w:autoSpaceDE w:val="0"/>
        <w:autoSpaceDN w:val="0"/>
        <w:adjustRightInd w:val="0"/>
        <w:ind w:left="2880" w:hanging="2880"/>
        <w:rPr>
          <w:rFonts w:ascii="Times New Roman" w:hAnsi="Times New Roman" w:cs="Times New Roman"/>
          <w:sz w:val="24"/>
          <w:szCs w:val="24"/>
          <w:lang w:val="en-NZ"/>
        </w:rPr>
      </w:pPr>
      <w:r w:rsidRPr="004F2249">
        <w:rPr>
          <w:rFonts w:ascii="Times New Roman" w:hAnsi="Times New Roman" w:cs="Times New Roman"/>
          <w:sz w:val="24"/>
          <w:szCs w:val="24"/>
          <w:lang w:val="en-NZ"/>
        </w:rPr>
        <w:t>Category</w:t>
      </w:r>
      <w:r w:rsidR="000B6377">
        <w:rPr>
          <w:rFonts w:ascii="Times New Roman" w:hAnsi="Times New Roman" w:cs="Times New Roman"/>
          <w:sz w:val="24"/>
          <w:szCs w:val="24"/>
          <w:lang w:val="en-NZ"/>
        </w:rPr>
        <w:tab/>
        <w:t>: Poster presentation</w:t>
      </w:r>
      <w:r w:rsidRPr="004F2249">
        <w:rPr>
          <w:rFonts w:ascii="Times New Roman" w:hAnsi="Times New Roman" w:cs="Times New Roman"/>
          <w:sz w:val="24"/>
          <w:szCs w:val="24"/>
          <w:lang w:val="en-NZ"/>
        </w:rPr>
        <w:br/>
      </w:r>
    </w:p>
    <w:p w:rsidR="00C97C7A" w:rsidRPr="004F2249" w:rsidRDefault="00C97C7A" w:rsidP="00C97C7A">
      <w:pPr>
        <w:autoSpaceDE w:val="0"/>
        <w:autoSpaceDN w:val="0"/>
        <w:adjustRightInd w:val="0"/>
        <w:rPr>
          <w:rFonts w:ascii="Times New Roman" w:hAnsi="Times New Roman" w:cs="Times New Roman"/>
          <w:sz w:val="24"/>
          <w:szCs w:val="24"/>
          <w:lang w:val="en-NZ"/>
        </w:rPr>
      </w:pPr>
    </w:p>
    <w:p w:rsidR="00C97C7A" w:rsidRPr="004F2249" w:rsidRDefault="00C97C7A" w:rsidP="00C97C7A">
      <w:pPr>
        <w:autoSpaceDE w:val="0"/>
        <w:autoSpaceDN w:val="0"/>
        <w:adjustRightInd w:val="0"/>
        <w:rPr>
          <w:rFonts w:ascii="Times New Roman" w:hAnsi="Times New Roman" w:cs="Times New Roman"/>
          <w:sz w:val="24"/>
          <w:szCs w:val="24"/>
          <w:lang w:val="en-NZ"/>
        </w:rPr>
      </w:pPr>
    </w:p>
    <w:p w:rsidR="00C97C7A" w:rsidRPr="004F2249" w:rsidRDefault="00C97C7A" w:rsidP="00C97C7A">
      <w:pPr>
        <w:autoSpaceDE w:val="0"/>
        <w:autoSpaceDN w:val="0"/>
        <w:adjustRightInd w:val="0"/>
        <w:rPr>
          <w:rFonts w:ascii="Times New Roman" w:hAnsi="Times New Roman" w:cs="Times New Roman"/>
          <w:sz w:val="24"/>
          <w:szCs w:val="24"/>
          <w:lang w:val="en-NZ"/>
        </w:rPr>
      </w:pPr>
    </w:p>
    <w:p w:rsidR="009C00DD" w:rsidRPr="004F2249" w:rsidRDefault="009C00DD">
      <w:pPr>
        <w:rPr>
          <w:rFonts w:ascii="Times New Roman" w:hAnsi="Times New Roman" w:cs="Times New Roman"/>
          <w:sz w:val="24"/>
          <w:szCs w:val="24"/>
        </w:rPr>
      </w:pPr>
    </w:p>
    <w:sectPr w:rsidR="009C00DD" w:rsidRPr="004F22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S P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useFELayout/>
  </w:compat>
  <w:rsids>
    <w:rsidRoot w:val="00C97C7A"/>
    <w:rsid w:val="0003589F"/>
    <w:rsid w:val="000B6377"/>
    <w:rsid w:val="00100347"/>
    <w:rsid w:val="001130E9"/>
    <w:rsid w:val="0012298D"/>
    <w:rsid w:val="00145DF9"/>
    <w:rsid w:val="001C74E6"/>
    <w:rsid w:val="00445C11"/>
    <w:rsid w:val="00486E2B"/>
    <w:rsid w:val="00493070"/>
    <w:rsid w:val="004F2249"/>
    <w:rsid w:val="0050722C"/>
    <w:rsid w:val="00626F77"/>
    <w:rsid w:val="00673234"/>
    <w:rsid w:val="006F405D"/>
    <w:rsid w:val="008A192E"/>
    <w:rsid w:val="009638BE"/>
    <w:rsid w:val="009C00DD"/>
    <w:rsid w:val="009C5721"/>
    <w:rsid w:val="00A32A7C"/>
    <w:rsid w:val="00AF7D6C"/>
    <w:rsid w:val="00B35C9C"/>
    <w:rsid w:val="00B37B2E"/>
    <w:rsid w:val="00BF677D"/>
    <w:rsid w:val="00C97C7A"/>
    <w:rsid w:val="00CB171A"/>
    <w:rsid w:val="00CE46AE"/>
    <w:rsid w:val="00DA1B76"/>
    <w:rsid w:val="00F55409"/>
    <w:rsid w:val="00F578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7C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C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914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ast.ncbi.nlm.nih.gov/Blast.cgi" TargetMode="External"/><Relationship Id="rId5" Type="http://schemas.openxmlformats.org/officeDocument/2006/relationships/hyperlink" Target="http://blast.ncbi.nlm.nih.gov/Blast.cgi"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dc:creator>
  <cp:keywords/>
  <dc:description/>
  <cp:lastModifiedBy>Om</cp:lastModifiedBy>
  <cp:revision>26</cp:revision>
  <dcterms:created xsi:type="dcterms:W3CDTF">2016-07-14T04:28:00Z</dcterms:created>
  <dcterms:modified xsi:type="dcterms:W3CDTF">2016-07-14T05:33:00Z</dcterms:modified>
</cp:coreProperties>
</file>