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A34" w:rsidRPr="00296CB5" w:rsidRDefault="009E3A34" w:rsidP="009E3A34">
      <w:pPr>
        <w:spacing w:before="0" w:beforeAutospacing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CB5">
        <w:rPr>
          <w:rFonts w:ascii="Times New Roman" w:hAnsi="Times New Roman" w:cs="Times New Roman"/>
          <w:sz w:val="24"/>
          <w:szCs w:val="24"/>
        </w:rPr>
        <w:t>GROWTH AND FRUIT YIELD OF WATER MELON (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Citrullus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lanatus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>) AS INFLUENCED BY COMPOST AND NPK FERTILIZER.</w:t>
      </w:r>
    </w:p>
    <w:p w:rsidR="009E3A34" w:rsidRPr="00296CB5" w:rsidRDefault="009E3A34" w:rsidP="009E3A34">
      <w:pPr>
        <w:spacing w:before="0" w:beforeAutospacing="0" w:line="276" w:lineRule="auto"/>
        <w:rPr>
          <w:rFonts w:ascii="Times New Roman" w:hAnsi="Times New Roman" w:cs="Times New Roman"/>
          <w:sz w:val="24"/>
          <w:szCs w:val="24"/>
        </w:rPr>
      </w:pPr>
      <w:r w:rsidRPr="00296CB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29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Adeyeye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>, A.S</w:t>
      </w: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96C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Akanbi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W.B</w:t>
      </w: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96C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Sobola</w:t>
      </w:r>
      <w:proofErr w:type="spellEnd"/>
      <w:r>
        <w:rPr>
          <w:rFonts w:ascii="Times New Roman" w:hAnsi="Times New Roman" w:cs="Times New Roman"/>
          <w:sz w:val="24"/>
          <w:szCs w:val="24"/>
        </w:rPr>
        <w:t>, O.O</w:t>
      </w: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9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Lamidi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>, W.A</w:t>
      </w: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96CB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Olalekan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>, K.K</w:t>
      </w: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E3A34" w:rsidRPr="00296CB5" w:rsidRDefault="009E3A34" w:rsidP="009E3A34">
      <w:pPr>
        <w:spacing w:before="0" w:beforeAutospacing="0"/>
        <w:jc w:val="center"/>
        <w:rPr>
          <w:rFonts w:ascii="Times New Roman" w:hAnsi="Times New Roman" w:cs="Times New Roman"/>
          <w:sz w:val="24"/>
          <w:szCs w:val="24"/>
        </w:rPr>
      </w:pP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96CB5"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Wukari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Taraba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State Nigeria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296CB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E3A34" w:rsidRPr="00296CB5" w:rsidRDefault="009E3A34" w:rsidP="009E3A34">
      <w:pPr>
        <w:spacing w:before="0" w:beforeAutospacing="0"/>
        <w:jc w:val="center"/>
        <w:rPr>
          <w:rFonts w:ascii="Times New Roman" w:hAnsi="Times New Roman" w:cs="Times New Roman"/>
          <w:sz w:val="24"/>
          <w:szCs w:val="24"/>
        </w:rPr>
      </w:pP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96CB5">
        <w:rPr>
          <w:rFonts w:ascii="Times New Roman" w:hAnsi="Times New Roman" w:cs="Times New Roman"/>
          <w:sz w:val="24"/>
          <w:szCs w:val="24"/>
        </w:rPr>
        <w:t xml:space="preserve">Ladoke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Akintola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University of Technology,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Ogbomoso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Oyo State, Nigeria</w:t>
      </w:r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,</w:t>
      </w:r>
    </w:p>
    <w:p w:rsidR="009E3A34" w:rsidRPr="00296CB5" w:rsidRDefault="009E3A34" w:rsidP="009E3A34">
      <w:pPr>
        <w:spacing w:before="0" w:beforeAutospacing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C41D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96CB5">
        <w:rPr>
          <w:rFonts w:ascii="Times New Roman" w:hAnsi="Times New Roman" w:cs="Times New Roman"/>
          <w:sz w:val="24"/>
          <w:szCs w:val="24"/>
        </w:rPr>
        <w:t xml:space="preserve">Osun State University,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Osogbo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Osun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State Nigeria.</w:t>
      </w:r>
      <w:proofErr w:type="gramEnd"/>
    </w:p>
    <w:p w:rsidR="009E3A34" w:rsidRPr="00296CB5" w:rsidRDefault="009E3A34" w:rsidP="009E3A34">
      <w:pPr>
        <w:spacing w:before="0" w:beforeAutospacing="0"/>
        <w:jc w:val="center"/>
        <w:rPr>
          <w:rFonts w:ascii="Times New Roman" w:hAnsi="Times New Roman" w:cs="Times New Roman"/>
          <w:sz w:val="24"/>
          <w:szCs w:val="24"/>
        </w:rPr>
      </w:pPr>
      <w:r w:rsidRPr="00296CB5">
        <w:rPr>
          <w:rFonts w:ascii="Times New Roman" w:hAnsi="Times New Roman" w:cs="Times New Roman"/>
          <w:sz w:val="24"/>
          <w:szCs w:val="24"/>
        </w:rPr>
        <w:t xml:space="preserve">Corresponding Author: </w:t>
      </w:r>
      <w:proofErr w:type="spellStart"/>
      <w:r w:rsidRPr="00296CB5">
        <w:rPr>
          <w:rFonts w:ascii="Times New Roman" w:hAnsi="Times New Roman" w:cs="Times New Roman"/>
          <w:sz w:val="24"/>
          <w:szCs w:val="24"/>
        </w:rPr>
        <w:t>Adeyeye</w:t>
      </w:r>
      <w:proofErr w:type="spellEnd"/>
      <w:r w:rsidRPr="00296CB5">
        <w:rPr>
          <w:rFonts w:ascii="Times New Roman" w:hAnsi="Times New Roman" w:cs="Times New Roman"/>
          <w:sz w:val="24"/>
          <w:szCs w:val="24"/>
        </w:rPr>
        <w:t xml:space="preserve"> A.S, (solorach2002@yahoo.com).</w:t>
      </w:r>
    </w:p>
    <w:p w:rsidR="009E3A34" w:rsidRPr="00296CB5" w:rsidRDefault="009E3A34" w:rsidP="009E3A34">
      <w:pPr>
        <w:spacing w:before="0" w:beforeAutospacing="0"/>
        <w:jc w:val="center"/>
        <w:rPr>
          <w:rFonts w:ascii="Times New Roman" w:hAnsi="Times New Roman" w:cs="Times New Roman"/>
          <w:sz w:val="24"/>
          <w:szCs w:val="24"/>
        </w:rPr>
      </w:pPr>
    </w:p>
    <w:p w:rsidR="009E3A34" w:rsidRPr="008A3832" w:rsidRDefault="009E3A34" w:rsidP="009E3A34">
      <w:pPr>
        <w:spacing w:before="0" w:beforeAutospacing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A3832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9E3A34" w:rsidRPr="00680E2A" w:rsidRDefault="009E3A34" w:rsidP="009E3A34">
      <w:pPr>
        <w:spacing w:before="0" w:before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E2A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study assessed the</w:t>
      </w:r>
      <w:r w:rsidRPr="00680E2A">
        <w:rPr>
          <w:rFonts w:ascii="Times New Roman" w:hAnsi="Times New Roman" w:cs="Times New Roman"/>
          <w:sz w:val="24"/>
          <w:szCs w:val="24"/>
        </w:rPr>
        <w:t xml:space="preserve"> influence of compost and NPK fertilizer rates on the growth and fruit yiel</w:t>
      </w:r>
      <w:r>
        <w:rPr>
          <w:rFonts w:ascii="Times New Roman" w:hAnsi="Times New Roman" w:cs="Times New Roman"/>
          <w:sz w:val="24"/>
          <w:szCs w:val="24"/>
        </w:rPr>
        <w:t>d of water melon in</w:t>
      </w:r>
      <w:r w:rsidRPr="00680E2A">
        <w:rPr>
          <w:rFonts w:ascii="Times New Roman" w:hAnsi="Times New Roman" w:cs="Times New Roman"/>
          <w:sz w:val="24"/>
          <w:szCs w:val="24"/>
        </w:rPr>
        <w:t xml:space="preserve"> 2008</w:t>
      </w:r>
      <w:r>
        <w:rPr>
          <w:rFonts w:ascii="Times New Roman" w:hAnsi="Times New Roman" w:cs="Times New Roman"/>
          <w:sz w:val="24"/>
          <w:szCs w:val="24"/>
        </w:rPr>
        <w:t xml:space="preserve"> and 2009 growing seasons</w:t>
      </w:r>
      <w:r w:rsidRPr="00680E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0E2A">
        <w:rPr>
          <w:rFonts w:ascii="Times New Roman" w:hAnsi="Times New Roman" w:cs="Times New Roman"/>
          <w:sz w:val="24"/>
          <w:szCs w:val="24"/>
        </w:rPr>
        <w:t xml:space="preserve">There were 24 treatments combination which consisted of four different varieties of water melon 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80E2A">
        <w:rPr>
          <w:rFonts w:ascii="Times New Roman" w:hAnsi="Times New Roman" w:cs="Times New Roman"/>
          <w:sz w:val="24"/>
          <w:szCs w:val="24"/>
        </w:rPr>
        <w:t xml:space="preserve">sugar baby, </w:t>
      </w:r>
      <w:proofErr w:type="spellStart"/>
      <w:r w:rsidRPr="00680E2A">
        <w:rPr>
          <w:rFonts w:ascii="Times New Roman" w:hAnsi="Times New Roman" w:cs="Times New Roman"/>
          <w:sz w:val="24"/>
          <w:szCs w:val="24"/>
        </w:rPr>
        <w:t>kaolack</w:t>
      </w:r>
      <w:proofErr w:type="spellEnd"/>
      <w:r w:rsidRPr="00680E2A">
        <w:rPr>
          <w:rFonts w:ascii="Times New Roman" w:hAnsi="Times New Roman" w:cs="Times New Roman"/>
          <w:sz w:val="24"/>
          <w:szCs w:val="24"/>
        </w:rPr>
        <w:t xml:space="preserve">, crimson sweet and </w:t>
      </w:r>
      <w:proofErr w:type="spellStart"/>
      <w:r w:rsidRPr="00680E2A">
        <w:rPr>
          <w:rFonts w:ascii="Times New Roman" w:hAnsi="Times New Roman" w:cs="Times New Roman"/>
          <w:sz w:val="24"/>
          <w:szCs w:val="24"/>
        </w:rPr>
        <w:t>charlston</w:t>
      </w:r>
      <w:proofErr w:type="spellEnd"/>
      <w:r w:rsidRPr="00680E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80E2A">
        <w:rPr>
          <w:rFonts w:ascii="Times New Roman" w:hAnsi="Times New Roman" w:cs="Times New Roman"/>
          <w:sz w:val="24"/>
          <w:szCs w:val="24"/>
        </w:rPr>
        <w:t>crey</w:t>
      </w:r>
      <w:proofErr w:type="spellEnd"/>
      <w:r w:rsidRPr="00680E2A">
        <w:rPr>
          <w:rFonts w:ascii="Times New Roman" w:hAnsi="Times New Roman" w:cs="Times New Roman"/>
          <w:sz w:val="24"/>
          <w:szCs w:val="24"/>
        </w:rPr>
        <w:t xml:space="preserve"> ) ,six  different types of fertilizer which were : 0% NPK ,100% NPK ,100% compost ,75% NPK + 25% Compost ,50% NPK + 50%Comp</w:t>
      </w:r>
      <w:r>
        <w:rPr>
          <w:rFonts w:ascii="Times New Roman" w:hAnsi="Times New Roman" w:cs="Times New Roman"/>
          <w:sz w:val="24"/>
          <w:szCs w:val="24"/>
        </w:rPr>
        <w:t xml:space="preserve">ost ,and 25% NPK + 75% Compost </w:t>
      </w:r>
      <w:r w:rsidRPr="00680E2A">
        <w:rPr>
          <w:rFonts w:ascii="Times New Roman" w:hAnsi="Times New Roman" w:cs="Times New Roman"/>
          <w:sz w:val="24"/>
          <w:szCs w:val="24"/>
        </w:rPr>
        <w:t>The experiments was laid out in a randomized complete block design with three replications. Data</w:t>
      </w:r>
      <w:r>
        <w:rPr>
          <w:rFonts w:ascii="Times New Roman" w:hAnsi="Times New Roman" w:cs="Times New Roman"/>
          <w:sz w:val="24"/>
          <w:szCs w:val="24"/>
        </w:rPr>
        <w:t xml:space="preserve"> were collected on the growth and yield parameters of the crop and analyzed</w:t>
      </w:r>
      <w:r w:rsidRPr="00680E2A">
        <w:rPr>
          <w:rFonts w:ascii="Times New Roman" w:hAnsi="Times New Roman" w:cs="Times New Roman"/>
          <w:sz w:val="24"/>
          <w:szCs w:val="24"/>
        </w:rPr>
        <w:t xml:space="preserve"> using </w:t>
      </w:r>
      <w:r>
        <w:rPr>
          <w:rFonts w:ascii="Times New Roman" w:hAnsi="Times New Roman" w:cs="Times New Roman"/>
          <w:sz w:val="24"/>
          <w:szCs w:val="24"/>
        </w:rPr>
        <w:t>analysis of variance (</w:t>
      </w:r>
      <w:r w:rsidRPr="00680E2A">
        <w:rPr>
          <w:rFonts w:ascii="Times New Roman" w:hAnsi="Times New Roman" w:cs="Times New Roman"/>
          <w:sz w:val="24"/>
          <w:szCs w:val="24"/>
        </w:rPr>
        <w:t>ANOVA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80E2A">
        <w:rPr>
          <w:rFonts w:ascii="Times New Roman" w:hAnsi="Times New Roman" w:cs="Times New Roman"/>
          <w:sz w:val="24"/>
          <w:szCs w:val="24"/>
        </w:rPr>
        <w:t xml:space="preserve"> at 5% level of probability</w:t>
      </w:r>
      <w:r>
        <w:rPr>
          <w:rFonts w:ascii="Times New Roman" w:hAnsi="Times New Roman" w:cs="Times New Roman"/>
          <w:sz w:val="24"/>
          <w:szCs w:val="24"/>
        </w:rPr>
        <w:t>. The results showed that</w:t>
      </w:r>
      <w:r w:rsidRPr="00680E2A">
        <w:rPr>
          <w:rFonts w:ascii="Times New Roman" w:hAnsi="Times New Roman" w:cs="Times New Roman"/>
          <w:sz w:val="24"/>
          <w:szCs w:val="24"/>
        </w:rPr>
        <w:t xml:space="preserve"> application of co</w:t>
      </w:r>
      <w:r>
        <w:rPr>
          <w:rFonts w:ascii="Times New Roman" w:hAnsi="Times New Roman" w:cs="Times New Roman"/>
          <w:sz w:val="24"/>
          <w:szCs w:val="24"/>
        </w:rPr>
        <w:t>mpost and NPK fertilizer</w:t>
      </w:r>
      <w:r w:rsidRPr="00680E2A">
        <w:rPr>
          <w:rFonts w:ascii="Times New Roman" w:hAnsi="Times New Roman" w:cs="Times New Roman"/>
          <w:sz w:val="24"/>
          <w:szCs w:val="24"/>
        </w:rPr>
        <w:t xml:space="preserve"> enh</w:t>
      </w:r>
      <w:r>
        <w:rPr>
          <w:rFonts w:ascii="Times New Roman" w:hAnsi="Times New Roman" w:cs="Times New Roman"/>
          <w:sz w:val="24"/>
          <w:szCs w:val="24"/>
        </w:rPr>
        <w:t>anced plant growth and fruit yield.</w:t>
      </w:r>
      <w:r w:rsidRPr="00680E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leaf number of </w:t>
      </w:r>
      <w:r w:rsidRPr="00680E2A">
        <w:rPr>
          <w:rFonts w:ascii="Times New Roman" w:hAnsi="Times New Roman" w:cs="Times New Roman"/>
          <w:sz w:val="24"/>
          <w:szCs w:val="24"/>
        </w:rPr>
        <w:t>Sugar baby</w:t>
      </w:r>
      <w:r>
        <w:rPr>
          <w:rFonts w:ascii="Times New Roman" w:hAnsi="Times New Roman" w:cs="Times New Roman"/>
          <w:sz w:val="24"/>
          <w:szCs w:val="24"/>
        </w:rPr>
        <w:t xml:space="preserve"> variety is</w:t>
      </w:r>
      <w:r w:rsidRPr="00680E2A">
        <w:rPr>
          <w:rFonts w:ascii="Times New Roman" w:hAnsi="Times New Roman" w:cs="Times New Roman"/>
          <w:sz w:val="24"/>
          <w:szCs w:val="24"/>
        </w:rPr>
        <w:t xml:space="preserve"> significant</w:t>
      </w:r>
      <w:r>
        <w:rPr>
          <w:rFonts w:ascii="Times New Roman" w:hAnsi="Times New Roman" w:cs="Times New Roman"/>
          <w:sz w:val="24"/>
          <w:szCs w:val="24"/>
        </w:rPr>
        <w:t xml:space="preserve"> (P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hAnsi="Times New Roman" w:cs="Times New Roman"/>
          <w:sz w:val="24"/>
          <w:szCs w:val="24"/>
        </w:rPr>
        <w:t xml:space="preserve">0.05). </w:t>
      </w:r>
      <w:r w:rsidRPr="00680E2A">
        <w:rPr>
          <w:rFonts w:ascii="Times New Roman" w:hAnsi="Times New Roman" w:cs="Times New Roman"/>
          <w:sz w:val="24"/>
          <w:szCs w:val="24"/>
        </w:rPr>
        <w:t>Sugar baby</w:t>
      </w:r>
      <w:r>
        <w:rPr>
          <w:rFonts w:ascii="Times New Roman" w:hAnsi="Times New Roman" w:cs="Times New Roman"/>
          <w:sz w:val="24"/>
          <w:szCs w:val="24"/>
        </w:rPr>
        <w:t xml:space="preserve"> variety</w:t>
      </w:r>
      <w:r w:rsidRPr="00680E2A">
        <w:rPr>
          <w:rFonts w:ascii="Times New Roman" w:hAnsi="Times New Roman" w:cs="Times New Roman"/>
          <w:sz w:val="24"/>
          <w:szCs w:val="24"/>
        </w:rPr>
        <w:t xml:space="preserve"> also produ</w:t>
      </w:r>
      <w:r>
        <w:rPr>
          <w:rFonts w:ascii="Times New Roman" w:hAnsi="Times New Roman" w:cs="Times New Roman"/>
          <w:sz w:val="24"/>
          <w:szCs w:val="24"/>
        </w:rPr>
        <w:t>ced the longest primary vine from application of 25%NPK + 75compost</w:t>
      </w:r>
      <w:r w:rsidRPr="00680E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Application of 50% NPK + 50</w:t>
      </w:r>
      <w:r w:rsidRPr="00680E2A">
        <w:rPr>
          <w:rFonts w:ascii="Times New Roman" w:hAnsi="Times New Roman" w:cs="Times New Roman"/>
          <w:sz w:val="24"/>
          <w:szCs w:val="24"/>
        </w:rPr>
        <w:t>% compost produced significant</w:t>
      </w:r>
      <w:r>
        <w:rPr>
          <w:rFonts w:ascii="Times New Roman" w:hAnsi="Times New Roman" w:cs="Times New Roman"/>
          <w:sz w:val="24"/>
          <w:szCs w:val="24"/>
        </w:rPr>
        <w:t>(P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hAnsi="Times New Roman" w:cs="Times New Roman"/>
          <w:sz w:val="24"/>
          <w:szCs w:val="24"/>
        </w:rPr>
        <w:t>0.05)</w:t>
      </w:r>
      <w:r w:rsidRPr="00680E2A">
        <w:rPr>
          <w:rFonts w:ascii="Times New Roman" w:hAnsi="Times New Roman" w:cs="Times New Roman"/>
          <w:sz w:val="24"/>
          <w:szCs w:val="24"/>
        </w:rPr>
        <w:t xml:space="preserve"> hig</w:t>
      </w:r>
      <w:r>
        <w:rPr>
          <w:rFonts w:ascii="Times New Roman" w:hAnsi="Times New Roman" w:cs="Times New Roman"/>
          <w:sz w:val="24"/>
          <w:szCs w:val="24"/>
        </w:rPr>
        <w:t>her number of fruit per plant</w:t>
      </w:r>
      <w:r w:rsidRPr="00680E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(15.0)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kaolack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variety .</w:t>
      </w:r>
      <w:proofErr w:type="spellStart"/>
      <w:r>
        <w:rPr>
          <w:rFonts w:ascii="Times New Roman" w:hAnsi="Times New Roman" w:cs="Times New Roman"/>
          <w:sz w:val="24"/>
          <w:szCs w:val="24"/>
        </w:rPr>
        <w:t>Kaolack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variety also</w:t>
      </w:r>
      <w:r w:rsidRPr="00CE6679">
        <w:rPr>
          <w:rFonts w:ascii="Times New Roman" w:hAnsi="Times New Roman" w:cs="Times New Roman"/>
          <w:sz w:val="24"/>
          <w:szCs w:val="24"/>
        </w:rPr>
        <w:t xml:space="preserve"> </w:t>
      </w:r>
      <w:r w:rsidRPr="00680E2A">
        <w:rPr>
          <w:rFonts w:ascii="Times New Roman" w:hAnsi="Times New Roman" w:cs="Times New Roman"/>
          <w:sz w:val="24"/>
          <w:szCs w:val="24"/>
        </w:rPr>
        <w:t>gave the highest</w:t>
      </w:r>
      <w:r>
        <w:rPr>
          <w:rFonts w:ascii="Times New Roman" w:hAnsi="Times New Roman" w:cs="Times New Roman"/>
          <w:sz w:val="24"/>
          <w:szCs w:val="24"/>
        </w:rPr>
        <w:t xml:space="preserve"> number of fruit</w:t>
      </w:r>
      <w:r w:rsidRPr="00680E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(15.0)</w:t>
      </w:r>
      <w:r w:rsidRPr="00680E2A">
        <w:rPr>
          <w:rFonts w:ascii="Times New Roman" w:hAnsi="Times New Roman" w:cs="Times New Roman"/>
          <w:sz w:val="24"/>
          <w:szCs w:val="24"/>
        </w:rPr>
        <w:t xml:space="preserve"> through the addition of 50% NPK + 50% Compost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Charlston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produced the best fruit weight of (1.86kg). Application of 50%NPK + 50% compost produced the highest fruit weight of (3.13kg)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charlston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variety .Therefore it was evident </w:t>
      </w:r>
      <w:r w:rsidRPr="00680E2A">
        <w:rPr>
          <w:rFonts w:ascii="Times New Roman" w:hAnsi="Times New Roman" w:cs="Times New Roman"/>
          <w:sz w:val="24"/>
          <w:szCs w:val="24"/>
        </w:rPr>
        <w:t>that application of fertilizer had effects on the</w:t>
      </w:r>
      <w:r>
        <w:rPr>
          <w:rFonts w:ascii="Times New Roman" w:hAnsi="Times New Roman" w:cs="Times New Roman"/>
          <w:sz w:val="24"/>
          <w:szCs w:val="24"/>
        </w:rPr>
        <w:t xml:space="preserve"> growth and fruit</w:t>
      </w:r>
      <w:r w:rsidRPr="00680E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weight of water melon in this study.</w:t>
      </w:r>
    </w:p>
    <w:p w:rsidR="009E3A34" w:rsidRPr="00F815DD" w:rsidRDefault="009E3A34" w:rsidP="00F815DD">
      <w:pPr>
        <w:spacing w:before="0" w:before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E2A">
        <w:rPr>
          <w:rFonts w:ascii="Times New Roman" w:hAnsi="Times New Roman" w:cs="Times New Roman"/>
          <w:sz w:val="24"/>
          <w:szCs w:val="24"/>
        </w:rPr>
        <w:t>Key Word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80E2A">
        <w:rPr>
          <w:rFonts w:ascii="Times New Roman" w:hAnsi="Times New Roman" w:cs="Times New Roman"/>
          <w:sz w:val="24"/>
          <w:szCs w:val="24"/>
        </w:rPr>
        <w:t>; Water melon, compost, NPK</w:t>
      </w:r>
      <w:r>
        <w:rPr>
          <w:rFonts w:ascii="Times New Roman" w:hAnsi="Times New Roman" w:cs="Times New Roman"/>
          <w:sz w:val="24"/>
          <w:szCs w:val="24"/>
        </w:rPr>
        <w:t xml:space="preserve"> fertilizer, variety, fruit weight</w:t>
      </w:r>
    </w:p>
    <w:p w:rsidR="009E3A34" w:rsidRDefault="009E3A34" w:rsidP="009E3A34">
      <w:pPr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Biography</w:t>
      </w:r>
    </w:p>
    <w:p w:rsidR="009E3A34" w:rsidRPr="00A41107" w:rsidRDefault="009E3A34" w:rsidP="009E3A34">
      <w:pPr>
        <w:jc w:val="both"/>
        <w:rPr>
          <w:rFonts w:ascii="Calibri" w:eastAsia="MS PGothic" w:hAnsi="Calibri" w:cs="Times New Roman"/>
          <w:b/>
          <w:color w:val="000000"/>
          <w:szCs w:val="32"/>
        </w:rPr>
      </w:pPr>
      <w:r>
        <w:rPr>
          <w:rFonts w:ascii="Calibri" w:eastAsia="Calibri" w:hAnsi="Calibri" w:cs="Times New Roman"/>
        </w:rPr>
        <w:t xml:space="preserve">Dr A </w:t>
      </w:r>
      <w:proofErr w:type="spellStart"/>
      <w:r>
        <w:rPr>
          <w:rFonts w:ascii="Calibri" w:eastAsia="Calibri" w:hAnsi="Calibri" w:cs="Times New Roman"/>
        </w:rPr>
        <w:t>deyeye</w:t>
      </w:r>
      <w:proofErr w:type="spellEnd"/>
      <w:r>
        <w:rPr>
          <w:rFonts w:ascii="Calibri" w:eastAsia="Calibri" w:hAnsi="Calibri" w:cs="Times New Roman"/>
        </w:rPr>
        <w:t xml:space="preserve"> Solomon A. is a senior lecturer in the Department of crop production and protection, Federal university </w:t>
      </w:r>
      <w:proofErr w:type="spellStart"/>
      <w:r>
        <w:rPr>
          <w:rFonts w:ascii="Calibri" w:eastAsia="Calibri" w:hAnsi="Calibri" w:cs="Times New Roman"/>
        </w:rPr>
        <w:t>wukari</w:t>
      </w:r>
      <w:proofErr w:type="spellEnd"/>
      <w:r w:rsidR="00F815DD">
        <w:rPr>
          <w:rFonts w:ascii="Calibri" w:eastAsia="Calibri" w:hAnsi="Calibri" w:cs="Times New Roman"/>
        </w:rPr>
        <w:t>, Taraba</w:t>
      </w:r>
      <w:r>
        <w:rPr>
          <w:rFonts w:ascii="Calibri" w:eastAsia="Calibri" w:hAnsi="Calibri" w:cs="Times New Roman"/>
        </w:rPr>
        <w:t xml:space="preserve"> State Nigeria. He has completed his PhD at the University of Ibadan in 2009   in the area of crop physiology/nutrition and has been a lecturer since year </w:t>
      </w:r>
      <w:r w:rsidR="00F815DD">
        <w:rPr>
          <w:rFonts w:ascii="Calibri" w:eastAsia="Calibri" w:hAnsi="Calibri" w:cs="Times New Roman"/>
        </w:rPr>
        <w:t xml:space="preserve">2000. He has involved in researches at local and international level in the area of organic agriculture. </w:t>
      </w:r>
      <w:r>
        <w:rPr>
          <w:rFonts w:ascii="Calibri" w:eastAsia="Calibri" w:hAnsi="Calibri" w:cs="Times New Roman"/>
        </w:rPr>
        <w:t>He has published more than 25 papers in reputed journ</w:t>
      </w:r>
      <w:r w:rsidR="00F815DD">
        <w:rPr>
          <w:rFonts w:ascii="Calibri" w:eastAsia="Calibri" w:hAnsi="Calibri" w:cs="Times New Roman"/>
        </w:rPr>
        <w:t xml:space="preserve">als and has been serving as </w:t>
      </w:r>
      <w:proofErr w:type="gramStart"/>
      <w:r w:rsidR="00F815DD">
        <w:rPr>
          <w:rFonts w:ascii="Calibri" w:eastAsia="Calibri" w:hAnsi="Calibri" w:cs="Times New Roman"/>
        </w:rPr>
        <w:t>an</w:t>
      </w:r>
      <w:proofErr w:type="gramEnd"/>
      <w:r w:rsidR="00F815DD">
        <w:rPr>
          <w:rFonts w:ascii="Calibri" w:eastAsia="Calibri" w:hAnsi="Calibri" w:cs="Times New Roman"/>
        </w:rPr>
        <w:t xml:space="preserve"> research officer of the University.</w:t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br/>
      </w:r>
    </w:p>
    <w:p w:rsidR="009E3A34" w:rsidRPr="00F815DD" w:rsidRDefault="009E3A34" w:rsidP="009E3A3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="00F815DD">
        <w:rPr>
          <w:lang w:val="en-NZ"/>
        </w:rPr>
        <w:t xml:space="preserve">Dr </w:t>
      </w:r>
      <w:proofErr w:type="spellStart"/>
      <w:r w:rsidR="00F815DD">
        <w:rPr>
          <w:lang w:val="en-NZ"/>
        </w:rPr>
        <w:t>Adeyeye</w:t>
      </w:r>
      <w:proofErr w:type="spellEnd"/>
      <w:r w:rsidR="00F815DD">
        <w:rPr>
          <w:lang w:val="en-NZ"/>
        </w:rPr>
        <w:t xml:space="preserve"> Solomon A</w:t>
      </w:r>
      <w:r w:rsidR="00F815DD">
        <w:rPr>
          <w:lang w:val="en-NZ"/>
        </w:rPr>
        <w:br/>
        <w:t>+</w:t>
      </w:r>
      <w:proofErr w:type="gramStart"/>
      <w:r w:rsidR="00F815DD">
        <w:rPr>
          <w:lang w:val="en-NZ"/>
        </w:rPr>
        <w:t>2348035531840</w:t>
      </w:r>
      <w:r w:rsidRPr="008A690F">
        <w:rPr>
          <w:lang w:val="en-NZ"/>
        </w:rPr>
        <w:br/>
        <w:t>Linked In account:</w:t>
      </w:r>
      <w:r w:rsidR="00F815DD">
        <w:rPr>
          <w:lang w:val="en-NZ"/>
        </w:rPr>
        <w:t>solorach2002@yahoo.com</w:t>
      </w:r>
      <w:r w:rsidRPr="008A690F">
        <w:rPr>
          <w:lang w:val="en-NZ"/>
        </w:rPr>
        <w:br/>
        <w:t>Category</w:t>
      </w:r>
      <w:proofErr w:type="gramEnd"/>
      <w:r w:rsidRPr="008A690F">
        <w:rPr>
          <w:lang w:val="en-NZ"/>
        </w:rPr>
        <w:t>: (Oral p</w:t>
      </w:r>
      <w:r w:rsidR="00F815DD">
        <w:rPr>
          <w:lang w:val="en-NZ"/>
        </w:rPr>
        <w:t>resentation</w:t>
      </w:r>
      <w:r w:rsidRPr="008A690F">
        <w:rPr>
          <w:lang w:val="en-NZ"/>
        </w:rPr>
        <w:t>)</w:t>
      </w:r>
      <w:r w:rsidR="00F815DD">
        <w:rPr>
          <w:lang w:val="en-NZ"/>
        </w:rPr>
        <w:t>.</w:t>
      </w:r>
      <w:r>
        <w:rPr>
          <w:lang w:val="en-NZ"/>
        </w:rPr>
        <w:br/>
      </w:r>
    </w:p>
    <w:p w:rsidR="00247AFC" w:rsidRDefault="00247AFC"/>
    <w:sectPr w:rsidR="00247AFC" w:rsidSect="00247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compat/>
  <w:rsids>
    <w:rsidRoot w:val="009E3A34"/>
    <w:rsid w:val="00247AFC"/>
    <w:rsid w:val="009E3A34"/>
    <w:rsid w:val="00F81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A34"/>
    <w:pPr>
      <w:spacing w:before="100" w:beforeAutospacing="1"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3A3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A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compvill</dc:creator>
  <cp:lastModifiedBy>compvill</cp:lastModifiedBy>
  <cp:revision>1</cp:revision>
  <dcterms:created xsi:type="dcterms:W3CDTF">2016-06-18T15:40:00Z</dcterms:created>
  <dcterms:modified xsi:type="dcterms:W3CDTF">2016-06-18T15:57:00Z</dcterms:modified>
</cp:coreProperties>
</file>