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2B" w:rsidRPr="00B4434A" w:rsidRDefault="00B4434A" w:rsidP="00B4434A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4434A">
        <w:rPr>
          <w:rFonts w:ascii="Times New Roman" w:eastAsia="Times New Roman" w:hAnsi="Times New Roman" w:cs="Times New Roman"/>
          <w:b/>
          <w:sz w:val="24"/>
          <w:szCs w:val="24"/>
        </w:rPr>
        <w:t>The optimal seed germination temperatures for amylase activity in finger millet malt.</w:t>
      </w:r>
      <w:proofErr w:type="gramEnd"/>
    </w:p>
    <w:p w:rsidR="00991B2B" w:rsidRPr="0075007A" w:rsidRDefault="00991B2B" w:rsidP="00991B2B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007A">
        <w:rPr>
          <w:rFonts w:ascii="Times New Roman" w:eastAsia="Times New Roman" w:hAnsi="Times New Roman" w:cs="Times New Roman"/>
          <w:sz w:val="24"/>
          <w:szCs w:val="24"/>
          <w:u w:val="single"/>
        </w:rPr>
        <w:t>Oluyinka</w:t>
      </w:r>
      <w:proofErr w:type="spellEnd"/>
      <w:r w:rsidRPr="0075007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Mary A</w:t>
      </w:r>
      <w:r w:rsidR="00B4434A" w:rsidRPr="0075007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75007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5007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5007A">
        <w:rPr>
          <w:rFonts w:ascii="Times New Roman" w:eastAsia="Times New Roman" w:hAnsi="Times New Roman" w:cs="Times New Roman"/>
          <w:sz w:val="24"/>
          <w:szCs w:val="24"/>
        </w:rPr>
        <w:t>Zharare</w:t>
      </w:r>
      <w:proofErr w:type="spellEnd"/>
      <w:r w:rsidRPr="0075007A">
        <w:rPr>
          <w:rFonts w:ascii="Times New Roman" w:eastAsia="Times New Roman" w:hAnsi="Times New Roman" w:cs="Times New Roman"/>
          <w:sz w:val="24"/>
          <w:szCs w:val="24"/>
        </w:rPr>
        <w:t xml:space="preserve"> G.E</w:t>
      </w:r>
      <w:r w:rsidR="00B4434A" w:rsidRPr="0075007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75007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5007A">
        <w:rPr>
          <w:rFonts w:ascii="Times New Roman" w:eastAsia="Times New Roman" w:hAnsi="Times New Roman" w:cs="Times New Roman"/>
          <w:sz w:val="24"/>
          <w:szCs w:val="24"/>
        </w:rPr>
        <w:t>Basson</w:t>
      </w:r>
      <w:proofErr w:type="spellEnd"/>
      <w:r w:rsidRPr="0075007A">
        <w:rPr>
          <w:rFonts w:ascii="Times New Roman" w:eastAsia="Times New Roman" w:hAnsi="Times New Roman" w:cs="Times New Roman"/>
          <w:sz w:val="24"/>
          <w:szCs w:val="24"/>
        </w:rPr>
        <w:t xml:space="preserve"> A.K</w:t>
      </w:r>
      <w:r w:rsidR="00B4434A" w:rsidRPr="0075007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5007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75007A">
        <w:rPr>
          <w:rFonts w:ascii="Times New Roman" w:eastAsia="Times New Roman" w:hAnsi="Times New Roman" w:cs="Times New Roman"/>
          <w:sz w:val="24"/>
          <w:szCs w:val="24"/>
        </w:rPr>
        <w:t>Osunsanmi</w:t>
      </w:r>
      <w:proofErr w:type="spellEnd"/>
      <w:r w:rsidRPr="0075007A">
        <w:rPr>
          <w:rFonts w:ascii="Times New Roman" w:eastAsia="Times New Roman" w:hAnsi="Times New Roman" w:cs="Times New Roman"/>
          <w:sz w:val="24"/>
          <w:szCs w:val="24"/>
        </w:rPr>
        <w:t xml:space="preserve"> F.O</w:t>
      </w:r>
      <w:r w:rsidR="00B4434A" w:rsidRPr="0075007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75007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91B2B" w:rsidRPr="00B4434A" w:rsidRDefault="00B4434A" w:rsidP="00B4434A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4434A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B4434A">
        <w:rPr>
          <w:rFonts w:ascii="Times New Roman" w:hAnsi="Times New Roman" w:cs="Times New Roman"/>
          <w:i/>
          <w:sz w:val="24"/>
          <w:szCs w:val="24"/>
        </w:rPr>
        <w:t>Department of Biochemistry and Microbiology, University of Zululand, South Africa.</w:t>
      </w:r>
      <w:proofErr w:type="gramEnd"/>
    </w:p>
    <w:p w:rsidR="00B4434A" w:rsidRPr="00B4434A" w:rsidRDefault="00B4434A" w:rsidP="00B4434A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4434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B4434A">
        <w:rPr>
          <w:rFonts w:ascii="Times New Roman" w:hAnsi="Times New Roman" w:cs="Times New Roman"/>
          <w:i/>
          <w:sz w:val="24"/>
          <w:szCs w:val="24"/>
        </w:rPr>
        <w:t>Department of Agricultural Science, University of Zululand, South Africa.</w:t>
      </w:r>
      <w:proofErr w:type="gramEnd"/>
    </w:p>
    <w:p w:rsidR="00991B2B" w:rsidRPr="00B4434A" w:rsidRDefault="00991B2B" w:rsidP="00991B2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220A" w:rsidRPr="009B6368" w:rsidRDefault="0070220A" w:rsidP="0070220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B6368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70220A" w:rsidRDefault="0070220A" w:rsidP="007022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247">
        <w:rPr>
          <w:rFonts w:ascii="Times New Roman" w:hAnsi="Times New Roman" w:cs="Times New Roman"/>
          <w:sz w:val="24"/>
          <w:szCs w:val="24"/>
        </w:rPr>
        <w:t xml:space="preserve">Malting is a germination process which involves enzymatic modification of cereal seeds like finger millet. This modification involves </w:t>
      </w:r>
      <w:r w:rsidRPr="005D6C82">
        <w:rPr>
          <w:rFonts w:ascii="Times New Roman" w:hAnsi="Times New Roman" w:cs="Times New Roman"/>
          <w:i/>
          <w:sz w:val="24"/>
          <w:szCs w:val="24"/>
        </w:rPr>
        <w:t>de novo</w:t>
      </w:r>
      <w:r w:rsidRPr="00773247">
        <w:rPr>
          <w:rFonts w:ascii="Times New Roman" w:hAnsi="Times New Roman" w:cs="Times New Roman"/>
          <w:sz w:val="24"/>
          <w:szCs w:val="24"/>
        </w:rPr>
        <w:t xml:space="preserve"> synthesis of h</w:t>
      </w:r>
      <w:r>
        <w:rPr>
          <w:rFonts w:ascii="Times New Roman" w:hAnsi="Times New Roman" w:cs="Times New Roman"/>
          <w:sz w:val="24"/>
          <w:szCs w:val="24"/>
        </w:rPr>
        <w:t>ydrolytic enzymes such as;</w:t>
      </w:r>
      <w:r w:rsidRPr="00773247">
        <w:rPr>
          <w:rFonts w:ascii="Times New Roman" w:hAnsi="Times New Roman" w:cs="Times New Roman"/>
          <w:sz w:val="24"/>
          <w:szCs w:val="24"/>
        </w:rPr>
        <w:t xml:space="preserve"> 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>amylase, which converts starch into fermentable sugars by breaking the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773247">
        <w:rPr>
          <w:rFonts w:ascii="Times New Roman" w:hAnsi="Times New Roman" w:cs="Times New Roman"/>
          <w:sz w:val="24"/>
          <w:szCs w:val="24"/>
        </w:rPr>
        <w:t>glucosidic</w:t>
      </w:r>
      <w:proofErr w:type="spellEnd"/>
      <w:r w:rsidRPr="00773247">
        <w:rPr>
          <w:rFonts w:ascii="Times New Roman" w:hAnsi="Times New Roman" w:cs="Times New Roman"/>
          <w:sz w:val="24"/>
          <w:szCs w:val="24"/>
        </w:rPr>
        <w:t xml:space="preserve"> bonds. A study was conducted to examine the effects of temperature and incubation time on 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amylase activity in</w:t>
      </w:r>
      <w:r w:rsidRPr="00773247">
        <w:rPr>
          <w:rFonts w:ascii="Times New Roman" w:hAnsi="Times New Roman" w:cs="Times New Roman"/>
          <w:sz w:val="24"/>
          <w:szCs w:val="24"/>
        </w:rPr>
        <w:t xml:space="preserve"> finger millet seeds. The finger millet seeds were germinated at 15 ºC, 25 ºC or 35 ºC.  Samples were withdrawn daily at 24 h interval and kilned at 30 ºC or 40 ºC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>to reduce water activity for α – amylase and terminate germination. Finger millet seeds germinated at 25 ºC exhibited higher α – amylase with visible radicle growth of about 1.08 mm than t</w:t>
      </w:r>
      <w:r>
        <w:rPr>
          <w:rFonts w:ascii="Times New Roman" w:hAnsi="Times New Roman" w:cs="Times New Roman"/>
          <w:sz w:val="24"/>
          <w:szCs w:val="24"/>
        </w:rPr>
        <w:t>he seeds germinated at 15 ºC or</w:t>
      </w:r>
      <w:r w:rsidRPr="00773247">
        <w:rPr>
          <w:rFonts w:ascii="Times New Roman" w:hAnsi="Times New Roman" w:cs="Times New Roman"/>
          <w:sz w:val="24"/>
          <w:szCs w:val="24"/>
        </w:rPr>
        <w:t xml:space="preserve"> 35 ºC. Maximum α – amylase activities were observed at 120 h</w:t>
      </w:r>
      <w:r>
        <w:rPr>
          <w:rFonts w:ascii="Times New Roman" w:hAnsi="Times New Roman" w:cs="Times New Roman"/>
          <w:sz w:val="24"/>
          <w:szCs w:val="24"/>
        </w:rPr>
        <w:t xml:space="preserve"> of each germination temperature</w:t>
      </w:r>
      <w:r w:rsidRPr="007732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47">
        <w:rPr>
          <w:rFonts w:ascii="Times New Roman" w:hAnsi="Times New Roman" w:cs="Times New Roman"/>
          <w:sz w:val="24"/>
          <w:szCs w:val="24"/>
        </w:rPr>
        <w:t xml:space="preserve">The optimum germination temperature was </w:t>
      </w:r>
      <w:r>
        <w:rPr>
          <w:rFonts w:ascii="Times New Roman" w:hAnsi="Times New Roman" w:cs="Times New Roman"/>
          <w:sz w:val="24"/>
          <w:szCs w:val="24"/>
        </w:rPr>
        <w:t>25 ºC in seeds kilned at 30 ºC while g</w:t>
      </w:r>
      <w:r w:rsidRPr="00773247">
        <w:rPr>
          <w:rFonts w:ascii="Times New Roman" w:hAnsi="Times New Roman" w:cs="Times New Roman"/>
          <w:sz w:val="24"/>
          <w:szCs w:val="24"/>
        </w:rPr>
        <w:t xml:space="preserve">ermination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73247">
        <w:rPr>
          <w:rFonts w:ascii="Times New Roman" w:hAnsi="Times New Roman" w:cs="Times New Roman"/>
          <w:sz w:val="24"/>
          <w:szCs w:val="24"/>
        </w:rPr>
        <w:t xml:space="preserve">t 15 ºC and 35 ºC were found to be sub-optimal for α – amylase activities.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73247">
        <w:rPr>
          <w:rFonts w:ascii="Times New Roman" w:hAnsi="Times New Roman" w:cs="Times New Roman"/>
          <w:sz w:val="24"/>
          <w:szCs w:val="24"/>
        </w:rPr>
        <w:t>he study established that temperature and incubation time played a significant role in activation of α –</w:t>
      </w:r>
      <w:r>
        <w:rPr>
          <w:rFonts w:ascii="Times New Roman" w:hAnsi="Times New Roman" w:cs="Times New Roman"/>
          <w:sz w:val="24"/>
          <w:szCs w:val="24"/>
        </w:rPr>
        <w:t xml:space="preserve"> amylase activity as f</w:t>
      </w:r>
      <w:r w:rsidRPr="00773247">
        <w:rPr>
          <w:rFonts w:ascii="Times New Roman" w:hAnsi="Times New Roman" w:cs="Times New Roman"/>
          <w:sz w:val="24"/>
          <w:szCs w:val="24"/>
        </w:rPr>
        <w:t>inger mi</w:t>
      </w:r>
      <w:r>
        <w:rPr>
          <w:rFonts w:ascii="Times New Roman" w:hAnsi="Times New Roman" w:cs="Times New Roman"/>
          <w:sz w:val="24"/>
          <w:szCs w:val="24"/>
        </w:rPr>
        <w:t>llet seeds germinated at 25 ºC and</w:t>
      </w:r>
      <w:r w:rsidRPr="00773247">
        <w:rPr>
          <w:rFonts w:ascii="Times New Roman" w:hAnsi="Times New Roman" w:cs="Times New Roman"/>
          <w:sz w:val="24"/>
          <w:szCs w:val="24"/>
        </w:rPr>
        <w:t xml:space="preserve"> kilned at 30 ºC were found </w:t>
      </w:r>
      <w:r>
        <w:rPr>
          <w:rFonts w:ascii="Times New Roman" w:hAnsi="Times New Roman" w:cs="Times New Roman"/>
          <w:sz w:val="24"/>
          <w:szCs w:val="24"/>
        </w:rPr>
        <w:t>to be more suitable for malting; this can be useful for the production of malted-based foods, clear beer, fermented drinks and probiotic beverages.</w:t>
      </w:r>
    </w:p>
    <w:p w:rsidR="0070220A" w:rsidRDefault="0070220A" w:rsidP="007022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368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Finger millet, Germination, Kilning, Temperature, Malting,</w:t>
      </w:r>
      <w:r w:rsidRPr="00773247">
        <w:rPr>
          <w:rFonts w:ascii="Times New Roman" w:hAnsi="Times New Roman" w:cs="Times New Roman"/>
          <w:sz w:val="24"/>
          <w:szCs w:val="24"/>
        </w:rPr>
        <w:t xml:space="preserve"> α –</w:t>
      </w:r>
      <w:r>
        <w:rPr>
          <w:rFonts w:ascii="Times New Roman" w:hAnsi="Times New Roman" w:cs="Times New Roman"/>
          <w:sz w:val="24"/>
          <w:szCs w:val="24"/>
        </w:rPr>
        <w:t xml:space="preserve"> amylase.</w:t>
      </w:r>
    </w:p>
    <w:p w:rsidR="002366F1" w:rsidRPr="00B4434A" w:rsidRDefault="002366F1" w:rsidP="0070220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66F1" w:rsidRPr="00B4434A" w:rsidSect="00236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97EB0"/>
    <w:multiLevelType w:val="hybridMultilevel"/>
    <w:tmpl w:val="F216C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B2B"/>
    <w:rsid w:val="000936C4"/>
    <w:rsid w:val="002366F1"/>
    <w:rsid w:val="005766B0"/>
    <w:rsid w:val="0070220A"/>
    <w:rsid w:val="0075007A"/>
    <w:rsid w:val="008201DA"/>
    <w:rsid w:val="00991B2B"/>
    <w:rsid w:val="00B4434A"/>
    <w:rsid w:val="00B6715F"/>
    <w:rsid w:val="00F0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34A"/>
    <w:pPr>
      <w:ind w:left="720"/>
      <w:contextualSpacing/>
    </w:pPr>
  </w:style>
  <w:style w:type="paragraph" w:styleId="NoSpacing">
    <w:name w:val="No Spacing"/>
    <w:uiPriority w:val="1"/>
    <w:qFormat/>
    <w:rsid w:val="00B443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oluyinka melody</dc:creator>
  <cp:lastModifiedBy>HP</cp:lastModifiedBy>
  <cp:revision>7</cp:revision>
  <dcterms:created xsi:type="dcterms:W3CDTF">2018-07-10T08:14:00Z</dcterms:created>
  <dcterms:modified xsi:type="dcterms:W3CDTF">2018-09-26T11:55:00Z</dcterms:modified>
</cp:coreProperties>
</file>