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208" w:rsidRDefault="00D95F63">
      <w:pPr>
        <w:rPr>
          <w:b/>
          <w:sz w:val="28"/>
          <w:szCs w:val="28"/>
        </w:rPr>
      </w:pPr>
      <w:r>
        <w:rPr>
          <w:b/>
          <w:sz w:val="28"/>
          <w:szCs w:val="28"/>
        </w:rPr>
        <w:t>EFFECT AND PATHOGENICITY OF DIFFERENT INOCULUM LEVELS OF ROOT KNOT NEMATODE (</w:t>
      </w:r>
      <w:r w:rsidRPr="00D95F63">
        <w:rPr>
          <w:b/>
          <w:i/>
          <w:sz w:val="28"/>
          <w:szCs w:val="28"/>
        </w:rPr>
        <w:t>MELOIDOGYNE INCOGNITA</w:t>
      </w:r>
      <w:r>
        <w:rPr>
          <w:b/>
          <w:sz w:val="28"/>
          <w:szCs w:val="28"/>
        </w:rPr>
        <w:t xml:space="preserve"> ) ON GHERKIN.</w:t>
      </w:r>
    </w:p>
    <w:p w:rsidR="00ED07AE" w:rsidRDefault="00D95F63">
      <w:pPr>
        <w:rPr>
          <w:b/>
          <w:sz w:val="28"/>
          <w:szCs w:val="28"/>
        </w:rPr>
      </w:pPr>
      <w:r>
        <w:rPr>
          <w:b/>
          <w:sz w:val="28"/>
          <w:szCs w:val="28"/>
        </w:rPr>
        <w:t>ABSTRACT :</w:t>
      </w:r>
    </w:p>
    <w:p w:rsidR="00E47208" w:rsidRPr="00E47208" w:rsidRDefault="0025018E">
      <w:pPr>
        <w:rPr>
          <w:sz w:val="28"/>
          <w:szCs w:val="28"/>
        </w:rPr>
      </w:pPr>
      <w:r>
        <w:rPr>
          <w:sz w:val="28"/>
          <w:szCs w:val="28"/>
        </w:rPr>
        <w:t>Gherkin</w:t>
      </w:r>
      <w:r w:rsidR="00E47208">
        <w:rPr>
          <w:sz w:val="28"/>
          <w:szCs w:val="28"/>
        </w:rPr>
        <w:t xml:space="preserve"> is a hybrid variety of cucumber, an export oriented crop, occupying a place in International market.</w:t>
      </w:r>
      <w:r w:rsidR="00A725FD">
        <w:rPr>
          <w:sz w:val="28"/>
          <w:szCs w:val="28"/>
        </w:rPr>
        <w:t xml:space="preserve"> </w:t>
      </w:r>
      <w:r w:rsidR="00211B99">
        <w:rPr>
          <w:sz w:val="28"/>
          <w:szCs w:val="28"/>
        </w:rPr>
        <w:t xml:space="preserve">Gherkin fruits are rich in calcium, iron, </w:t>
      </w:r>
      <w:r w:rsidR="00695BA6">
        <w:rPr>
          <w:sz w:val="28"/>
          <w:szCs w:val="28"/>
        </w:rPr>
        <w:t>potash, vitamin</w:t>
      </w:r>
      <w:r w:rsidR="00211B99">
        <w:rPr>
          <w:sz w:val="28"/>
          <w:szCs w:val="28"/>
        </w:rPr>
        <w:t xml:space="preserve"> B1, B2, C and A as well as high calories. </w:t>
      </w:r>
      <w:r w:rsidR="00E47208">
        <w:rPr>
          <w:sz w:val="28"/>
          <w:szCs w:val="28"/>
        </w:rPr>
        <w:t xml:space="preserve"> Gherkins are affected by many fungal, bacterial, viral and nematode diseases.</w:t>
      </w:r>
      <w:r w:rsidR="00BF2C3C" w:rsidRPr="00BF2C3C">
        <w:rPr>
          <w:sz w:val="28"/>
          <w:szCs w:val="28"/>
        </w:rPr>
        <w:t xml:space="preserve"> </w:t>
      </w:r>
      <w:r w:rsidR="00BF2C3C" w:rsidRPr="006124EC">
        <w:rPr>
          <w:sz w:val="28"/>
          <w:szCs w:val="28"/>
        </w:rPr>
        <w:t>Root knot nematode</w:t>
      </w:r>
      <w:r w:rsidR="00BF2C3C">
        <w:rPr>
          <w:sz w:val="28"/>
          <w:szCs w:val="28"/>
        </w:rPr>
        <w:t>s</w:t>
      </w:r>
      <w:r w:rsidR="00BF2C3C" w:rsidRPr="006124EC">
        <w:rPr>
          <w:sz w:val="28"/>
          <w:szCs w:val="28"/>
        </w:rPr>
        <w:t xml:space="preserve"> are distributed worldwide and are obligate parasites of the root</w:t>
      </w:r>
      <w:r w:rsidR="00BF2C3C">
        <w:rPr>
          <w:sz w:val="28"/>
          <w:szCs w:val="28"/>
        </w:rPr>
        <w:t xml:space="preserve">s of thousands plant species. </w:t>
      </w:r>
      <w:r w:rsidR="00BF2C3C" w:rsidRPr="006124EC">
        <w:rPr>
          <w:sz w:val="28"/>
          <w:szCs w:val="28"/>
        </w:rPr>
        <w:t xml:space="preserve"> On average 5% global yield losses are guessed to be due to root knot nematodes only. </w:t>
      </w:r>
      <w:r w:rsidR="00E47208">
        <w:rPr>
          <w:sz w:val="28"/>
          <w:szCs w:val="28"/>
        </w:rPr>
        <w:t xml:space="preserve"> Among the nematodes, </w:t>
      </w:r>
      <w:r w:rsidR="00E47208" w:rsidRPr="002B3DDF">
        <w:rPr>
          <w:i/>
          <w:sz w:val="28"/>
          <w:szCs w:val="28"/>
        </w:rPr>
        <w:t>Mel</w:t>
      </w:r>
      <w:r w:rsidR="003B2683" w:rsidRPr="002B3DDF">
        <w:rPr>
          <w:i/>
          <w:sz w:val="28"/>
          <w:szCs w:val="28"/>
        </w:rPr>
        <w:t>oidogyne incognita</w:t>
      </w:r>
      <w:r w:rsidR="003B2683">
        <w:rPr>
          <w:sz w:val="28"/>
          <w:szCs w:val="28"/>
        </w:rPr>
        <w:t xml:space="preserve"> is considered as a major problem in vegetable crops. In present </w:t>
      </w:r>
      <w:r w:rsidR="00695BA6">
        <w:rPr>
          <w:sz w:val="28"/>
          <w:szCs w:val="28"/>
        </w:rPr>
        <w:t xml:space="preserve">study , </w:t>
      </w:r>
      <w:r w:rsidR="00211B99">
        <w:rPr>
          <w:sz w:val="28"/>
          <w:szCs w:val="28"/>
        </w:rPr>
        <w:t>survey</w:t>
      </w:r>
      <w:r w:rsidR="009631DA">
        <w:rPr>
          <w:sz w:val="28"/>
          <w:szCs w:val="28"/>
        </w:rPr>
        <w:t xml:space="preserve"> made in telangana state, India during kharif season. Data was recorded on root knot </w:t>
      </w:r>
      <w:r w:rsidR="00AC7CB0">
        <w:rPr>
          <w:sz w:val="28"/>
          <w:szCs w:val="28"/>
        </w:rPr>
        <w:t xml:space="preserve">nematode Meloidogyne incognita infestation on gherkins ranged from 24.78 percent to 54.32 percent with regard to number of galls per plant, </w:t>
      </w:r>
      <w:r w:rsidR="00465D74">
        <w:rPr>
          <w:sz w:val="28"/>
          <w:szCs w:val="28"/>
        </w:rPr>
        <w:t xml:space="preserve">lowest of 21.65 and </w:t>
      </w:r>
      <w:r w:rsidR="00211B99">
        <w:rPr>
          <w:sz w:val="28"/>
          <w:szCs w:val="28"/>
        </w:rPr>
        <w:t>highest</w:t>
      </w:r>
      <w:r w:rsidR="00465D74">
        <w:rPr>
          <w:sz w:val="28"/>
          <w:szCs w:val="28"/>
        </w:rPr>
        <w:t xml:space="preserve"> of 58.18 </w:t>
      </w:r>
      <w:r w:rsidR="00211B99">
        <w:rPr>
          <w:sz w:val="28"/>
          <w:szCs w:val="28"/>
        </w:rPr>
        <w:t>egg masses</w:t>
      </w:r>
      <w:r w:rsidR="00465D74">
        <w:rPr>
          <w:sz w:val="28"/>
          <w:szCs w:val="28"/>
        </w:rPr>
        <w:t xml:space="preserve"> per pl</w:t>
      </w:r>
      <w:r w:rsidR="00F15251">
        <w:rPr>
          <w:sz w:val="28"/>
          <w:szCs w:val="28"/>
        </w:rPr>
        <w:t xml:space="preserve">ant. Studies on  effect </w:t>
      </w:r>
      <w:r w:rsidR="00211B99">
        <w:rPr>
          <w:sz w:val="28"/>
          <w:szCs w:val="28"/>
        </w:rPr>
        <w:t xml:space="preserve"> of di</w:t>
      </w:r>
      <w:r w:rsidR="00465D74">
        <w:rPr>
          <w:sz w:val="28"/>
          <w:szCs w:val="28"/>
        </w:rPr>
        <w:t xml:space="preserve">fferent inoculums levels of </w:t>
      </w:r>
      <w:r w:rsidR="00465D74" w:rsidRPr="00ED07AE">
        <w:rPr>
          <w:i/>
          <w:sz w:val="28"/>
          <w:szCs w:val="28"/>
        </w:rPr>
        <w:t>M.incognita</w:t>
      </w:r>
      <w:r w:rsidR="00465D74">
        <w:rPr>
          <w:sz w:val="28"/>
          <w:szCs w:val="28"/>
        </w:rPr>
        <w:t xml:space="preserve"> on growth characters of  gherkin, revealed that 50 juveniles per kg soil was found </w:t>
      </w:r>
      <w:r w:rsidR="00F15251">
        <w:rPr>
          <w:sz w:val="28"/>
          <w:szCs w:val="28"/>
        </w:rPr>
        <w:t>to be the damaging threshold where significant reduction in shoot length, fresh weight of root, number of leaves and number of fruits was observed.</w:t>
      </w:r>
    </w:p>
    <w:sectPr w:rsidR="00E47208" w:rsidRPr="00E47208" w:rsidSect="003E70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F90" w:rsidRDefault="009E5F90" w:rsidP="00E47208">
      <w:pPr>
        <w:spacing w:after="0" w:line="240" w:lineRule="auto"/>
      </w:pPr>
      <w:r>
        <w:separator/>
      </w:r>
    </w:p>
  </w:endnote>
  <w:endnote w:type="continuationSeparator" w:id="1">
    <w:p w:rsidR="009E5F90" w:rsidRDefault="009E5F90" w:rsidP="00E4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F90" w:rsidRDefault="009E5F90" w:rsidP="00E47208">
      <w:pPr>
        <w:spacing w:after="0" w:line="240" w:lineRule="auto"/>
      </w:pPr>
      <w:r>
        <w:separator/>
      </w:r>
    </w:p>
  </w:footnote>
  <w:footnote w:type="continuationSeparator" w:id="1">
    <w:p w:rsidR="009E5F90" w:rsidRDefault="009E5F90" w:rsidP="00E472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3456"/>
    <w:rsid w:val="0007100F"/>
    <w:rsid w:val="001A5C1E"/>
    <w:rsid w:val="00211B99"/>
    <w:rsid w:val="0025018E"/>
    <w:rsid w:val="002961DA"/>
    <w:rsid w:val="002B3DDF"/>
    <w:rsid w:val="00344863"/>
    <w:rsid w:val="00397468"/>
    <w:rsid w:val="003B2683"/>
    <w:rsid w:val="003E709A"/>
    <w:rsid w:val="00465D74"/>
    <w:rsid w:val="005C5697"/>
    <w:rsid w:val="00622999"/>
    <w:rsid w:val="00695BA6"/>
    <w:rsid w:val="00925FBF"/>
    <w:rsid w:val="009631DA"/>
    <w:rsid w:val="0096475C"/>
    <w:rsid w:val="009A3456"/>
    <w:rsid w:val="009E5F90"/>
    <w:rsid w:val="00A725FD"/>
    <w:rsid w:val="00AC7CB0"/>
    <w:rsid w:val="00AD090A"/>
    <w:rsid w:val="00BF2C3C"/>
    <w:rsid w:val="00D95F63"/>
    <w:rsid w:val="00E47208"/>
    <w:rsid w:val="00ED07AE"/>
    <w:rsid w:val="00F15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7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7208"/>
  </w:style>
  <w:style w:type="paragraph" w:styleId="Footer">
    <w:name w:val="footer"/>
    <w:basedOn w:val="Normal"/>
    <w:link w:val="FooterChar"/>
    <w:uiPriority w:val="99"/>
    <w:semiHidden/>
    <w:unhideWhenUsed/>
    <w:rsid w:val="00E47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72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akhil</dc:creator>
  <cp:keywords/>
  <dc:description/>
  <cp:lastModifiedBy>akhil</cp:lastModifiedBy>
  <cp:revision>13</cp:revision>
  <dcterms:created xsi:type="dcterms:W3CDTF">2019-06-17T17:38:00Z</dcterms:created>
  <dcterms:modified xsi:type="dcterms:W3CDTF">2019-06-20T18:14:00Z</dcterms:modified>
</cp:coreProperties>
</file>