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w:t>
      </w:r>
      <w:proofErr w:type="gramStart"/>
      <w:r>
        <w:rPr>
          <w:sz w:val="18"/>
        </w:rPr>
        <w:t>2008)Acutealcohol</w:t>
      </w:r>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80E63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3AB3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0EE5" w:rsidRDefault="00670EE5">
      <w:r>
        <w:separator/>
      </w:r>
    </w:p>
  </w:endnote>
  <w:endnote w:type="continuationSeparator" w:id="0">
    <w:p w:rsidR="00670EE5" w:rsidRDefault="00670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0EE5" w:rsidRDefault="00670EE5">
      <w:r>
        <w:separator/>
      </w:r>
    </w:p>
  </w:footnote>
  <w:footnote w:type="continuationSeparator" w:id="0">
    <w:p w:rsidR="00670EE5" w:rsidRDefault="00670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87A61"/>
    <w:rsid w:val="00292ED9"/>
    <w:rsid w:val="00404E5B"/>
    <w:rsid w:val="00414F7B"/>
    <w:rsid w:val="004355DC"/>
    <w:rsid w:val="004749B4"/>
    <w:rsid w:val="00494130"/>
    <w:rsid w:val="004F3523"/>
    <w:rsid w:val="005973B9"/>
    <w:rsid w:val="005B3A56"/>
    <w:rsid w:val="006060CE"/>
    <w:rsid w:val="0063497F"/>
    <w:rsid w:val="00670EE5"/>
    <w:rsid w:val="00873DF0"/>
    <w:rsid w:val="008756E6"/>
    <w:rsid w:val="008F6CC0"/>
    <w:rsid w:val="009B2D44"/>
    <w:rsid w:val="00A07E82"/>
    <w:rsid w:val="00A9710C"/>
    <w:rsid w:val="00AE3E37"/>
    <w:rsid w:val="00B21A57"/>
    <w:rsid w:val="00C33602"/>
    <w:rsid w:val="00CD6F55"/>
    <w:rsid w:val="00DE3104"/>
    <w:rsid w:val="00F14FA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A1E9E5-CE6B-4E69-BFC0-14380AAA6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Refractive Surgery 2018</cp:lastModifiedBy>
  <cp:revision>2</cp:revision>
  <dcterms:created xsi:type="dcterms:W3CDTF">2017-12-14T04:43:00Z</dcterms:created>
  <dcterms:modified xsi:type="dcterms:W3CDTF">2017-12-14T04:43:00Z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