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741" w:rsidRPr="0031489C" w:rsidRDefault="00CE767B" w:rsidP="00A31E5B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  <w:r w:rsidRPr="0031489C">
        <w:rPr>
          <w:rFonts w:ascii="Times New Roman" w:hAnsi="Times New Roman"/>
          <w:b/>
          <w:sz w:val="20"/>
          <w:szCs w:val="20"/>
        </w:rPr>
        <w:t xml:space="preserve">Traditional Goat Production Technology and Income Generation of Small – Holder Goat Farmers in </w:t>
      </w:r>
      <w:proofErr w:type="spellStart"/>
      <w:r w:rsidRPr="0031489C">
        <w:rPr>
          <w:rFonts w:ascii="Times New Roman" w:hAnsi="Times New Roman"/>
          <w:b/>
          <w:sz w:val="20"/>
          <w:szCs w:val="20"/>
        </w:rPr>
        <w:t>Zangon</w:t>
      </w:r>
      <w:proofErr w:type="spellEnd"/>
      <w:r w:rsidRPr="0031489C">
        <w:rPr>
          <w:rFonts w:ascii="Times New Roman" w:hAnsi="Times New Roman"/>
          <w:b/>
          <w:sz w:val="20"/>
          <w:szCs w:val="20"/>
        </w:rPr>
        <w:t xml:space="preserve"> – </w:t>
      </w:r>
      <w:proofErr w:type="spellStart"/>
      <w:r w:rsidRPr="0031489C">
        <w:rPr>
          <w:rFonts w:ascii="Times New Roman" w:hAnsi="Times New Roman"/>
          <w:b/>
          <w:sz w:val="20"/>
          <w:szCs w:val="20"/>
        </w:rPr>
        <w:t>Kataf</w:t>
      </w:r>
      <w:proofErr w:type="spellEnd"/>
      <w:r w:rsidRPr="0031489C">
        <w:rPr>
          <w:rFonts w:ascii="Times New Roman" w:hAnsi="Times New Roman"/>
          <w:b/>
          <w:sz w:val="20"/>
          <w:szCs w:val="20"/>
        </w:rPr>
        <w:t xml:space="preserve"> Local Government Area, Kaduna, Kaduna State, Nigeria</w:t>
      </w:r>
    </w:p>
    <w:p w:rsidR="00B35741" w:rsidRPr="0031489C" w:rsidRDefault="00B35741" w:rsidP="00A31E5B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  <w:proofErr w:type="spellStart"/>
      <w:proofErr w:type="gramStart"/>
      <w:r w:rsidRPr="0031489C">
        <w:rPr>
          <w:rFonts w:ascii="Times New Roman" w:hAnsi="Times New Roman"/>
          <w:b/>
          <w:sz w:val="20"/>
          <w:szCs w:val="20"/>
        </w:rPr>
        <w:t>Kaine</w:t>
      </w:r>
      <w:proofErr w:type="spellEnd"/>
      <w:r w:rsidRPr="0031489C">
        <w:rPr>
          <w:rFonts w:ascii="Times New Roman" w:hAnsi="Times New Roman"/>
          <w:b/>
          <w:sz w:val="20"/>
          <w:szCs w:val="20"/>
        </w:rPr>
        <w:t>,</w:t>
      </w:r>
      <w:r w:rsidR="0031489C">
        <w:rPr>
          <w:rFonts w:ascii="Times New Roman" w:hAnsi="Times New Roman"/>
          <w:b/>
          <w:sz w:val="20"/>
          <w:szCs w:val="20"/>
        </w:rPr>
        <w:t xml:space="preserve"> </w:t>
      </w:r>
      <w:r w:rsidRPr="0031489C">
        <w:rPr>
          <w:rFonts w:ascii="Times New Roman" w:hAnsi="Times New Roman"/>
          <w:b/>
          <w:sz w:val="20"/>
          <w:szCs w:val="20"/>
        </w:rPr>
        <w:t>A.</w:t>
      </w:r>
      <w:r w:rsidR="00235B48" w:rsidRPr="0031489C">
        <w:rPr>
          <w:rFonts w:ascii="Times New Roman" w:hAnsi="Times New Roman"/>
          <w:b/>
          <w:sz w:val="20"/>
          <w:szCs w:val="20"/>
        </w:rPr>
        <w:t xml:space="preserve"> </w:t>
      </w:r>
      <w:r w:rsidRPr="0031489C">
        <w:rPr>
          <w:rFonts w:ascii="Times New Roman" w:hAnsi="Times New Roman"/>
          <w:b/>
          <w:sz w:val="20"/>
          <w:szCs w:val="20"/>
        </w:rPr>
        <w:t>I.</w:t>
      </w:r>
      <w:r w:rsidR="00235B48" w:rsidRPr="0031489C">
        <w:rPr>
          <w:rFonts w:ascii="Times New Roman" w:hAnsi="Times New Roman"/>
          <w:b/>
          <w:sz w:val="20"/>
          <w:szCs w:val="20"/>
        </w:rPr>
        <w:t xml:space="preserve"> </w:t>
      </w:r>
      <w:r w:rsidR="00432E7C">
        <w:rPr>
          <w:rFonts w:ascii="Times New Roman" w:hAnsi="Times New Roman"/>
          <w:b/>
          <w:sz w:val="20"/>
          <w:szCs w:val="20"/>
        </w:rPr>
        <w:t xml:space="preserve">N and </w:t>
      </w:r>
      <w:proofErr w:type="spellStart"/>
      <w:r w:rsidR="00432E7C">
        <w:rPr>
          <w:rFonts w:ascii="Times New Roman" w:hAnsi="Times New Roman"/>
          <w:b/>
          <w:sz w:val="20"/>
          <w:szCs w:val="20"/>
        </w:rPr>
        <w:t>Ajeiigbe</w:t>
      </w:r>
      <w:proofErr w:type="spellEnd"/>
      <w:r w:rsidR="00432E7C">
        <w:rPr>
          <w:rFonts w:ascii="Times New Roman" w:hAnsi="Times New Roman"/>
          <w:b/>
          <w:sz w:val="20"/>
          <w:szCs w:val="20"/>
        </w:rPr>
        <w:t xml:space="preserve">, </w:t>
      </w:r>
      <w:r w:rsidRPr="0031489C">
        <w:rPr>
          <w:rFonts w:ascii="Times New Roman" w:hAnsi="Times New Roman"/>
          <w:b/>
          <w:sz w:val="20"/>
          <w:szCs w:val="20"/>
        </w:rPr>
        <w:t>E.</w:t>
      </w:r>
      <w:proofErr w:type="gramEnd"/>
      <w:r w:rsidRPr="0031489C">
        <w:rPr>
          <w:rFonts w:ascii="Times New Roman" w:hAnsi="Times New Roman"/>
          <w:b/>
          <w:sz w:val="20"/>
          <w:szCs w:val="20"/>
        </w:rPr>
        <w:t xml:space="preserve"> A</w:t>
      </w:r>
    </w:p>
    <w:p w:rsidR="00B35741" w:rsidRPr="0031489C" w:rsidRDefault="00B35741" w:rsidP="00A31E5B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  <w:r w:rsidRPr="0031489C">
        <w:rPr>
          <w:rFonts w:ascii="Times New Roman" w:hAnsi="Times New Roman"/>
          <w:b/>
          <w:sz w:val="20"/>
          <w:szCs w:val="20"/>
        </w:rPr>
        <w:t>Department of Agricultural Economics and Extension, National Open University of Nigeria, Kaduna, Nigeria</w:t>
      </w:r>
    </w:p>
    <w:p w:rsidR="00B35741" w:rsidRPr="0031489C" w:rsidRDefault="00B35741" w:rsidP="00A31E5B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  <w:r w:rsidRPr="0031489C">
        <w:rPr>
          <w:rFonts w:ascii="Times New Roman" w:hAnsi="Times New Roman"/>
          <w:b/>
          <w:sz w:val="20"/>
          <w:szCs w:val="20"/>
        </w:rPr>
        <w:t>+2348038822372.Email: akaine@noun.edu.ng or kainatonne@gmail.com</w:t>
      </w:r>
    </w:p>
    <w:p w:rsidR="00B35741" w:rsidRPr="0031489C" w:rsidRDefault="00B35741" w:rsidP="00B35741">
      <w:pPr>
        <w:pStyle w:val="Default"/>
        <w:jc w:val="both"/>
        <w:rPr>
          <w:b/>
          <w:i/>
          <w:sz w:val="20"/>
          <w:szCs w:val="20"/>
        </w:rPr>
      </w:pPr>
    </w:p>
    <w:p w:rsidR="00B35741" w:rsidRPr="0031489C" w:rsidRDefault="00B35741" w:rsidP="00B35741">
      <w:pPr>
        <w:pStyle w:val="Default"/>
        <w:jc w:val="both"/>
        <w:rPr>
          <w:b/>
          <w:i/>
          <w:sz w:val="20"/>
          <w:szCs w:val="20"/>
        </w:rPr>
      </w:pPr>
      <w:r w:rsidRPr="0031489C">
        <w:rPr>
          <w:b/>
          <w:i/>
          <w:sz w:val="20"/>
          <w:szCs w:val="20"/>
        </w:rPr>
        <w:t>ABSTRACT</w:t>
      </w:r>
    </w:p>
    <w:p w:rsidR="00B81D93" w:rsidRPr="0031489C" w:rsidRDefault="00B35741" w:rsidP="00B81D93">
      <w:pPr>
        <w:pStyle w:val="NoSpacing"/>
        <w:jc w:val="both"/>
        <w:rPr>
          <w:rFonts w:ascii="Times New Roman" w:hAnsi="Times New Roman"/>
          <w:b/>
          <w:i/>
          <w:sz w:val="20"/>
          <w:szCs w:val="20"/>
        </w:rPr>
      </w:pPr>
      <w:r w:rsidRPr="0031489C">
        <w:rPr>
          <w:rFonts w:ascii="Times New Roman" w:hAnsi="Times New Roman"/>
          <w:i/>
          <w:sz w:val="20"/>
          <w:szCs w:val="20"/>
        </w:rPr>
        <w:t>Traditional goat production technology and</w:t>
      </w:r>
      <w:r w:rsidR="00CE767B" w:rsidRPr="0031489C">
        <w:rPr>
          <w:rFonts w:ascii="Times New Roman" w:hAnsi="Times New Roman"/>
          <w:i/>
          <w:sz w:val="20"/>
          <w:szCs w:val="20"/>
        </w:rPr>
        <w:t xml:space="preserve"> income generation of small – holder goat farmers was a study conducted in </w:t>
      </w:r>
      <w:proofErr w:type="spellStart"/>
      <w:r w:rsidR="00CE767B" w:rsidRPr="0031489C">
        <w:rPr>
          <w:rFonts w:ascii="Times New Roman" w:hAnsi="Times New Roman"/>
          <w:i/>
          <w:sz w:val="20"/>
          <w:szCs w:val="20"/>
        </w:rPr>
        <w:t>Zangon</w:t>
      </w:r>
      <w:proofErr w:type="spellEnd"/>
      <w:r w:rsidR="00CE767B" w:rsidRPr="0031489C">
        <w:rPr>
          <w:rFonts w:ascii="Times New Roman" w:hAnsi="Times New Roman"/>
          <w:i/>
          <w:sz w:val="20"/>
          <w:szCs w:val="20"/>
        </w:rPr>
        <w:t xml:space="preserve"> – </w:t>
      </w:r>
      <w:proofErr w:type="spellStart"/>
      <w:r w:rsidR="00CE767B" w:rsidRPr="0031489C">
        <w:rPr>
          <w:rFonts w:ascii="Times New Roman" w:hAnsi="Times New Roman"/>
          <w:i/>
          <w:sz w:val="20"/>
          <w:szCs w:val="20"/>
        </w:rPr>
        <w:t>Kataf</w:t>
      </w:r>
      <w:proofErr w:type="spellEnd"/>
      <w:r w:rsidR="00CE767B" w:rsidRPr="0031489C">
        <w:rPr>
          <w:rFonts w:ascii="Times New Roman" w:hAnsi="Times New Roman"/>
          <w:i/>
          <w:sz w:val="20"/>
          <w:szCs w:val="20"/>
        </w:rPr>
        <w:t xml:space="preserve"> Local Government Area (LGA), Kaduna, Kaduna State, Nigeria. The specific objectives were to: describe the socio – economic characteristics, ascertain the goat enterprise characteristics, determine the cost and return associated with goat production, </w:t>
      </w:r>
      <w:r w:rsidR="00235B48" w:rsidRPr="0031489C">
        <w:rPr>
          <w:rFonts w:ascii="Times New Roman" w:hAnsi="Times New Roman"/>
          <w:i/>
          <w:sz w:val="20"/>
          <w:szCs w:val="20"/>
        </w:rPr>
        <w:t>and estimate the return on investment as well as</w:t>
      </w:r>
      <w:r w:rsidR="00B323C9" w:rsidRPr="0031489C">
        <w:rPr>
          <w:rFonts w:ascii="Times New Roman" w:hAnsi="Times New Roman"/>
          <w:i/>
          <w:sz w:val="20"/>
          <w:szCs w:val="20"/>
        </w:rPr>
        <w:t xml:space="preserve"> the constraints to goat production in the study area.</w:t>
      </w:r>
      <w:r w:rsidR="00235B48" w:rsidRPr="0031489C">
        <w:rPr>
          <w:rFonts w:ascii="Times New Roman" w:hAnsi="Times New Roman"/>
          <w:i/>
          <w:sz w:val="20"/>
          <w:szCs w:val="20"/>
        </w:rPr>
        <w:t xml:space="preserve"> Multi – stage random sampling technique was used to select fifty (50) small – holder goat farmers in the study area that was used for the study.</w:t>
      </w:r>
      <w:r w:rsidR="002C771B" w:rsidRPr="0031489C">
        <w:rPr>
          <w:rFonts w:ascii="Times New Roman" w:hAnsi="Times New Roman"/>
          <w:i/>
          <w:sz w:val="20"/>
          <w:szCs w:val="20"/>
        </w:rPr>
        <w:t xml:space="preserve"> The first stage involved the selection of communities. Five (5) communities were randomly selected from the s</w:t>
      </w:r>
      <w:r w:rsidR="007D49B0" w:rsidRPr="0031489C">
        <w:rPr>
          <w:rFonts w:ascii="Times New Roman" w:hAnsi="Times New Roman"/>
          <w:i/>
          <w:sz w:val="20"/>
          <w:szCs w:val="20"/>
        </w:rPr>
        <w:t>t</w:t>
      </w:r>
      <w:r w:rsidR="002C771B" w:rsidRPr="0031489C">
        <w:rPr>
          <w:rFonts w:ascii="Times New Roman" w:hAnsi="Times New Roman"/>
          <w:i/>
          <w:sz w:val="20"/>
          <w:szCs w:val="20"/>
        </w:rPr>
        <w:t>udy area.</w:t>
      </w:r>
      <w:r w:rsidR="007D49B0" w:rsidRPr="0031489C">
        <w:rPr>
          <w:rFonts w:ascii="Times New Roman" w:hAnsi="Times New Roman"/>
          <w:i/>
          <w:sz w:val="20"/>
          <w:szCs w:val="20"/>
        </w:rPr>
        <w:t xml:space="preserve"> The second stage involved the selection</w:t>
      </w:r>
      <w:r w:rsidR="00AC4BFB" w:rsidRPr="0031489C">
        <w:rPr>
          <w:rFonts w:ascii="Times New Roman" w:hAnsi="Times New Roman"/>
          <w:i/>
          <w:sz w:val="20"/>
          <w:szCs w:val="20"/>
        </w:rPr>
        <w:t xml:space="preserve"> of</w:t>
      </w:r>
      <w:r w:rsidR="007D49B0" w:rsidRPr="0031489C">
        <w:rPr>
          <w:rFonts w:ascii="Times New Roman" w:hAnsi="Times New Roman"/>
          <w:i/>
          <w:sz w:val="20"/>
          <w:szCs w:val="20"/>
        </w:rPr>
        <w:t xml:space="preserve"> small – holder goat farmers. Ten (10) small – holder goat farmers were randomly selected from each of the community giving a sample size of fifty (50) small – holder goat farmer that were used for the study.</w:t>
      </w:r>
      <w:r w:rsidR="002C771B" w:rsidRPr="0031489C">
        <w:rPr>
          <w:rFonts w:ascii="Times New Roman" w:hAnsi="Times New Roman"/>
          <w:i/>
          <w:sz w:val="20"/>
          <w:szCs w:val="20"/>
        </w:rPr>
        <w:t xml:space="preserve"> </w:t>
      </w:r>
      <w:r w:rsidR="009F2C1A" w:rsidRPr="0031489C">
        <w:rPr>
          <w:rFonts w:ascii="Times New Roman" w:hAnsi="Times New Roman"/>
          <w:i/>
          <w:sz w:val="20"/>
          <w:szCs w:val="20"/>
        </w:rPr>
        <w:t>Assistance of five (5) enumerators who could read, write and understand the local language of the people was sought for to facilitate the study.</w:t>
      </w:r>
      <w:r w:rsidR="00235B48" w:rsidRPr="0031489C">
        <w:rPr>
          <w:rFonts w:ascii="Times New Roman" w:hAnsi="Times New Roman"/>
          <w:i/>
          <w:sz w:val="20"/>
          <w:szCs w:val="20"/>
        </w:rPr>
        <w:t xml:space="preserve"> To ach</w:t>
      </w:r>
      <w:r w:rsidR="00A769B8" w:rsidRPr="0031489C">
        <w:rPr>
          <w:rFonts w:ascii="Times New Roman" w:hAnsi="Times New Roman"/>
          <w:i/>
          <w:sz w:val="20"/>
          <w:szCs w:val="20"/>
        </w:rPr>
        <w:t xml:space="preserve">ieve the objectives of the study, data was collected using primary source that involved the use of a well structured questionnaire. </w:t>
      </w:r>
      <w:r w:rsidR="002C771B" w:rsidRPr="0031489C">
        <w:rPr>
          <w:rFonts w:ascii="Times New Roman" w:hAnsi="Times New Roman"/>
          <w:i/>
          <w:sz w:val="20"/>
          <w:szCs w:val="20"/>
        </w:rPr>
        <w:t xml:space="preserve">Information collected on the specified objectives </w:t>
      </w:r>
      <w:r w:rsidR="00786431" w:rsidRPr="0031489C">
        <w:rPr>
          <w:rFonts w:ascii="Times New Roman" w:hAnsi="Times New Roman"/>
          <w:i/>
          <w:sz w:val="20"/>
          <w:szCs w:val="20"/>
        </w:rPr>
        <w:t>was</w:t>
      </w:r>
      <w:r w:rsidR="002C771B" w:rsidRPr="0031489C">
        <w:rPr>
          <w:rFonts w:ascii="Times New Roman" w:hAnsi="Times New Roman"/>
          <w:i/>
          <w:sz w:val="20"/>
          <w:szCs w:val="20"/>
        </w:rPr>
        <w:t xml:space="preserve"> coded</w:t>
      </w:r>
      <w:r w:rsidR="009C1923" w:rsidRPr="0031489C">
        <w:rPr>
          <w:rFonts w:ascii="Times New Roman" w:hAnsi="Times New Roman"/>
          <w:i/>
          <w:sz w:val="20"/>
          <w:szCs w:val="20"/>
        </w:rPr>
        <w:t xml:space="preserve"> and analyz</w:t>
      </w:r>
      <w:r w:rsidR="00745D4A" w:rsidRPr="0031489C">
        <w:rPr>
          <w:rFonts w:ascii="Times New Roman" w:hAnsi="Times New Roman"/>
          <w:i/>
          <w:sz w:val="20"/>
          <w:szCs w:val="20"/>
        </w:rPr>
        <w:t>ed using both qualitative and quantitative techniques.</w:t>
      </w:r>
      <w:r w:rsidR="002C771B" w:rsidRPr="0031489C">
        <w:rPr>
          <w:rFonts w:ascii="Times New Roman" w:hAnsi="Times New Roman"/>
          <w:i/>
          <w:sz w:val="20"/>
          <w:szCs w:val="20"/>
        </w:rPr>
        <w:t xml:space="preserve"> </w:t>
      </w:r>
      <w:r w:rsidR="00873442" w:rsidRPr="0031489C">
        <w:rPr>
          <w:rFonts w:ascii="Times New Roman" w:hAnsi="Times New Roman"/>
          <w:i/>
          <w:sz w:val="20"/>
          <w:szCs w:val="20"/>
        </w:rPr>
        <w:t xml:space="preserve">The result of the study established that small – holder goat farmers in the study area were relatively young with a mean age of </w:t>
      </w:r>
      <w:r w:rsidR="00644CE2" w:rsidRPr="0031489C">
        <w:rPr>
          <w:rFonts w:ascii="Times New Roman" w:hAnsi="Times New Roman"/>
          <w:i/>
          <w:sz w:val="20"/>
          <w:szCs w:val="20"/>
        </w:rPr>
        <w:t>thirty – eight (38) years. The result also indicated that goat production in the study area was not gender specific, literacy level was high as majority: thirty – two (32) (64.00%)  of the small – holder goat farmers had post – secondary education. Household size was indicated to be high with a mean household size of seven (7) people.</w:t>
      </w:r>
      <w:r w:rsidR="00AC4BFB" w:rsidRPr="0031489C">
        <w:rPr>
          <w:rFonts w:ascii="Times New Roman" w:hAnsi="Times New Roman"/>
          <w:i/>
          <w:sz w:val="20"/>
          <w:szCs w:val="20"/>
        </w:rPr>
        <w:t xml:space="preserve"> The enterprise characteristics of the farmers indicated that they were well experienced in goat farm enterprise with a mean experience </w:t>
      </w:r>
      <w:r w:rsidR="00386A85" w:rsidRPr="0031489C">
        <w:rPr>
          <w:rFonts w:ascii="Times New Roman" w:hAnsi="Times New Roman"/>
          <w:i/>
          <w:sz w:val="20"/>
          <w:szCs w:val="20"/>
        </w:rPr>
        <w:t>of about</w:t>
      </w:r>
      <w:r w:rsidR="00F04935" w:rsidRPr="0031489C">
        <w:rPr>
          <w:rFonts w:ascii="Times New Roman" w:hAnsi="Times New Roman"/>
          <w:i/>
          <w:sz w:val="20"/>
          <w:szCs w:val="20"/>
        </w:rPr>
        <w:t xml:space="preserve"> </w:t>
      </w:r>
      <w:r w:rsidR="00386A85" w:rsidRPr="0031489C">
        <w:rPr>
          <w:rFonts w:ascii="Times New Roman" w:hAnsi="Times New Roman"/>
          <w:i/>
          <w:sz w:val="20"/>
          <w:szCs w:val="20"/>
        </w:rPr>
        <w:t>nineteen (</w:t>
      </w:r>
      <w:r w:rsidR="00F04935" w:rsidRPr="0031489C">
        <w:rPr>
          <w:rFonts w:ascii="Times New Roman" w:hAnsi="Times New Roman"/>
          <w:i/>
          <w:sz w:val="20"/>
          <w:szCs w:val="20"/>
        </w:rPr>
        <w:t>1</w:t>
      </w:r>
      <w:r w:rsidR="00AC4BFB" w:rsidRPr="0031489C">
        <w:rPr>
          <w:rFonts w:ascii="Times New Roman" w:hAnsi="Times New Roman"/>
          <w:i/>
          <w:sz w:val="20"/>
          <w:szCs w:val="20"/>
        </w:rPr>
        <w:t>9) years. The study established that farm size (number of goats)</w:t>
      </w:r>
      <w:r w:rsidR="008F5E09" w:rsidRPr="0031489C">
        <w:rPr>
          <w:rFonts w:ascii="Times New Roman" w:hAnsi="Times New Roman"/>
          <w:i/>
          <w:sz w:val="20"/>
          <w:szCs w:val="20"/>
        </w:rPr>
        <w:t xml:space="preserve"> was small with a mean </w:t>
      </w:r>
      <w:r w:rsidR="00AC4BFB" w:rsidRPr="0031489C">
        <w:rPr>
          <w:rFonts w:ascii="Times New Roman" w:hAnsi="Times New Roman"/>
          <w:i/>
          <w:sz w:val="20"/>
          <w:szCs w:val="20"/>
        </w:rPr>
        <w:t>farm size of about thirty – two (32)</w:t>
      </w:r>
      <w:r w:rsidR="00386A85" w:rsidRPr="0031489C">
        <w:rPr>
          <w:rFonts w:ascii="Times New Roman" w:hAnsi="Times New Roman"/>
          <w:i/>
          <w:sz w:val="20"/>
          <w:szCs w:val="20"/>
        </w:rPr>
        <w:t xml:space="preserve">. </w:t>
      </w:r>
      <w:r w:rsidR="00242899" w:rsidRPr="0031489C">
        <w:rPr>
          <w:rFonts w:ascii="Times New Roman" w:hAnsi="Times New Roman"/>
          <w:i/>
          <w:sz w:val="20"/>
          <w:szCs w:val="20"/>
        </w:rPr>
        <w:t xml:space="preserve">The result also established that goat production in the study area was an income generating enterprise among the small – holder goat farmers. Net </w:t>
      </w:r>
      <w:proofErr w:type="gramStart"/>
      <w:r w:rsidR="00242899" w:rsidRPr="0031489C">
        <w:rPr>
          <w:rFonts w:ascii="Times New Roman" w:hAnsi="Times New Roman"/>
          <w:i/>
          <w:sz w:val="20"/>
          <w:szCs w:val="20"/>
        </w:rPr>
        <w:t>profit</w:t>
      </w:r>
      <w:proofErr w:type="gramEnd"/>
      <w:r w:rsidR="00242899" w:rsidRPr="0031489C">
        <w:rPr>
          <w:rFonts w:ascii="Times New Roman" w:hAnsi="Times New Roman"/>
          <w:i/>
          <w:sz w:val="20"/>
          <w:szCs w:val="20"/>
        </w:rPr>
        <w:t xml:space="preserve"> analysis was established to be positive with a net income (NI) of ten thousand eight hundred and seventy – nine naira (N10</w:t>
      </w:r>
      <w:r w:rsidR="007A7444" w:rsidRPr="0031489C">
        <w:rPr>
          <w:rFonts w:ascii="Times New Roman" w:hAnsi="Times New Roman"/>
          <w:i/>
          <w:sz w:val="20"/>
          <w:szCs w:val="20"/>
        </w:rPr>
        <w:t>, 879.00</w:t>
      </w:r>
      <w:r w:rsidR="00242899" w:rsidRPr="0031489C">
        <w:rPr>
          <w:rFonts w:ascii="Times New Roman" w:hAnsi="Times New Roman"/>
          <w:i/>
          <w:sz w:val="20"/>
          <w:szCs w:val="20"/>
        </w:rPr>
        <w:t xml:space="preserve">) </w:t>
      </w:r>
      <w:r w:rsidR="007A7444" w:rsidRPr="0031489C">
        <w:rPr>
          <w:rFonts w:ascii="Times New Roman" w:hAnsi="Times New Roman"/>
          <w:i/>
          <w:sz w:val="20"/>
          <w:szCs w:val="20"/>
        </w:rPr>
        <w:t>($31082) per month with a mean of two thousand, seven hundred and nineteen naira (N2, 719.00) ($7.769). The result implied that small – holder goat farmers in the study area were low income earners with a mean income of one hundred and twenty – six thousand naira (N126</w:t>
      </w:r>
      <w:r w:rsidR="005E19A0" w:rsidRPr="0031489C">
        <w:rPr>
          <w:rFonts w:ascii="Times New Roman" w:hAnsi="Times New Roman"/>
          <w:i/>
          <w:sz w:val="20"/>
          <w:szCs w:val="20"/>
        </w:rPr>
        <w:t>, 000.00</w:t>
      </w:r>
      <w:r w:rsidR="007A7444" w:rsidRPr="0031489C">
        <w:rPr>
          <w:rFonts w:ascii="Times New Roman" w:hAnsi="Times New Roman"/>
          <w:i/>
          <w:sz w:val="20"/>
          <w:szCs w:val="20"/>
        </w:rPr>
        <w:t>) ($360) per an</w:t>
      </w:r>
      <w:r w:rsidR="005E19A0" w:rsidRPr="0031489C">
        <w:rPr>
          <w:rFonts w:ascii="Times New Roman" w:hAnsi="Times New Roman"/>
          <w:i/>
          <w:sz w:val="20"/>
          <w:szCs w:val="20"/>
        </w:rPr>
        <w:t>nual. Return on investment (ROI)</w:t>
      </w:r>
      <w:r w:rsidR="00CD14E6" w:rsidRPr="0031489C">
        <w:rPr>
          <w:rFonts w:ascii="Times New Roman" w:hAnsi="Times New Roman"/>
          <w:i/>
          <w:sz w:val="20"/>
          <w:szCs w:val="20"/>
        </w:rPr>
        <w:t xml:space="preserve"> was established to be positive with a value 0.13. This implied that in the study profitable. It also implied that for every N1.00 invested in goat production enterprise in the study area, there was a return of 0.13k indicating a positive return on investment. Among the constraints to goat production in the study area include: poor road network,</w:t>
      </w:r>
      <w:r w:rsidR="00B8315E" w:rsidRPr="0031489C">
        <w:rPr>
          <w:rFonts w:ascii="Times New Roman" w:hAnsi="Times New Roman"/>
          <w:i/>
          <w:sz w:val="20"/>
          <w:szCs w:val="20"/>
        </w:rPr>
        <w:t xml:space="preserve"> pest and diseases, inadequate finance, lack credit facility and management problem among others. </w:t>
      </w:r>
      <w:r w:rsidR="00B81D93" w:rsidRPr="0031489C">
        <w:rPr>
          <w:rFonts w:ascii="Times New Roman" w:hAnsi="Times New Roman"/>
          <w:i/>
          <w:sz w:val="20"/>
          <w:szCs w:val="20"/>
        </w:rPr>
        <w:t xml:space="preserve">Since the result established that traditional goat production technology </w:t>
      </w:r>
      <w:r w:rsidR="006342E6" w:rsidRPr="0031489C">
        <w:rPr>
          <w:rFonts w:ascii="Times New Roman" w:hAnsi="Times New Roman"/>
          <w:i/>
          <w:sz w:val="20"/>
          <w:szCs w:val="20"/>
        </w:rPr>
        <w:t>was income</w:t>
      </w:r>
      <w:r w:rsidR="00B81D93" w:rsidRPr="0031489C">
        <w:rPr>
          <w:rFonts w:ascii="Times New Roman" w:hAnsi="Times New Roman"/>
          <w:i/>
          <w:sz w:val="20"/>
          <w:szCs w:val="20"/>
        </w:rPr>
        <w:t xml:space="preserve"> generating and profitable, it was recommended that, campaign and sensitization of the profitability of</w:t>
      </w:r>
      <w:r w:rsidR="006342E6" w:rsidRPr="0031489C">
        <w:rPr>
          <w:rFonts w:ascii="Times New Roman" w:hAnsi="Times New Roman"/>
          <w:i/>
          <w:sz w:val="20"/>
          <w:szCs w:val="20"/>
        </w:rPr>
        <w:t xml:space="preserve"> goat production</w:t>
      </w:r>
      <w:r w:rsidR="00B81D93" w:rsidRPr="0031489C">
        <w:rPr>
          <w:rFonts w:ascii="Times New Roman" w:hAnsi="Times New Roman"/>
          <w:i/>
          <w:sz w:val="20"/>
          <w:szCs w:val="20"/>
        </w:rPr>
        <w:t xml:space="preserve"> should be carried out.</w:t>
      </w:r>
      <w:r w:rsidR="006342E6" w:rsidRPr="0031489C">
        <w:rPr>
          <w:rFonts w:ascii="Times New Roman" w:hAnsi="Times New Roman"/>
          <w:i/>
          <w:sz w:val="20"/>
          <w:szCs w:val="20"/>
        </w:rPr>
        <w:t xml:space="preserve"> Since the also established that the small – holder goat famers were relatively young and it was also established that there was a management problem, it was that training and retraining of goat farmers should be carried out.</w:t>
      </w:r>
      <w:r w:rsidR="00B81D93" w:rsidRPr="0031489C">
        <w:rPr>
          <w:rFonts w:ascii="Times New Roman" w:hAnsi="Times New Roman"/>
          <w:i/>
          <w:sz w:val="20"/>
          <w:szCs w:val="20"/>
        </w:rPr>
        <w:t xml:space="preserve"> It was also recommended that non-governmental organizations, government and financial institutions should assist </w:t>
      </w:r>
      <w:r w:rsidR="006342E6" w:rsidRPr="0031489C">
        <w:rPr>
          <w:rFonts w:ascii="Times New Roman" w:hAnsi="Times New Roman"/>
          <w:i/>
          <w:sz w:val="20"/>
          <w:szCs w:val="20"/>
        </w:rPr>
        <w:t xml:space="preserve">goat </w:t>
      </w:r>
      <w:r w:rsidR="00B81D93" w:rsidRPr="0031489C">
        <w:rPr>
          <w:rFonts w:ascii="Times New Roman" w:hAnsi="Times New Roman"/>
          <w:i/>
          <w:sz w:val="20"/>
          <w:szCs w:val="20"/>
        </w:rPr>
        <w:t>producers in the</w:t>
      </w:r>
      <w:r w:rsidR="006342E6" w:rsidRPr="0031489C">
        <w:rPr>
          <w:rFonts w:ascii="Times New Roman" w:hAnsi="Times New Roman"/>
          <w:i/>
          <w:sz w:val="20"/>
          <w:szCs w:val="20"/>
        </w:rPr>
        <w:t xml:space="preserve"> study area by </w:t>
      </w:r>
      <w:r w:rsidR="00BE5EEB" w:rsidRPr="0031489C">
        <w:rPr>
          <w:rFonts w:ascii="Times New Roman" w:hAnsi="Times New Roman"/>
          <w:i/>
          <w:sz w:val="20"/>
          <w:szCs w:val="20"/>
        </w:rPr>
        <w:t>providing funds</w:t>
      </w:r>
      <w:r w:rsidR="00B81D93" w:rsidRPr="0031489C">
        <w:rPr>
          <w:rFonts w:ascii="Times New Roman" w:hAnsi="Times New Roman"/>
          <w:i/>
          <w:sz w:val="20"/>
          <w:szCs w:val="20"/>
        </w:rPr>
        <w:t xml:space="preserve"> in form of soft loan, credit facilities and needed capital so as to improve their financial base and increase their production capability. </w:t>
      </w:r>
    </w:p>
    <w:p w:rsidR="00B35741" w:rsidRPr="0031489C" w:rsidRDefault="00B81D93" w:rsidP="00BE5EEB">
      <w:pPr>
        <w:pStyle w:val="NoSpacing"/>
        <w:jc w:val="both"/>
        <w:rPr>
          <w:rFonts w:ascii="Times New Roman" w:hAnsi="Times New Roman"/>
          <w:i/>
          <w:sz w:val="20"/>
          <w:szCs w:val="20"/>
        </w:rPr>
      </w:pPr>
      <w:r w:rsidRPr="0031489C">
        <w:rPr>
          <w:rFonts w:ascii="Times New Roman" w:hAnsi="Times New Roman"/>
          <w:b/>
          <w:i/>
          <w:sz w:val="20"/>
          <w:szCs w:val="20"/>
        </w:rPr>
        <w:t>Keywords:</w:t>
      </w:r>
      <w:r w:rsidR="00BE5EEB" w:rsidRPr="0031489C">
        <w:rPr>
          <w:rFonts w:ascii="Times New Roman" w:hAnsi="Times New Roman"/>
          <w:i/>
          <w:sz w:val="20"/>
          <w:szCs w:val="20"/>
        </w:rPr>
        <w:t xml:space="preserve"> Goat, production, traditional</w:t>
      </w:r>
      <w:r w:rsidRPr="0031489C">
        <w:rPr>
          <w:rFonts w:ascii="Times New Roman" w:hAnsi="Times New Roman"/>
          <w:i/>
          <w:sz w:val="20"/>
          <w:szCs w:val="20"/>
        </w:rPr>
        <w:t>,</w:t>
      </w:r>
      <w:r w:rsidR="00BE5EEB" w:rsidRPr="0031489C">
        <w:rPr>
          <w:rFonts w:ascii="Times New Roman" w:hAnsi="Times New Roman"/>
          <w:i/>
          <w:sz w:val="20"/>
          <w:szCs w:val="20"/>
        </w:rPr>
        <w:t xml:space="preserve"> technology and </w:t>
      </w:r>
      <w:r w:rsidRPr="0031489C">
        <w:rPr>
          <w:rFonts w:ascii="Times New Roman" w:hAnsi="Times New Roman"/>
          <w:i/>
          <w:sz w:val="20"/>
          <w:szCs w:val="20"/>
        </w:rPr>
        <w:t>profitability</w:t>
      </w:r>
      <w:r w:rsidR="00B35741" w:rsidRPr="0031489C">
        <w:rPr>
          <w:rFonts w:ascii="Times New Roman" w:hAnsi="Times New Roman"/>
          <w:i/>
          <w:sz w:val="20"/>
          <w:szCs w:val="20"/>
        </w:rPr>
        <w:t xml:space="preserve"> </w:t>
      </w:r>
    </w:p>
    <w:p w:rsidR="00235B48" w:rsidRPr="0031489C" w:rsidRDefault="00B35741" w:rsidP="00B35741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31489C">
        <w:rPr>
          <w:rFonts w:ascii="Times New Roman" w:hAnsi="Times New Roman"/>
          <w:i/>
          <w:sz w:val="20"/>
          <w:szCs w:val="20"/>
        </w:rPr>
        <w:t xml:space="preserve"> </w:t>
      </w:r>
    </w:p>
    <w:sectPr w:rsidR="00235B48" w:rsidRPr="0031489C" w:rsidSect="009C79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savePreviewPicture/>
  <w:compat/>
  <w:rsids>
    <w:rsidRoot w:val="008D32FD"/>
    <w:rsid w:val="0008413C"/>
    <w:rsid w:val="00235B48"/>
    <w:rsid w:val="00242899"/>
    <w:rsid w:val="002C771B"/>
    <w:rsid w:val="0031489C"/>
    <w:rsid w:val="00386A85"/>
    <w:rsid w:val="004149BB"/>
    <w:rsid w:val="00432E7C"/>
    <w:rsid w:val="005E19A0"/>
    <w:rsid w:val="006342E6"/>
    <w:rsid w:val="00644CE2"/>
    <w:rsid w:val="00745D4A"/>
    <w:rsid w:val="00786431"/>
    <w:rsid w:val="007A7444"/>
    <w:rsid w:val="007D49B0"/>
    <w:rsid w:val="00873442"/>
    <w:rsid w:val="008D32FD"/>
    <w:rsid w:val="008F5E09"/>
    <w:rsid w:val="00951BC5"/>
    <w:rsid w:val="009B053C"/>
    <w:rsid w:val="009C1923"/>
    <w:rsid w:val="009C79BB"/>
    <w:rsid w:val="009F2C1A"/>
    <w:rsid w:val="00A31E5B"/>
    <w:rsid w:val="00A769B8"/>
    <w:rsid w:val="00AC4BFB"/>
    <w:rsid w:val="00B323C9"/>
    <w:rsid w:val="00B35741"/>
    <w:rsid w:val="00B81D93"/>
    <w:rsid w:val="00B8315E"/>
    <w:rsid w:val="00BE5EEB"/>
    <w:rsid w:val="00CD14E6"/>
    <w:rsid w:val="00CE767B"/>
    <w:rsid w:val="00D37C76"/>
    <w:rsid w:val="00F049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741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3574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B3574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dcterms:created xsi:type="dcterms:W3CDTF">2019-08-20T10:31:00Z</dcterms:created>
  <dcterms:modified xsi:type="dcterms:W3CDTF">2019-11-20T09:34:00Z</dcterms:modified>
</cp:coreProperties>
</file>