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4867" w:rsidRPr="00B51BD0" w:rsidRDefault="001B4BFF" w:rsidP="00B51BD0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51BD0">
        <w:rPr>
          <w:rFonts w:ascii="Times New Roman" w:hAnsi="Times New Roman" w:cs="Times New Roman"/>
          <w:sz w:val="24"/>
          <w:szCs w:val="24"/>
        </w:rPr>
        <w:t>EUROPEAN CARROT (</w:t>
      </w:r>
      <w:proofErr w:type="spellStart"/>
      <w:r w:rsidRPr="00B51BD0">
        <w:rPr>
          <w:rFonts w:ascii="Times New Roman" w:hAnsi="Times New Roman" w:cs="Times New Roman"/>
          <w:i/>
          <w:sz w:val="24"/>
          <w:szCs w:val="24"/>
        </w:rPr>
        <w:t>Daucus</w:t>
      </w:r>
      <w:proofErr w:type="spellEnd"/>
      <w:r w:rsidRPr="00B51BD0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B51BD0">
        <w:rPr>
          <w:rFonts w:ascii="Times New Roman" w:hAnsi="Times New Roman" w:cs="Times New Roman"/>
          <w:i/>
          <w:sz w:val="24"/>
          <w:szCs w:val="24"/>
        </w:rPr>
        <w:t>carota</w:t>
      </w:r>
      <w:proofErr w:type="spellEnd"/>
      <w:r w:rsidRPr="00B51BD0">
        <w:rPr>
          <w:rFonts w:ascii="Times New Roman" w:hAnsi="Times New Roman" w:cs="Times New Roman"/>
          <w:i/>
          <w:sz w:val="24"/>
          <w:szCs w:val="24"/>
        </w:rPr>
        <w:t xml:space="preserve"> L</w:t>
      </w:r>
      <w:r w:rsidRPr="00B51BD0">
        <w:rPr>
          <w:rFonts w:ascii="Times New Roman" w:hAnsi="Times New Roman" w:cs="Times New Roman"/>
          <w:sz w:val="24"/>
          <w:szCs w:val="24"/>
        </w:rPr>
        <w:t xml:space="preserve">.) </w:t>
      </w:r>
      <w:r w:rsidR="00F66FFA">
        <w:rPr>
          <w:rFonts w:ascii="Times New Roman" w:hAnsi="Times New Roman" w:cs="Times New Roman"/>
          <w:sz w:val="24"/>
          <w:szCs w:val="24"/>
        </w:rPr>
        <w:t xml:space="preserve">PRODUCTION </w:t>
      </w:r>
      <w:r w:rsidRPr="00B51BD0">
        <w:rPr>
          <w:rFonts w:ascii="Times New Roman" w:hAnsi="Times New Roman" w:cs="Times New Roman"/>
          <w:sz w:val="24"/>
          <w:szCs w:val="24"/>
        </w:rPr>
        <w:t>DIFFERENT</w:t>
      </w:r>
      <w:r w:rsidR="00860B95" w:rsidRPr="00B51BD0">
        <w:rPr>
          <w:rFonts w:ascii="Times New Roman" w:hAnsi="Times New Roman" w:cs="Times New Roman"/>
          <w:sz w:val="24"/>
          <w:szCs w:val="24"/>
        </w:rPr>
        <w:t xml:space="preserve"> </w:t>
      </w:r>
      <w:r w:rsidR="00860B95">
        <w:rPr>
          <w:rFonts w:ascii="Times New Roman" w:hAnsi="Times New Roman" w:cs="Times New Roman"/>
          <w:sz w:val="24"/>
          <w:szCs w:val="24"/>
        </w:rPr>
        <w:t xml:space="preserve">ENVIRONMENTS </w:t>
      </w:r>
      <w:r w:rsidRPr="00B51BD0">
        <w:rPr>
          <w:rFonts w:ascii="Times New Roman" w:hAnsi="Times New Roman" w:cs="Times New Roman"/>
          <w:sz w:val="24"/>
          <w:szCs w:val="24"/>
        </w:rPr>
        <w:t>OF PUNJAB</w:t>
      </w:r>
    </w:p>
    <w:p w:rsidR="001B4BFF" w:rsidRPr="00B51BD0" w:rsidRDefault="001B4BFF" w:rsidP="00B51BD0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</w:pP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Karamvir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Kaur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a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*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Tarsem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Singh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Dhillon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b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and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Rajinder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Singh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c</w:t>
      </w:r>
      <w:proofErr w:type="spellEnd"/>
    </w:p>
    <w:p w:rsidR="001B4BFF" w:rsidRPr="00B51BD0" w:rsidRDefault="001B4BFF" w:rsidP="00B51BD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a</w:t>
      </w:r>
      <w:proofErr w:type="gramEnd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M. Sc Student, Department of Vegetable Science, Punjab Agricultural University, Ludhiana Punjab</w:t>
      </w:r>
    </w:p>
    <w:p w:rsidR="001B4BFF" w:rsidRPr="00B51BD0" w:rsidRDefault="001B4BFF" w:rsidP="00B51BD0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</w:pPr>
      <w:proofErr w:type="gramStart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b</w:t>
      </w:r>
      <w:proofErr w:type="gramEnd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Associate Director (Seeds), Office of Director (Seeds), Punjab Agricultural University, Ludhiana,    Punjab</w:t>
      </w:r>
    </w:p>
    <w:p w:rsidR="001B4BFF" w:rsidRPr="00B51BD0" w:rsidRDefault="001B4BFF" w:rsidP="00B51BD0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proofErr w:type="gramStart"/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>c</w:t>
      </w:r>
      <w:proofErr w:type="gramEnd"/>
      <w:r w:rsidRPr="00B51BD0">
        <w:rPr>
          <w:rFonts w:ascii="Times New Roman" w:hAnsi="Times New Roman" w:cs="Times New Roman"/>
          <w:color w:val="00000A"/>
          <w:sz w:val="24"/>
          <w:szCs w:val="24"/>
        </w:rPr>
        <w:t xml:space="preserve"> Senior Scientist (Vegetable Seeds), 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Office of Director (Seeds), Punjab Agricultural University,</w:t>
      </w:r>
    </w:p>
    <w:p w:rsidR="001B4BFF" w:rsidRPr="00B51BD0" w:rsidRDefault="001B4BFF" w:rsidP="00B51BD0">
      <w:pPr>
        <w:spacing w:after="0" w:line="240" w:lineRule="auto"/>
        <w:ind w:left="360" w:hanging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Ludhiana,   Punjab</w:t>
      </w:r>
    </w:p>
    <w:p w:rsidR="001B4BFF" w:rsidRPr="00B51BD0" w:rsidRDefault="001B4BFF" w:rsidP="00B51BD0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51BD0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E10735" w:rsidRPr="00B51BD0" w:rsidRDefault="00A13544" w:rsidP="00B51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>Two prominent groups are prevalent in carrot i.e. Asiatic and European type. These two group</w:t>
      </w:r>
      <w:r w:rsidR="00860B95">
        <w:rPr>
          <w:rFonts w:ascii="Times New Roman" w:hAnsi="Times New Roman" w:cs="Times New Roman"/>
          <w:spacing w:val="-2"/>
          <w:sz w:val="24"/>
          <w:szCs w:val="24"/>
        </w:rPr>
        <w:t>s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can be easily grown under subtropical conditio</w:t>
      </w:r>
      <w:r w:rsidR="00860B95">
        <w:rPr>
          <w:rFonts w:ascii="Times New Roman" w:hAnsi="Times New Roman" w:cs="Times New Roman"/>
          <w:spacing w:val="-2"/>
          <w:sz w:val="24"/>
          <w:szCs w:val="24"/>
        </w:rPr>
        <w:t>ns of India as per their climatic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requirement. However seed production of European type cultivars is not possible under Punjab conditions and it is</w:t>
      </w:r>
      <w:r w:rsidR="00860B95">
        <w:rPr>
          <w:rFonts w:ascii="Times New Roman" w:hAnsi="Times New Roman" w:cs="Times New Roman"/>
          <w:spacing w:val="-2"/>
          <w:sz w:val="24"/>
          <w:szCs w:val="24"/>
        </w:rPr>
        <w:t xml:space="preserve"> done in hilly 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areas. 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>The temperate/European types need chilling/</w:t>
      </w:r>
      <w:proofErr w:type="spellStart"/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>vernalizaton</w:t>
      </w:r>
      <w:proofErr w:type="spellEnd"/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of 4-5˚C temperature for 40-60 days duration for bolting depending upon the range of temperature.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Seed formation of European carrots takes place at 12.2˚-21˚C. Therefore, the present </w:t>
      </w:r>
      <w:r w:rsidR="006E7CCE" w:rsidRPr="00B51BD0">
        <w:rPr>
          <w:rFonts w:ascii="Times New Roman" w:hAnsi="Times New Roman" w:cs="Times New Roman"/>
          <w:spacing w:val="-2"/>
          <w:sz w:val="24"/>
          <w:szCs w:val="24"/>
        </w:rPr>
        <w:t>study wa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>s undertaken to assess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the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ability of seed setting of 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>diverse</w:t>
      </w:r>
      <w:r>
        <w:rPr>
          <w:rFonts w:ascii="Times New Roman" w:hAnsi="Times New Roman" w:cs="Times New Roman"/>
          <w:spacing w:val="-2"/>
          <w:sz w:val="24"/>
          <w:szCs w:val="24"/>
        </w:rPr>
        <w:t xml:space="preserve"> European 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>genotypes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of carrot</w:t>
      </w:r>
      <w:r w:rsidR="001B4BFF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in different environments under plain conditions.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The study was conducted at two different locations of Punjab </w:t>
      </w:r>
      <w:r w:rsidR="003B2FE4" w:rsidRPr="00B51BD0">
        <w:rPr>
          <w:rFonts w:ascii="Times New Roman" w:hAnsi="Times New Roman" w:cs="Times New Roman"/>
          <w:i/>
          <w:spacing w:val="-2"/>
          <w:sz w:val="24"/>
          <w:szCs w:val="24"/>
        </w:rPr>
        <w:t>viz.,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Vegetable Research Farm, Punjab Agricultural University, Ludhiana</w:t>
      </w:r>
      <w:r w:rsidR="0032171D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(L1)</w:t>
      </w:r>
      <w:r w:rsidR="001D2D63">
        <w:rPr>
          <w:rFonts w:ascii="Times New Roman" w:hAnsi="Times New Roman" w:cs="Times New Roman"/>
          <w:spacing w:val="-2"/>
          <w:sz w:val="24"/>
          <w:szCs w:val="24"/>
        </w:rPr>
        <w:t xml:space="preserve"> with average temperature </w:t>
      </w:r>
      <w:r w:rsidR="001446A8">
        <w:rPr>
          <w:rFonts w:ascii="Times New Roman" w:hAnsi="Times New Roman" w:cs="Times New Roman"/>
          <w:spacing w:val="-2"/>
          <w:sz w:val="24"/>
          <w:szCs w:val="24"/>
        </w:rPr>
        <w:t>21</w:t>
      </w:r>
      <w:r w:rsidR="001446A8" w:rsidRPr="00B51BD0">
        <w:rPr>
          <w:rFonts w:ascii="Times New Roman" w:hAnsi="Times New Roman" w:cs="Times New Roman"/>
          <w:spacing w:val="-2"/>
          <w:sz w:val="24"/>
          <w:szCs w:val="24"/>
        </w:rPr>
        <w:t>˚C</w:t>
      </w:r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 and KVK </w:t>
      </w:r>
      <w:proofErr w:type="spellStart"/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>langroya</w:t>
      </w:r>
      <w:proofErr w:type="spellEnd"/>
      <w:r w:rsidR="003B2FE4" w:rsidRPr="00B51BD0">
        <w:rPr>
          <w:rFonts w:ascii="Times New Roman" w:hAnsi="Times New Roman" w:cs="Times New Roman"/>
          <w:spacing w:val="-2"/>
          <w:sz w:val="24"/>
          <w:szCs w:val="24"/>
        </w:rPr>
        <w:t xml:space="preserve">, </w:t>
      </w:r>
      <w:proofErr w:type="spellStart"/>
      <w:r w:rsidR="003B2FE4" w:rsidRPr="00B51BD0">
        <w:rPr>
          <w:rFonts w:ascii="Times New Roman" w:hAnsi="Times New Roman" w:cs="Times New Roman"/>
          <w:sz w:val="24"/>
          <w:szCs w:val="24"/>
        </w:rPr>
        <w:t>Shahed</w:t>
      </w:r>
      <w:proofErr w:type="spellEnd"/>
      <w:r w:rsidR="003B2FE4" w:rsidRPr="00B5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2FE4" w:rsidRPr="00B51BD0">
        <w:rPr>
          <w:rFonts w:ascii="Times New Roman" w:hAnsi="Times New Roman" w:cs="Times New Roman"/>
          <w:sz w:val="24"/>
          <w:szCs w:val="24"/>
        </w:rPr>
        <w:t>Bhagat</w:t>
      </w:r>
      <w:proofErr w:type="spellEnd"/>
      <w:r w:rsidR="003B2FE4" w:rsidRPr="00B51BD0">
        <w:rPr>
          <w:rFonts w:ascii="Times New Roman" w:hAnsi="Times New Roman" w:cs="Times New Roman"/>
          <w:sz w:val="24"/>
          <w:szCs w:val="24"/>
        </w:rPr>
        <w:t xml:space="preserve"> Singh Nagar</w:t>
      </w:r>
      <w:r w:rsidR="00B51BD0">
        <w:rPr>
          <w:rFonts w:ascii="Times New Roman" w:hAnsi="Times New Roman" w:cs="Times New Roman"/>
          <w:sz w:val="24"/>
          <w:szCs w:val="24"/>
        </w:rPr>
        <w:t xml:space="preserve"> </w:t>
      </w:r>
      <w:r w:rsidR="0032171D" w:rsidRPr="00B51BD0">
        <w:rPr>
          <w:rFonts w:ascii="Times New Roman" w:hAnsi="Times New Roman" w:cs="Times New Roman"/>
          <w:sz w:val="24"/>
          <w:szCs w:val="24"/>
        </w:rPr>
        <w:t>(L2)</w:t>
      </w:r>
      <w:r w:rsidR="001446A8">
        <w:rPr>
          <w:rFonts w:ascii="Times New Roman" w:hAnsi="Times New Roman" w:cs="Times New Roman"/>
          <w:sz w:val="24"/>
          <w:szCs w:val="24"/>
        </w:rPr>
        <w:t xml:space="preserve"> having 15.6</w:t>
      </w:r>
      <w:r w:rsidR="001446A8" w:rsidRPr="00B51BD0">
        <w:rPr>
          <w:rFonts w:ascii="Times New Roman" w:hAnsi="Times New Roman" w:cs="Times New Roman"/>
          <w:spacing w:val="-2"/>
          <w:sz w:val="24"/>
          <w:szCs w:val="24"/>
        </w:rPr>
        <w:t>˚C</w:t>
      </w:r>
      <w:r w:rsidR="001446A8">
        <w:rPr>
          <w:rFonts w:ascii="Times New Roman" w:hAnsi="Times New Roman" w:cs="Times New Roman"/>
          <w:spacing w:val="-2"/>
          <w:sz w:val="24"/>
          <w:szCs w:val="24"/>
        </w:rPr>
        <w:t xml:space="preserve"> average tempaerature</w:t>
      </w:r>
      <w:r w:rsidR="003B2FE4" w:rsidRPr="00B51B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B2FE4" w:rsidRPr="00B51BD0">
        <w:rPr>
          <w:rFonts w:ascii="Times New Roman" w:hAnsi="Times New Roman" w:cs="Times New Roman"/>
          <w:sz w:val="24"/>
          <w:szCs w:val="24"/>
        </w:rPr>
        <w:t>Steckling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15 genotypes were transplanted</w:t>
      </w:r>
      <w:r w:rsidR="003B2FE4" w:rsidRPr="00B51BD0">
        <w:rPr>
          <w:rFonts w:ascii="Times New Roman" w:hAnsi="Times New Roman" w:cs="Times New Roman"/>
          <w:sz w:val="24"/>
          <w:szCs w:val="24"/>
        </w:rPr>
        <w:t xml:space="preserve"> at three different dates of sowing</w:t>
      </w:r>
      <w:r w:rsidR="003F1E53" w:rsidRPr="00B51BD0">
        <w:rPr>
          <w:rFonts w:ascii="Times New Roman" w:hAnsi="Times New Roman" w:cs="Times New Roman"/>
          <w:sz w:val="24"/>
          <w:szCs w:val="24"/>
        </w:rPr>
        <w:t xml:space="preserve"> as December (D1)</w:t>
      </w:r>
      <w:r w:rsidR="0032171D" w:rsidRPr="00B51BD0">
        <w:rPr>
          <w:rFonts w:ascii="Times New Roman" w:hAnsi="Times New Roman" w:cs="Times New Roman"/>
          <w:sz w:val="24"/>
          <w:szCs w:val="24"/>
        </w:rPr>
        <w:t xml:space="preserve">, </w:t>
      </w:r>
      <w:r w:rsidR="003F1E53" w:rsidRPr="00B51BD0">
        <w:rPr>
          <w:rFonts w:ascii="Times New Roman" w:hAnsi="Times New Roman" w:cs="Times New Roman"/>
          <w:sz w:val="24"/>
          <w:szCs w:val="24"/>
        </w:rPr>
        <w:t>January (</w:t>
      </w:r>
      <w:r w:rsidR="0032171D" w:rsidRPr="00B51BD0">
        <w:rPr>
          <w:rFonts w:ascii="Times New Roman" w:hAnsi="Times New Roman" w:cs="Times New Roman"/>
          <w:sz w:val="24"/>
          <w:szCs w:val="24"/>
        </w:rPr>
        <w:t>D2</w:t>
      </w:r>
      <w:r w:rsidR="003F1E53" w:rsidRPr="00B51BD0">
        <w:rPr>
          <w:rFonts w:ascii="Times New Roman" w:hAnsi="Times New Roman" w:cs="Times New Roman"/>
          <w:sz w:val="24"/>
          <w:szCs w:val="24"/>
        </w:rPr>
        <w:t>)</w:t>
      </w:r>
      <w:r w:rsidR="0032171D" w:rsidRPr="00B51BD0">
        <w:rPr>
          <w:rFonts w:ascii="Times New Roman" w:hAnsi="Times New Roman" w:cs="Times New Roman"/>
          <w:sz w:val="24"/>
          <w:szCs w:val="24"/>
        </w:rPr>
        <w:t xml:space="preserve">, </w:t>
      </w:r>
      <w:r w:rsidR="003F1E53" w:rsidRPr="00B51BD0">
        <w:rPr>
          <w:rFonts w:ascii="Times New Roman" w:hAnsi="Times New Roman" w:cs="Times New Roman"/>
          <w:sz w:val="24"/>
          <w:szCs w:val="24"/>
        </w:rPr>
        <w:t>February (</w:t>
      </w:r>
      <w:r w:rsidR="0032171D" w:rsidRPr="00B51BD0">
        <w:rPr>
          <w:rFonts w:ascii="Times New Roman" w:hAnsi="Times New Roman" w:cs="Times New Roman"/>
          <w:sz w:val="24"/>
          <w:szCs w:val="24"/>
        </w:rPr>
        <w:t>D3)</w:t>
      </w:r>
      <w:r w:rsidR="003B2FE4" w:rsidRPr="00B51BD0">
        <w:rPr>
          <w:rFonts w:ascii="Times New Roman" w:hAnsi="Times New Roman" w:cs="Times New Roman"/>
          <w:sz w:val="24"/>
          <w:szCs w:val="24"/>
        </w:rPr>
        <w:t xml:space="preserve"> at both locations</w:t>
      </w:r>
      <w:r>
        <w:rPr>
          <w:rFonts w:ascii="Times New Roman" w:hAnsi="Times New Roman" w:cs="Times New Roman"/>
          <w:sz w:val="24"/>
          <w:szCs w:val="24"/>
        </w:rPr>
        <w:t>.</w:t>
      </w:r>
      <w:r w:rsidR="00860B9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The observations were recorded on </w:t>
      </w:r>
      <w:r w:rsidRPr="00B51BD0">
        <w:rPr>
          <w:rFonts w:ascii="Times New Roman" w:hAnsi="Times New Roman" w:cs="Times New Roman"/>
          <w:sz w:val="24"/>
          <w:szCs w:val="24"/>
        </w:rPr>
        <w:t>100 Seed Weight,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51BD0">
        <w:rPr>
          <w:rFonts w:ascii="Times New Roman" w:hAnsi="Times New Roman" w:cs="Times New Roman"/>
          <w:sz w:val="24"/>
          <w:szCs w:val="24"/>
        </w:rPr>
        <w:t>Seed yield kg per hectare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51BD0">
        <w:rPr>
          <w:rFonts w:ascii="Times New Roman" w:hAnsi="Times New Roman" w:cs="Times New Roman"/>
          <w:sz w:val="24"/>
          <w:szCs w:val="24"/>
        </w:rPr>
        <w:t xml:space="preserve"> </w:t>
      </w:r>
      <w:r w:rsidR="006E7CCE" w:rsidRPr="00B51BD0">
        <w:rPr>
          <w:rFonts w:ascii="Times New Roman" w:hAnsi="Times New Roman" w:cs="Times New Roman"/>
          <w:sz w:val="24"/>
          <w:szCs w:val="24"/>
        </w:rPr>
        <w:t>Germination (%)</w:t>
      </w:r>
      <w:proofErr w:type="gramStart"/>
      <w:r w:rsidR="006E7CCE" w:rsidRPr="00B51BD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>Speed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of Germination and</w:t>
      </w:r>
      <w:r w:rsidR="0032171D" w:rsidRPr="00B51B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2171D" w:rsidRPr="00B51BD0">
        <w:rPr>
          <w:rFonts w:ascii="Times New Roman" w:hAnsi="Times New Roman" w:cs="Times New Roman"/>
          <w:sz w:val="24"/>
          <w:szCs w:val="24"/>
        </w:rPr>
        <w:t>Vigour</w:t>
      </w:r>
      <w:proofErr w:type="spellEnd"/>
      <w:r w:rsidR="0032171D" w:rsidRPr="00B51BD0">
        <w:rPr>
          <w:rFonts w:ascii="Times New Roman" w:hAnsi="Times New Roman" w:cs="Times New Roman"/>
          <w:sz w:val="24"/>
          <w:szCs w:val="24"/>
        </w:rPr>
        <w:t xml:space="preserve"> Index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32171D" w:rsidRPr="00B51BD0">
        <w:rPr>
          <w:rFonts w:ascii="Times New Roman" w:hAnsi="Times New Roman" w:cs="Times New Roman"/>
          <w:sz w:val="24"/>
          <w:szCs w:val="24"/>
        </w:rPr>
        <w:t>All these par</w:t>
      </w:r>
      <w:r w:rsidR="00ED0472" w:rsidRPr="00B51BD0">
        <w:rPr>
          <w:rFonts w:ascii="Times New Roman" w:hAnsi="Times New Roman" w:cs="Times New Roman"/>
          <w:sz w:val="24"/>
          <w:szCs w:val="24"/>
        </w:rPr>
        <w:t xml:space="preserve">ameters performed well </w:t>
      </w:r>
      <w:r w:rsidR="003F1E53" w:rsidRPr="00B51BD0">
        <w:rPr>
          <w:rFonts w:ascii="Times New Roman" w:hAnsi="Times New Roman" w:cs="Times New Roman"/>
          <w:sz w:val="24"/>
          <w:szCs w:val="24"/>
        </w:rPr>
        <w:t xml:space="preserve">at L2 followed by </w:t>
      </w:r>
      <w:r w:rsidR="00ED0472" w:rsidRPr="00B51BD0">
        <w:rPr>
          <w:rFonts w:ascii="Times New Roman" w:hAnsi="Times New Roman" w:cs="Times New Roman"/>
          <w:sz w:val="24"/>
          <w:szCs w:val="24"/>
        </w:rPr>
        <w:t>L1</w:t>
      </w:r>
      <w:r w:rsidR="0032171D" w:rsidRPr="00B51BD0">
        <w:rPr>
          <w:rFonts w:ascii="Times New Roman" w:hAnsi="Times New Roman" w:cs="Times New Roman"/>
          <w:sz w:val="24"/>
          <w:szCs w:val="24"/>
        </w:rPr>
        <w:t xml:space="preserve"> but in date of sowings</w:t>
      </w:r>
      <w:r>
        <w:rPr>
          <w:rFonts w:ascii="Times New Roman" w:hAnsi="Times New Roman" w:cs="Times New Roman"/>
          <w:sz w:val="24"/>
          <w:szCs w:val="24"/>
        </w:rPr>
        <w:t xml:space="preserve"> has significant effect on these </w:t>
      </w:r>
      <w:proofErr w:type="spellStart"/>
      <w:r>
        <w:rPr>
          <w:rFonts w:ascii="Times New Roman" w:hAnsi="Times New Roman" w:cs="Times New Roman"/>
          <w:sz w:val="24"/>
          <w:szCs w:val="24"/>
        </w:rPr>
        <w:t>parametrs</w:t>
      </w:r>
      <w:proofErr w:type="spellEnd"/>
      <w:r w:rsidR="0032171D" w:rsidRPr="00B51BD0">
        <w:rPr>
          <w:rFonts w:ascii="Times New Roman" w:hAnsi="Times New Roman" w:cs="Times New Roman"/>
          <w:sz w:val="24"/>
          <w:szCs w:val="24"/>
        </w:rPr>
        <w:t xml:space="preserve">. As, </w:t>
      </w:r>
      <w:r w:rsidR="00ED0472" w:rsidRPr="00B51BD0">
        <w:rPr>
          <w:rFonts w:ascii="Times New Roman" w:hAnsi="Times New Roman" w:cs="Times New Roman"/>
          <w:sz w:val="24"/>
          <w:szCs w:val="24"/>
        </w:rPr>
        <w:t xml:space="preserve">Germination (%) and </w:t>
      </w:r>
      <w:proofErr w:type="spellStart"/>
      <w:r w:rsidR="00ED0472" w:rsidRPr="00B51BD0">
        <w:rPr>
          <w:rFonts w:ascii="Times New Roman" w:hAnsi="Times New Roman" w:cs="Times New Roman"/>
          <w:sz w:val="24"/>
          <w:szCs w:val="24"/>
        </w:rPr>
        <w:t>Vigour</w:t>
      </w:r>
      <w:proofErr w:type="spellEnd"/>
      <w:r w:rsidR="00ED0472" w:rsidRPr="00B51BD0">
        <w:rPr>
          <w:rFonts w:ascii="Times New Roman" w:hAnsi="Times New Roman" w:cs="Times New Roman"/>
          <w:sz w:val="24"/>
          <w:szCs w:val="24"/>
        </w:rPr>
        <w:t xml:space="preserve"> Index I </w:t>
      </w:r>
      <w:r w:rsidR="003F1E53" w:rsidRPr="00B51BD0">
        <w:rPr>
          <w:rFonts w:ascii="Times New Roman" w:hAnsi="Times New Roman" w:cs="Times New Roman"/>
          <w:sz w:val="24"/>
          <w:szCs w:val="24"/>
        </w:rPr>
        <w:t>proved D2 sowing date be</w:t>
      </w:r>
      <w:r>
        <w:rPr>
          <w:rFonts w:ascii="Times New Roman" w:hAnsi="Times New Roman" w:cs="Times New Roman"/>
          <w:sz w:val="24"/>
          <w:szCs w:val="24"/>
        </w:rPr>
        <w:t>tter</w:t>
      </w:r>
      <w:r w:rsidR="003F1E53" w:rsidRPr="00B51BD0">
        <w:rPr>
          <w:rFonts w:ascii="Times New Roman" w:hAnsi="Times New Roman" w:cs="Times New Roman"/>
          <w:sz w:val="24"/>
          <w:szCs w:val="24"/>
        </w:rPr>
        <w:t xml:space="preserve"> than D1 and D3 whereas D1 environment had given better seed yield per hectare and speed of germination than the other environments. </w:t>
      </w:r>
      <w:r>
        <w:rPr>
          <w:rFonts w:ascii="Times New Roman" w:hAnsi="Times New Roman" w:cs="Times New Roman"/>
          <w:sz w:val="24"/>
          <w:szCs w:val="24"/>
        </w:rPr>
        <w:t>Among the g</w:t>
      </w:r>
      <w:r w:rsidR="003F1E53" w:rsidRPr="00B51BD0">
        <w:rPr>
          <w:rFonts w:ascii="Times New Roman" w:hAnsi="Times New Roman" w:cs="Times New Roman"/>
          <w:sz w:val="24"/>
          <w:szCs w:val="24"/>
        </w:rPr>
        <w:t>enotypes</w:t>
      </w:r>
      <w:r>
        <w:rPr>
          <w:rFonts w:ascii="Times New Roman" w:hAnsi="Times New Roman" w:cs="Times New Roman"/>
          <w:sz w:val="24"/>
          <w:szCs w:val="24"/>
        </w:rPr>
        <w:t>,</w:t>
      </w:r>
      <w:r w:rsidR="003F1E53" w:rsidRPr="00B51BD0">
        <w:rPr>
          <w:rFonts w:ascii="Times New Roman" w:hAnsi="Times New Roman" w:cs="Times New Roman"/>
          <w:sz w:val="24"/>
          <w:szCs w:val="24"/>
        </w:rPr>
        <w:t xml:space="preserve"> G8 and G11 were considered best in terms of Seed yield, Germination (%), </w:t>
      </w:r>
      <w:proofErr w:type="spellStart"/>
      <w:r w:rsidR="003F1E53" w:rsidRPr="00B51BD0">
        <w:rPr>
          <w:rFonts w:ascii="Times New Roman" w:hAnsi="Times New Roman" w:cs="Times New Roman"/>
          <w:sz w:val="24"/>
          <w:szCs w:val="24"/>
        </w:rPr>
        <w:t>Vigour</w:t>
      </w:r>
      <w:proofErr w:type="spellEnd"/>
      <w:r w:rsidR="003F1E53" w:rsidRPr="00B51BD0">
        <w:rPr>
          <w:rFonts w:ascii="Times New Roman" w:hAnsi="Times New Roman" w:cs="Times New Roman"/>
          <w:sz w:val="24"/>
          <w:szCs w:val="24"/>
        </w:rPr>
        <w:t xml:space="preserve"> Index I and 100 seed weight.</w:t>
      </w:r>
      <w:r w:rsidR="006769F8" w:rsidRPr="00B51BD0">
        <w:rPr>
          <w:rFonts w:ascii="Times New Roman" w:hAnsi="Times New Roman" w:cs="Times New Roman"/>
          <w:sz w:val="24"/>
          <w:szCs w:val="24"/>
        </w:rPr>
        <w:t xml:space="preserve"> Interactions between Locations and Genotypes, Date of Sowings and Genotypes, Locations, Date of Sowings and Genotypes were significant for all the above observations</w:t>
      </w:r>
      <w:r w:rsidR="001264C8">
        <w:rPr>
          <w:rFonts w:ascii="Times New Roman" w:hAnsi="Times New Roman" w:cs="Times New Roman"/>
          <w:sz w:val="24"/>
          <w:szCs w:val="24"/>
        </w:rPr>
        <w:t xml:space="preserve"> revealed that genotypes, environment and date of sowing had pronounced effect on seed yield and quality parameters of carrot</w:t>
      </w:r>
      <w:r w:rsidR="006769F8" w:rsidRPr="00B51BD0">
        <w:rPr>
          <w:rFonts w:ascii="Times New Roman" w:hAnsi="Times New Roman" w:cs="Times New Roman"/>
          <w:sz w:val="24"/>
          <w:szCs w:val="24"/>
        </w:rPr>
        <w:t xml:space="preserve">. These results showed that seed of European </w:t>
      </w:r>
      <w:r w:rsidR="00B51BD0">
        <w:rPr>
          <w:rFonts w:ascii="Times New Roman" w:hAnsi="Times New Roman" w:cs="Times New Roman"/>
          <w:sz w:val="24"/>
          <w:szCs w:val="24"/>
        </w:rPr>
        <w:t>carrot can be produced in plains like Punjab regions</w:t>
      </w:r>
      <w:r w:rsidR="006769F8" w:rsidRPr="00B51BD0">
        <w:rPr>
          <w:rFonts w:ascii="Times New Roman" w:hAnsi="Times New Roman" w:cs="Times New Roman"/>
          <w:sz w:val="24"/>
          <w:szCs w:val="24"/>
        </w:rPr>
        <w:t xml:space="preserve"> with </w:t>
      </w:r>
      <w:r>
        <w:rPr>
          <w:rFonts w:ascii="Times New Roman" w:hAnsi="Times New Roman" w:cs="Times New Roman"/>
          <w:sz w:val="24"/>
          <w:szCs w:val="24"/>
        </w:rPr>
        <w:t xml:space="preserve">areas of </w:t>
      </w:r>
      <w:r w:rsidR="006769F8" w:rsidRPr="00B51BD0">
        <w:rPr>
          <w:rFonts w:ascii="Times New Roman" w:hAnsi="Times New Roman" w:cs="Times New Roman"/>
          <w:sz w:val="24"/>
          <w:szCs w:val="24"/>
        </w:rPr>
        <w:t>low temperature.</w:t>
      </w:r>
    </w:p>
    <w:p w:rsidR="00E10735" w:rsidRPr="00B51BD0" w:rsidRDefault="00E10735" w:rsidP="00B51B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1BD0" w:rsidRPr="00B51BD0" w:rsidRDefault="00E10735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  <w:vertAlign w:val="superscript"/>
        </w:rPr>
        <w:t xml:space="preserve"> * 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Corresponding author:</w:t>
      </w:r>
      <w:r w:rsidR="00B51BD0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51BD0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Karamvir</w:t>
      </w:r>
      <w:proofErr w:type="spellEnd"/>
      <w:r w:rsidR="00B51BD0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B51BD0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Kaur</w:t>
      </w:r>
      <w:proofErr w:type="spellEnd"/>
    </w:p>
    <w:p w:rsidR="00B51BD0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</w:t>
      </w:r>
      <w:proofErr w:type="spellStart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>M.Sc</w:t>
      </w:r>
      <w:proofErr w:type="spellEnd"/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Student</w:t>
      </w:r>
    </w:p>
    <w:p w:rsidR="00B51BD0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Department of Vegetable Science</w:t>
      </w:r>
    </w:p>
    <w:p w:rsidR="00B51BD0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Punjab Agricultural University</w:t>
      </w:r>
    </w:p>
    <w:p w:rsidR="00B51BD0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   Ludhiana, Punjab</w:t>
      </w:r>
      <w:r w:rsidR="00E10735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B51BD0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856D3B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                      </w:t>
      </w:r>
      <w:r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Contact No. 7986039007</w:t>
      </w:r>
    </w:p>
    <w:p w:rsidR="00E10735" w:rsidRPr="00B51BD0" w:rsidRDefault="00B51BD0" w:rsidP="00B51BD0">
      <w:pPr>
        <w:spacing w:after="0" w:line="240" w:lineRule="auto"/>
        <w:ind w:left="2250" w:hanging="23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B51BD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856D3B">
        <w:rPr>
          <w:rFonts w:ascii="Times New Roman" w:hAnsi="Times New Roman" w:cs="Times New Roman"/>
          <w:sz w:val="24"/>
          <w:szCs w:val="24"/>
        </w:rPr>
        <w:t xml:space="preserve">   </w:t>
      </w:r>
      <w:r w:rsidRPr="00B51BD0">
        <w:rPr>
          <w:rFonts w:ascii="Times New Roman" w:hAnsi="Times New Roman" w:cs="Times New Roman"/>
          <w:sz w:val="24"/>
          <w:szCs w:val="24"/>
        </w:rPr>
        <w:t xml:space="preserve"> </w:t>
      </w:r>
      <w:r w:rsidR="00856D3B">
        <w:rPr>
          <w:rFonts w:ascii="Times New Roman" w:hAnsi="Times New Roman" w:cs="Times New Roman"/>
          <w:sz w:val="24"/>
          <w:szCs w:val="24"/>
        </w:rPr>
        <w:t xml:space="preserve"> </w:t>
      </w:r>
      <w:r w:rsidRPr="00B51BD0">
        <w:rPr>
          <w:rFonts w:ascii="Times New Roman" w:hAnsi="Times New Roman" w:cs="Times New Roman"/>
          <w:sz w:val="24"/>
          <w:szCs w:val="24"/>
        </w:rPr>
        <w:t xml:space="preserve"> </w:t>
      </w:r>
      <w:hyperlink r:id="rId4" w:history="1">
        <w:r w:rsidR="00E10735" w:rsidRPr="00B51BD0">
          <w:rPr>
            <w:rStyle w:val="Hyperlink"/>
            <w:rFonts w:ascii="Times New Roman" w:hAnsi="Times New Roman" w:cs="Times New Roman"/>
            <w:bCs/>
            <w:sz w:val="24"/>
            <w:szCs w:val="24"/>
          </w:rPr>
          <w:t>karamvir476@gmail.com</w:t>
        </w:r>
      </w:hyperlink>
      <w:r w:rsidR="00E10735" w:rsidRPr="00B51BD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</w:p>
    <w:p w:rsidR="001B4BFF" w:rsidRPr="00B51BD0" w:rsidRDefault="001B4BFF" w:rsidP="00B51B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10735" w:rsidRPr="00B51BD0" w:rsidRDefault="00E10735" w:rsidP="00B51BD0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E10735" w:rsidRPr="00B51BD0" w:rsidSect="000448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1B4BFF"/>
    <w:rsid w:val="00044867"/>
    <w:rsid w:val="001264C8"/>
    <w:rsid w:val="001446A8"/>
    <w:rsid w:val="001B4BFF"/>
    <w:rsid w:val="001D2D63"/>
    <w:rsid w:val="0032171D"/>
    <w:rsid w:val="003B2FE4"/>
    <w:rsid w:val="003F1E53"/>
    <w:rsid w:val="00437559"/>
    <w:rsid w:val="006769F8"/>
    <w:rsid w:val="006E7CCE"/>
    <w:rsid w:val="00707CA6"/>
    <w:rsid w:val="00856D3B"/>
    <w:rsid w:val="00860B95"/>
    <w:rsid w:val="00865E6D"/>
    <w:rsid w:val="00895868"/>
    <w:rsid w:val="009120FA"/>
    <w:rsid w:val="00A13544"/>
    <w:rsid w:val="00A4021F"/>
    <w:rsid w:val="00B51BD0"/>
    <w:rsid w:val="00DB6803"/>
    <w:rsid w:val="00DC25DB"/>
    <w:rsid w:val="00E10735"/>
    <w:rsid w:val="00ED0472"/>
    <w:rsid w:val="00F66FFA"/>
    <w:rsid w:val="00FD5D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8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4BF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ramvir476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449</Words>
  <Characters>2563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2019-11-04T03:09:00Z</dcterms:created>
  <dcterms:modified xsi:type="dcterms:W3CDTF">2019-11-04T03:09:00Z</dcterms:modified>
</cp:coreProperties>
</file>