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6B6" w:rsidRDefault="00F076B6" w:rsidP="00F076B6"/>
    <w:p w:rsidR="005166CE" w:rsidRDefault="00F076B6" w:rsidP="005F02B1">
      <w:r>
        <w:t xml:space="preserve">                                                                                  </w:t>
      </w:r>
    </w:p>
    <w:p w:rsidR="00F076B6" w:rsidRPr="00527006" w:rsidRDefault="005166CE" w:rsidP="005F02B1">
      <w:pPr>
        <w:rPr>
          <w:rFonts w:ascii="Times New Roman" w:hAnsi="Times New Roman" w:cs="Times New Roman"/>
          <w:b/>
          <w:bCs/>
          <w:sz w:val="40"/>
          <w:szCs w:val="40"/>
        </w:rPr>
      </w:pPr>
      <w:r>
        <w:t xml:space="preserve">                </w:t>
      </w:r>
      <w:r w:rsidR="00156CC1">
        <w:t xml:space="preserve">                          </w:t>
      </w:r>
      <w:r w:rsidR="00F5010C">
        <w:t xml:space="preserve">  </w:t>
      </w:r>
      <w:r w:rsidR="00156CC1">
        <w:t xml:space="preserve">    </w:t>
      </w:r>
      <w:r>
        <w:t xml:space="preserve">            </w:t>
      </w:r>
      <w:r w:rsidR="00EE6FC9">
        <w:t xml:space="preserve">                   </w:t>
      </w:r>
      <w:r w:rsidR="00F076B6" w:rsidRPr="00F076B6">
        <w:rPr>
          <w:rFonts w:ascii="Times New Roman" w:hAnsi="Times New Roman" w:cs="Times New Roman"/>
          <w:b/>
          <w:bCs/>
          <w:sz w:val="40"/>
          <w:szCs w:val="40"/>
        </w:rPr>
        <w:t xml:space="preserve">Abstract </w:t>
      </w:r>
      <w:r>
        <w:rPr>
          <w:rFonts w:ascii="Times New Roman" w:hAnsi="Times New Roman" w:cs="Times New Roman"/>
          <w:b/>
          <w:bCs/>
          <w:sz w:val="40"/>
          <w:szCs w:val="40"/>
        </w:rPr>
        <w:t xml:space="preserve">                  </w:t>
      </w:r>
      <w:r w:rsidR="00E14A93" w:rsidRPr="00E14A93">
        <w:rPr>
          <w:rFonts w:ascii="Times New Roman" w:hAnsi="Times New Roman" w:cs="Times New Roman"/>
          <w:b/>
          <w:bCs/>
          <w:sz w:val="40"/>
          <w:szCs w:val="40"/>
        </w:rPr>
        <w:drawing>
          <wp:anchor distT="0" distB="0" distL="114300" distR="114300" simplePos="0" relativeHeight="251659264" behindDoc="1" locked="0" layoutInCell="1" allowOverlap="1">
            <wp:simplePos x="0" y="0"/>
            <wp:positionH relativeFrom="margin">
              <wp:align>right</wp:align>
            </wp:positionH>
            <wp:positionV relativeFrom="paragraph">
              <wp:posOffset>-103505</wp:posOffset>
            </wp:positionV>
            <wp:extent cx="1275715" cy="1714500"/>
            <wp:effectExtent l="0" t="0" r="635" b="0"/>
            <wp:wrapTight wrapText="bothSides">
              <wp:wrapPolygon edited="0">
                <wp:start x="0" y="0"/>
                <wp:lineTo x="0" y="21360"/>
                <wp:lineTo x="21288" y="21360"/>
                <wp:lineTo x="21288" y="0"/>
                <wp:lineTo x="0" y="0"/>
              </wp:wrapPolygon>
            </wp:wrapTight>
            <wp:docPr id="2" name="Picture 1" descr="C:\Users\SJ Leghari\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J Leghari\Downloads\unnamed.jpg"/>
                    <pic:cNvPicPr>
                      <a:picLocks noChangeAspect="1" noChangeArrowheads="1"/>
                    </pic:cNvPicPr>
                  </pic:nvPicPr>
                  <pic:blipFill rotWithShape="1">
                    <a:blip r:embed="rId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882" t="25321" b="16957"/>
                    <a:stretch/>
                  </pic:blipFill>
                  <pic:spPr bwMode="auto">
                    <a:xfrm>
                      <a:off x="0" y="0"/>
                      <a:ext cx="1275715" cy="17145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Times New Roman" w:hAnsi="Times New Roman" w:cs="Times New Roman"/>
          <w:b/>
          <w:bCs/>
          <w:sz w:val="40"/>
          <w:szCs w:val="40"/>
        </w:rPr>
        <w:t xml:space="preserve">          </w:t>
      </w:r>
    </w:p>
    <w:p w:rsidR="007242BB" w:rsidRPr="00683FD3" w:rsidRDefault="007242BB" w:rsidP="007242BB">
      <w:pPr>
        <w:spacing w:after="83"/>
        <w:rPr>
          <w:rFonts w:ascii="Times New Roman" w:hAnsi="Times New Roman" w:cs="Times New Roman"/>
          <w:b/>
          <w:color w:val="000000" w:themeColor="text1"/>
        </w:rPr>
      </w:pPr>
      <w:r w:rsidRPr="00683FD3">
        <w:rPr>
          <w:rFonts w:ascii="Times New Roman" w:eastAsia="Cambria" w:hAnsi="Times New Roman" w:cs="Times New Roman"/>
          <w:b/>
          <w:color w:val="000000" w:themeColor="text1"/>
        </w:rPr>
        <w:t>Miss. SANAM</w:t>
      </w:r>
      <w:r w:rsidR="00E7516F" w:rsidRPr="00683FD3">
        <w:rPr>
          <w:rFonts w:ascii="Times New Roman" w:eastAsia="Cambria" w:hAnsi="Times New Roman" w:cs="Times New Roman"/>
          <w:b/>
          <w:color w:val="000000" w:themeColor="text1"/>
        </w:rPr>
        <w:t xml:space="preserve"> KUMBHAR</w:t>
      </w:r>
    </w:p>
    <w:p w:rsidR="007242BB" w:rsidRPr="007242BB" w:rsidRDefault="007242BB" w:rsidP="007242BB">
      <w:pPr>
        <w:rPr>
          <w:rFonts w:ascii="Times New Roman" w:hAnsi="Times New Roman" w:cs="Times New Roman"/>
        </w:rPr>
      </w:pPr>
      <w:r w:rsidRPr="007242BB">
        <w:rPr>
          <w:rFonts w:ascii="Times New Roman" w:eastAsia="Arial" w:hAnsi="Times New Roman" w:cs="Times New Roman"/>
          <w:b/>
        </w:rPr>
        <w:t xml:space="preserve">Permanent Mailing </w:t>
      </w:r>
      <w:r w:rsidR="00035A01" w:rsidRPr="007242BB">
        <w:rPr>
          <w:rFonts w:ascii="Times New Roman" w:eastAsia="Arial" w:hAnsi="Times New Roman" w:cs="Times New Roman"/>
          <w:b/>
        </w:rPr>
        <w:t>Address:</w:t>
      </w:r>
      <w:r w:rsidR="00035A01" w:rsidRPr="007242BB">
        <w:rPr>
          <w:rFonts w:ascii="Times New Roman" w:hAnsi="Times New Roman" w:cs="Times New Roman"/>
        </w:rPr>
        <w:t xml:space="preserve"> No</w:t>
      </w:r>
      <w:r w:rsidRPr="007242BB">
        <w:rPr>
          <w:rFonts w:ascii="Times New Roman" w:hAnsi="Times New Roman" w:cs="Times New Roman"/>
        </w:rPr>
        <w:t>: 33 Sakhi Wahab Town</w:t>
      </w:r>
      <w:r w:rsidR="003A3AFC" w:rsidRPr="007242BB">
        <w:rPr>
          <w:rFonts w:ascii="Times New Roman" w:hAnsi="Times New Roman" w:cs="Times New Roman"/>
        </w:rPr>
        <w:t>, Hyderabad</w:t>
      </w:r>
      <w:r w:rsidRPr="007242BB">
        <w:rPr>
          <w:rFonts w:ascii="Times New Roman" w:hAnsi="Times New Roman" w:cs="Times New Roman"/>
        </w:rPr>
        <w:t xml:space="preserve"> Tandojam Hyderabad Sindh 70060</w:t>
      </w:r>
    </w:p>
    <w:p w:rsidR="007242BB" w:rsidRPr="007242BB" w:rsidRDefault="007242BB" w:rsidP="007242BB">
      <w:pPr>
        <w:rPr>
          <w:rFonts w:ascii="Times New Roman" w:hAnsi="Times New Roman" w:cs="Times New Roman"/>
        </w:rPr>
      </w:pPr>
      <w:r w:rsidRPr="007242BB">
        <w:rPr>
          <w:rFonts w:ascii="Times New Roman" w:hAnsi="Times New Roman" w:cs="Times New Roman"/>
          <w:b/>
        </w:rPr>
        <w:t>Wechat id</w:t>
      </w:r>
      <w:r w:rsidRPr="007242BB">
        <w:rPr>
          <w:rFonts w:ascii="Times New Roman" w:hAnsi="Times New Roman" w:cs="Times New Roman"/>
        </w:rPr>
        <w:t>: wxid_e9vmtu7oiyqc22</w:t>
      </w:r>
      <w:r w:rsidRPr="007242BB">
        <w:rPr>
          <w:rFonts w:ascii="Times New Roman" w:eastAsia="Arial" w:hAnsi="Times New Roman" w:cs="Times New Roman"/>
          <w:b/>
        </w:rPr>
        <w:tab/>
      </w:r>
      <w:r w:rsidRPr="007242BB">
        <w:rPr>
          <w:rFonts w:ascii="Times New Roman" w:eastAsia="Arial" w:hAnsi="Times New Roman" w:cs="Times New Roman"/>
          <w:b/>
        </w:rPr>
        <w:tab/>
      </w:r>
      <w:r w:rsidRPr="007242BB">
        <w:rPr>
          <w:rFonts w:ascii="Times New Roman" w:eastAsia="Arial" w:hAnsi="Times New Roman" w:cs="Times New Roman"/>
          <w:b/>
        </w:rPr>
        <w:tab/>
      </w:r>
    </w:p>
    <w:p w:rsidR="007242BB" w:rsidRPr="007242BB" w:rsidRDefault="007242BB" w:rsidP="007242BB">
      <w:pPr>
        <w:tabs>
          <w:tab w:val="center" w:pos="2160"/>
          <w:tab w:val="center" w:pos="2880"/>
          <w:tab w:val="center" w:pos="4381"/>
        </w:tabs>
        <w:spacing w:after="104"/>
        <w:ind w:left="-15"/>
        <w:rPr>
          <w:rFonts w:ascii="Times New Roman" w:hAnsi="Times New Roman" w:cs="Times New Roman"/>
        </w:rPr>
      </w:pPr>
      <w:r w:rsidRPr="007242BB">
        <w:rPr>
          <w:rFonts w:ascii="Times New Roman" w:eastAsia="Arial" w:hAnsi="Times New Roman" w:cs="Times New Roman"/>
          <w:b/>
        </w:rPr>
        <w:t xml:space="preserve">Mobile </w:t>
      </w:r>
      <w:r w:rsidR="0070134E" w:rsidRPr="007242BB">
        <w:rPr>
          <w:rFonts w:ascii="Times New Roman" w:eastAsia="Arial" w:hAnsi="Times New Roman" w:cs="Times New Roman"/>
          <w:b/>
        </w:rPr>
        <w:t>No</w:t>
      </w:r>
      <w:r w:rsidR="00E96369">
        <w:rPr>
          <w:rFonts w:ascii="Times New Roman" w:eastAsia="Arial" w:hAnsi="Times New Roman" w:cs="Times New Roman"/>
          <w:b/>
        </w:rPr>
        <w:t xml:space="preserve">: </w:t>
      </w:r>
      <w:r w:rsidR="0033236E">
        <w:rPr>
          <w:rFonts w:ascii="Times New Roman" w:eastAsia="Arial" w:hAnsi="Times New Roman" w:cs="Times New Roman"/>
          <w:b/>
        </w:rPr>
        <w:t>+92</w:t>
      </w:r>
      <w:r w:rsidRPr="007242BB">
        <w:rPr>
          <w:rFonts w:ascii="Times New Roman" w:hAnsi="Times New Roman" w:cs="Times New Roman"/>
          <w:b/>
        </w:rPr>
        <w:t>3104855008</w:t>
      </w:r>
    </w:p>
    <w:p w:rsidR="001E1338" w:rsidRPr="007242BB" w:rsidRDefault="007242BB" w:rsidP="007242BB">
      <w:pPr>
        <w:tabs>
          <w:tab w:val="center" w:pos="2160"/>
          <w:tab w:val="center" w:pos="2880"/>
          <w:tab w:val="center" w:pos="4381"/>
        </w:tabs>
        <w:spacing w:after="104"/>
        <w:ind w:left="-15"/>
        <w:rPr>
          <w:rFonts w:ascii="Times New Roman" w:hAnsi="Times New Roman" w:cs="Times New Roman"/>
        </w:rPr>
      </w:pPr>
      <w:r w:rsidRPr="00105FAA">
        <w:rPr>
          <w:rFonts w:ascii="Times New Roman" w:eastAsia="Arial" w:hAnsi="Times New Roman" w:cs="Times New Roman"/>
          <w:b/>
          <w:color w:val="000000"/>
          <w:u w:color="000000"/>
        </w:rPr>
        <w:t>Email Addresses</w:t>
      </w:r>
      <w:r w:rsidRPr="007242BB">
        <w:rPr>
          <w:rFonts w:ascii="Times New Roman" w:eastAsia="Arial" w:hAnsi="Times New Roman" w:cs="Times New Roman"/>
          <w:color w:val="000000"/>
          <w:u w:color="000000"/>
        </w:rPr>
        <w:t>:</w:t>
      </w:r>
      <w:r w:rsidR="00D55785">
        <w:rPr>
          <w:rFonts w:ascii="Times New Roman" w:eastAsia="Arial" w:hAnsi="Times New Roman" w:cs="Times New Roman"/>
          <w:color w:val="000000"/>
          <w:u w:color="000000"/>
        </w:rPr>
        <w:t xml:space="preserve"> </w:t>
      </w:r>
      <w:r w:rsidRPr="007242BB">
        <w:rPr>
          <w:rFonts w:ascii="Times New Roman" w:eastAsia="Arial" w:hAnsi="Times New Roman" w:cs="Times New Roman"/>
          <w:color w:val="595959"/>
          <w:u w:color="000000"/>
        </w:rPr>
        <w:tab/>
      </w:r>
      <w:r w:rsidRPr="007242BB">
        <w:rPr>
          <w:rFonts w:ascii="Times New Roman" w:hAnsi="Times New Roman" w:cs="Times New Roman"/>
        </w:rPr>
        <w:t>kumbharsanam@yahoo.com</w:t>
      </w:r>
    </w:p>
    <w:p w:rsidR="00EB5B33" w:rsidRPr="006F3CDB" w:rsidRDefault="00F73DFD" w:rsidP="00EB5B33">
      <w:pPr>
        <w:ind w:left="810" w:hanging="990"/>
        <w:jc w:val="both"/>
        <w:rPr>
          <w:rFonts w:ascii="Times New Roman" w:hAnsi="Times New Roman"/>
          <w:b/>
          <w:bCs/>
          <w:color w:val="000000" w:themeColor="text1"/>
          <w:sz w:val="24"/>
          <w:szCs w:val="24"/>
          <w:u w:val="single"/>
        </w:rPr>
      </w:pPr>
      <w:r>
        <w:rPr>
          <w:rFonts w:ascii="Times New Roman" w:hAnsi="Times New Roman"/>
          <w:b/>
          <w:color w:val="000000" w:themeColor="text1"/>
        </w:rPr>
        <w:t xml:space="preserve">   </w:t>
      </w:r>
      <w:r w:rsidR="00EB5B33" w:rsidRPr="006F3CDB">
        <w:rPr>
          <w:rFonts w:ascii="Times New Roman" w:hAnsi="Times New Roman"/>
          <w:b/>
          <w:color w:val="000000" w:themeColor="text1"/>
          <w:sz w:val="24"/>
          <w:szCs w:val="24"/>
          <w:u w:val="single"/>
        </w:rPr>
        <w:t xml:space="preserve">TITLE: </w:t>
      </w:r>
      <w:r w:rsidR="00764C89" w:rsidRPr="006F3CDB">
        <w:rPr>
          <w:rFonts w:ascii="Times New Roman" w:hAnsi="Times New Roman"/>
          <w:b/>
          <w:bCs/>
          <w:color w:val="000000" w:themeColor="text1"/>
          <w:sz w:val="24"/>
          <w:szCs w:val="24"/>
          <w:u w:val="single"/>
        </w:rPr>
        <w:t>EFFECT OF INTERCROPPING OF SUNFLOWER ON THE YIELD AND HARVEST INDEX OF SORGHUM</w:t>
      </w:r>
    </w:p>
    <w:p w:rsidR="00EB5B33" w:rsidRPr="00EB5B33" w:rsidRDefault="00EB5B33" w:rsidP="00EB5B33">
      <w:pPr>
        <w:ind w:left="1080" w:hanging="1080"/>
        <w:jc w:val="both"/>
        <w:rPr>
          <w:rFonts w:ascii="Times New Roman" w:hAnsi="Times New Roman"/>
          <w:b/>
          <w:bCs/>
          <w:i/>
          <w:color w:val="000000" w:themeColor="text1"/>
        </w:rPr>
      </w:pPr>
    </w:p>
    <w:p w:rsidR="000E7E69" w:rsidRDefault="005917AE" w:rsidP="000E7E69">
      <w:pPr>
        <w:widowControl w:val="0"/>
        <w:overflowPunct w:val="0"/>
        <w:autoSpaceDE w:val="0"/>
        <w:autoSpaceDN w:val="0"/>
        <w:adjustRightInd w:val="0"/>
        <w:spacing w:line="517" w:lineRule="auto"/>
        <w:ind w:firstLine="1440"/>
        <w:jc w:val="both"/>
        <w:rPr>
          <w:rFonts w:ascii="Times New Roman" w:hAnsi="Times New Roman" w:cs="Times New Roman"/>
        </w:rPr>
      </w:pPr>
      <w:r>
        <w:rPr>
          <w:rFonts w:ascii="Times New Roman" w:hAnsi="Times New Roman" w:cs="Times New Roman"/>
        </w:rPr>
        <w:t xml:space="preserve">           </w:t>
      </w:r>
      <w:r w:rsidR="00DE3988">
        <w:rPr>
          <w:rFonts w:ascii="Times New Roman" w:hAnsi="Times New Roman" w:cs="Times New Roman"/>
        </w:rPr>
        <w:t>The field study to assess the effect of intercropping of sunflower on the yield and harvest index of sorghum was condu</w:t>
      </w:r>
      <w:r w:rsidR="00E03481">
        <w:rPr>
          <w:rFonts w:ascii="Times New Roman" w:hAnsi="Times New Roman" w:cs="Times New Roman"/>
        </w:rPr>
        <w:t xml:space="preserve">cted at </w:t>
      </w:r>
      <w:r w:rsidR="00B1764F">
        <w:rPr>
          <w:rFonts w:ascii="Times New Roman" w:hAnsi="Times New Roman" w:cs="Times New Roman"/>
        </w:rPr>
        <w:t>‘Student’</w:t>
      </w:r>
      <w:r w:rsidR="00E03481">
        <w:rPr>
          <w:rFonts w:ascii="Times New Roman" w:hAnsi="Times New Roman" w:cs="Times New Roman"/>
        </w:rPr>
        <w:t xml:space="preserve"> Farm. Department of </w:t>
      </w:r>
      <w:r w:rsidR="00646F1C">
        <w:rPr>
          <w:rFonts w:ascii="Times New Roman" w:hAnsi="Times New Roman" w:cs="Times New Roman"/>
        </w:rPr>
        <w:t>Agronomy</w:t>
      </w:r>
      <w:r w:rsidR="00846EE1">
        <w:rPr>
          <w:rFonts w:ascii="Times New Roman" w:hAnsi="Times New Roman" w:cs="Times New Roman"/>
        </w:rPr>
        <w:t xml:space="preserve">, </w:t>
      </w:r>
      <w:r w:rsidR="00E03481">
        <w:rPr>
          <w:rFonts w:ascii="Times New Roman" w:hAnsi="Times New Roman" w:cs="Times New Roman"/>
        </w:rPr>
        <w:t xml:space="preserve">Sindh Agriculture University </w:t>
      </w:r>
      <w:r w:rsidR="00176C63">
        <w:rPr>
          <w:rFonts w:ascii="Times New Roman" w:hAnsi="Times New Roman" w:cs="Times New Roman"/>
        </w:rPr>
        <w:t>Tandojam</w:t>
      </w:r>
      <w:r w:rsidR="00E03481">
        <w:rPr>
          <w:rFonts w:ascii="Times New Roman" w:hAnsi="Times New Roman" w:cs="Times New Roman"/>
        </w:rPr>
        <w:t xml:space="preserve"> during 2009, </w:t>
      </w:r>
      <w:r w:rsidR="00EA274B">
        <w:rPr>
          <w:rFonts w:ascii="Times New Roman" w:hAnsi="Times New Roman" w:cs="Times New Roman"/>
        </w:rPr>
        <w:t>the</w:t>
      </w:r>
      <w:r w:rsidR="00E03481">
        <w:rPr>
          <w:rFonts w:ascii="Times New Roman" w:hAnsi="Times New Roman" w:cs="Times New Roman"/>
        </w:rPr>
        <w:t xml:space="preserve"> experiment was </w:t>
      </w:r>
      <w:r w:rsidR="00846EE1">
        <w:rPr>
          <w:rFonts w:ascii="Times New Roman" w:hAnsi="Times New Roman" w:cs="Times New Roman"/>
        </w:rPr>
        <w:t>laid out under</w:t>
      </w:r>
      <w:r w:rsidR="00E03481">
        <w:rPr>
          <w:rFonts w:ascii="Times New Roman" w:hAnsi="Times New Roman" w:cs="Times New Roman"/>
        </w:rPr>
        <w:t xml:space="preserve"> Randomized Complete </w:t>
      </w:r>
      <w:r w:rsidR="008D1319">
        <w:rPr>
          <w:rFonts w:ascii="Times New Roman" w:hAnsi="Times New Roman" w:cs="Times New Roman"/>
        </w:rPr>
        <w:t>Block Design</w:t>
      </w:r>
      <w:r w:rsidR="00E03481">
        <w:rPr>
          <w:rFonts w:ascii="Times New Roman" w:hAnsi="Times New Roman" w:cs="Times New Roman"/>
        </w:rPr>
        <w:t xml:space="preserve"> (RCBD) having four replications. The treatment incl</w:t>
      </w:r>
      <w:r w:rsidR="000E7E69">
        <w:rPr>
          <w:rFonts w:ascii="Times New Roman" w:hAnsi="Times New Roman" w:cs="Times New Roman"/>
        </w:rPr>
        <w:t xml:space="preserve">uded sorghum alone (60 cm). </w:t>
      </w:r>
      <w:r w:rsidR="00022733">
        <w:rPr>
          <w:rFonts w:ascii="Times New Roman" w:hAnsi="Times New Roman" w:cs="Times New Roman"/>
        </w:rPr>
        <w:t>Sunflower</w:t>
      </w:r>
      <w:r w:rsidR="000E7E69">
        <w:rPr>
          <w:rFonts w:ascii="Times New Roman" w:hAnsi="Times New Roman" w:cs="Times New Roman"/>
        </w:rPr>
        <w:t xml:space="preserve"> alone (60 </w:t>
      </w:r>
      <w:r w:rsidR="00836915">
        <w:rPr>
          <w:rFonts w:ascii="Times New Roman" w:hAnsi="Times New Roman" w:cs="Times New Roman"/>
        </w:rPr>
        <w:t>cm</w:t>
      </w:r>
      <w:r w:rsidR="002F7CA3">
        <w:rPr>
          <w:rFonts w:ascii="Times New Roman" w:hAnsi="Times New Roman" w:cs="Times New Roman"/>
        </w:rPr>
        <w:t xml:space="preserve">). </w:t>
      </w:r>
      <w:r w:rsidR="00022733">
        <w:rPr>
          <w:rFonts w:ascii="Times New Roman" w:hAnsi="Times New Roman" w:cs="Times New Roman"/>
        </w:rPr>
        <w:t>And</w:t>
      </w:r>
      <w:r w:rsidR="000E7E69">
        <w:rPr>
          <w:rFonts w:ascii="Times New Roman" w:hAnsi="Times New Roman" w:cs="Times New Roman"/>
        </w:rPr>
        <w:t xml:space="preserve"> sorghum + sunflower intercropping (60cm each). The LSD test showed that stem girth. Days to flowering, days to maturity, seed index, seed yield (kg ha</w:t>
      </w:r>
      <w:r w:rsidR="000E7E69" w:rsidRPr="00407710">
        <w:rPr>
          <w:rFonts w:ascii="Times New Roman" w:hAnsi="Times New Roman" w:cs="Times New Roman"/>
          <w:vertAlign w:val="superscript"/>
        </w:rPr>
        <w:t>-1</w:t>
      </w:r>
      <w:r w:rsidR="000E7E69">
        <w:rPr>
          <w:rFonts w:ascii="Times New Roman" w:hAnsi="Times New Roman" w:cs="Times New Roman"/>
        </w:rPr>
        <w:t>) and harvest index had non-significant difference for sorghum, and highly significant effects for sunflower alone cropping and intercropping. Whereas, panicle length / head diameter and seeds panicle</w:t>
      </w:r>
      <w:r w:rsidR="000E7E69" w:rsidRPr="002634AF">
        <w:rPr>
          <w:rFonts w:ascii="Times New Roman" w:hAnsi="Times New Roman" w:cs="Times New Roman"/>
          <w:vertAlign w:val="superscript"/>
        </w:rPr>
        <w:t>-1</w:t>
      </w:r>
      <w:r w:rsidR="000E7E69">
        <w:rPr>
          <w:rFonts w:ascii="Times New Roman" w:hAnsi="Times New Roman" w:cs="Times New Roman"/>
        </w:rPr>
        <w:t xml:space="preserve"> / head</w:t>
      </w:r>
      <w:r w:rsidR="000E7E69" w:rsidRPr="002634AF">
        <w:rPr>
          <w:rFonts w:ascii="Times New Roman" w:hAnsi="Times New Roman" w:cs="Times New Roman"/>
          <w:vertAlign w:val="superscript"/>
        </w:rPr>
        <w:t>-1</w:t>
      </w:r>
      <w:r w:rsidR="000E7E69">
        <w:rPr>
          <w:rFonts w:ascii="Times New Roman" w:hAnsi="Times New Roman" w:cs="Times New Roman"/>
        </w:rPr>
        <w:t xml:space="preserve"> of sorghum and sunflower differed highly significantly when grown as alone and intercrop.</w:t>
      </w:r>
    </w:p>
    <w:p w:rsidR="00C306C6" w:rsidRDefault="000E7E69" w:rsidP="00C306C6">
      <w:pPr>
        <w:widowControl w:val="0"/>
        <w:overflowPunct w:val="0"/>
        <w:autoSpaceDE w:val="0"/>
        <w:autoSpaceDN w:val="0"/>
        <w:adjustRightInd w:val="0"/>
        <w:spacing w:line="517" w:lineRule="auto"/>
        <w:ind w:firstLine="1440"/>
        <w:jc w:val="both"/>
        <w:rPr>
          <w:rFonts w:ascii="Times New Roman" w:hAnsi="Times New Roman" w:cs="Times New Roman"/>
        </w:rPr>
      </w:pPr>
      <w:r>
        <w:rPr>
          <w:rFonts w:ascii="Times New Roman" w:hAnsi="Times New Roman" w:cs="Times New Roman"/>
        </w:rPr>
        <w:t xml:space="preserve">             The </w:t>
      </w:r>
      <w:r w:rsidR="00F92F35">
        <w:rPr>
          <w:rFonts w:ascii="Times New Roman" w:hAnsi="Times New Roman" w:cs="Times New Roman"/>
        </w:rPr>
        <w:t xml:space="preserve">data revealed that highest plant height (cm). </w:t>
      </w:r>
      <w:r w:rsidR="005D185A">
        <w:rPr>
          <w:rFonts w:ascii="Times New Roman" w:hAnsi="Times New Roman" w:cs="Times New Roman"/>
        </w:rPr>
        <w:t>Stem</w:t>
      </w:r>
      <w:r w:rsidR="00F92F35">
        <w:rPr>
          <w:rFonts w:ascii="Times New Roman" w:hAnsi="Times New Roman" w:cs="Times New Roman"/>
        </w:rPr>
        <w:t xml:space="preserve"> </w:t>
      </w:r>
      <w:r w:rsidR="00EF70F5">
        <w:rPr>
          <w:rFonts w:ascii="Times New Roman" w:hAnsi="Times New Roman" w:cs="Times New Roman"/>
        </w:rPr>
        <w:t xml:space="preserve">girth </w:t>
      </w:r>
      <w:r w:rsidR="005D185A">
        <w:rPr>
          <w:rFonts w:ascii="Times New Roman" w:hAnsi="Times New Roman" w:cs="Times New Roman"/>
        </w:rPr>
        <w:t>(cm)</w:t>
      </w:r>
      <w:r w:rsidR="00EF70F5">
        <w:rPr>
          <w:rFonts w:ascii="Times New Roman" w:hAnsi="Times New Roman" w:cs="Times New Roman"/>
        </w:rPr>
        <w:t xml:space="preserve">. Days to flowering, days to </w:t>
      </w:r>
      <w:r w:rsidR="00D718FB">
        <w:rPr>
          <w:rFonts w:ascii="Times New Roman" w:hAnsi="Times New Roman" w:cs="Times New Roman"/>
        </w:rPr>
        <w:t>maturity, panicle length / head diamete</w:t>
      </w:r>
      <w:r w:rsidR="002C2B8F">
        <w:rPr>
          <w:rFonts w:ascii="Times New Roman" w:hAnsi="Times New Roman" w:cs="Times New Roman"/>
        </w:rPr>
        <w:t>r (cm), grains panicle</w:t>
      </w:r>
      <w:r w:rsidR="002C2B8F" w:rsidRPr="00407710">
        <w:rPr>
          <w:rFonts w:ascii="Times New Roman" w:hAnsi="Times New Roman" w:cs="Times New Roman"/>
          <w:vertAlign w:val="superscript"/>
        </w:rPr>
        <w:t xml:space="preserve">-1 </w:t>
      </w:r>
      <w:r w:rsidR="002C2B8F">
        <w:rPr>
          <w:rFonts w:ascii="Times New Roman" w:hAnsi="Times New Roman" w:cs="Times New Roman"/>
        </w:rPr>
        <w:t>/ seeds head</w:t>
      </w:r>
      <w:r w:rsidR="002C2B8F" w:rsidRPr="00E628EF">
        <w:rPr>
          <w:rFonts w:ascii="Times New Roman" w:hAnsi="Times New Roman" w:cs="Times New Roman"/>
          <w:vertAlign w:val="superscript"/>
        </w:rPr>
        <w:t>-1</w:t>
      </w:r>
      <w:r w:rsidR="002C2B8F">
        <w:rPr>
          <w:rFonts w:ascii="Times New Roman" w:hAnsi="Times New Roman" w:cs="Times New Roman"/>
        </w:rPr>
        <w:t xml:space="preserve"> , weight of grains panicle</w:t>
      </w:r>
      <w:r w:rsidR="002C2B8F" w:rsidRPr="00407710">
        <w:rPr>
          <w:rFonts w:ascii="Times New Roman" w:hAnsi="Times New Roman" w:cs="Times New Roman"/>
          <w:vertAlign w:val="superscript"/>
        </w:rPr>
        <w:t>-1</w:t>
      </w:r>
      <w:r w:rsidR="00F7575E">
        <w:rPr>
          <w:rFonts w:ascii="Times New Roman" w:hAnsi="Times New Roman" w:cs="Times New Roman"/>
        </w:rPr>
        <w:t>/ w</w:t>
      </w:r>
      <w:r w:rsidR="00C306C6">
        <w:rPr>
          <w:rFonts w:ascii="Times New Roman" w:hAnsi="Times New Roman" w:cs="Times New Roman"/>
        </w:rPr>
        <w:t>eight of  grains panicle</w:t>
      </w:r>
      <w:r w:rsidR="00C306C6" w:rsidRPr="00320394">
        <w:rPr>
          <w:rFonts w:ascii="Times New Roman" w:hAnsi="Times New Roman" w:cs="Times New Roman"/>
          <w:vertAlign w:val="superscript"/>
        </w:rPr>
        <w:t>-1</w:t>
      </w:r>
      <w:r w:rsidR="00C306C6">
        <w:rPr>
          <w:rFonts w:ascii="Times New Roman" w:hAnsi="Times New Roman" w:cs="Times New Roman"/>
        </w:rPr>
        <w:t xml:space="preserve"> / </w:t>
      </w:r>
      <w:r w:rsidR="008973F4">
        <w:rPr>
          <w:rFonts w:ascii="Times New Roman" w:hAnsi="Times New Roman" w:cs="Times New Roman"/>
        </w:rPr>
        <w:t>seeds head</w:t>
      </w:r>
      <w:r w:rsidR="008973F4" w:rsidRPr="00320394">
        <w:rPr>
          <w:rFonts w:ascii="Times New Roman" w:hAnsi="Times New Roman" w:cs="Times New Roman"/>
          <w:vertAlign w:val="superscript"/>
        </w:rPr>
        <w:t>-1</w:t>
      </w:r>
      <w:r w:rsidR="008973F4">
        <w:rPr>
          <w:rFonts w:ascii="Times New Roman" w:hAnsi="Times New Roman" w:cs="Times New Roman"/>
        </w:rPr>
        <w:t xml:space="preserve"> (g), seed index (1000 seed weight, g ), seed yield (3484.15 / 2514.21 kg ha</w:t>
      </w:r>
      <w:r w:rsidR="008973F4" w:rsidRPr="00407710">
        <w:rPr>
          <w:rFonts w:ascii="Times New Roman" w:hAnsi="Times New Roman" w:cs="Times New Roman"/>
          <w:vertAlign w:val="superscript"/>
        </w:rPr>
        <w:t>-1</w:t>
      </w:r>
      <w:r w:rsidR="008973F4">
        <w:rPr>
          <w:rFonts w:ascii="Times New Roman" w:hAnsi="Times New Roman" w:cs="Times New Roman"/>
        </w:rPr>
        <w:t xml:space="preserve">) and harvest index ( 21.53% / 31.78%) were recorded from sorghum / </w:t>
      </w:r>
      <w:r w:rsidR="008973F4">
        <w:rPr>
          <w:rFonts w:ascii="Times New Roman" w:hAnsi="Times New Roman" w:cs="Times New Roman"/>
        </w:rPr>
        <w:lastRenderedPageBreak/>
        <w:t>sunflower alone. Where lowest plant height (cm), days flowering, days to maturity, grains panicle</w:t>
      </w:r>
      <w:r w:rsidR="008973F4" w:rsidRPr="00407710">
        <w:rPr>
          <w:rFonts w:ascii="Times New Roman" w:hAnsi="Times New Roman" w:cs="Times New Roman"/>
          <w:vertAlign w:val="superscript"/>
        </w:rPr>
        <w:t>-1</w:t>
      </w:r>
      <w:r w:rsidR="008973F4">
        <w:rPr>
          <w:rFonts w:ascii="Times New Roman" w:hAnsi="Times New Roman" w:cs="Times New Roman"/>
        </w:rPr>
        <w:t xml:space="preserve"> / seeds head</w:t>
      </w:r>
      <w:r w:rsidR="008973F4" w:rsidRPr="00407710">
        <w:rPr>
          <w:rFonts w:ascii="Times New Roman" w:hAnsi="Times New Roman" w:cs="Times New Roman"/>
          <w:vertAlign w:val="superscript"/>
        </w:rPr>
        <w:t>-1</w:t>
      </w:r>
      <w:r w:rsidR="008973F4">
        <w:rPr>
          <w:rFonts w:ascii="Times New Roman" w:hAnsi="Times New Roman" w:cs="Times New Roman"/>
        </w:rPr>
        <w:t>, weight of grains panicle</w:t>
      </w:r>
      <w:r w:rsidR="008973F4" w:rsidRPr="00407710">
        <w:rPr>
          <w:rFonts w:ascii="Times New Roman" w:hAnsi="Times New Roman" w:cs="Times New Roman"/>
          <w:vertAlign w:val="superscript"/>
        </w:rPr>
        <w:t>-1</w:t>
      </w:r>
      <w:r w:rsidR="008973F4">
        <w:rPr>
          <w:rFonts w:ascii="Times New Roman" w:hAnsi="Times New Roman" w:cs="Times New Roman"/>
        </w:rPr>
        <w:t xml:space="preserve"> / seeds head</w:t>
      </w:r>
      <w:r w:rsidR="00A73304">
        <w:rPr>
          <w:rFonts w:ascii="Times New Roman" w:hAnsi="Times New Roman" w:cs="Times New Roman"/>
        </w:rPr>
        <w:t xml:space="preserve"> </w:t>
      </w:r>
      <w:r w:rsidR="008973F4" w:rsidRPr="00407710">
        <w:rPr>
          <w:rFonts w:ascii="Times New Roman" w:hAnsi="Times New Roman" w:cs="Times New Roman"/>
          <w:vertAlign w:val="superscript"/>
        </w:rPr>
        <w:t>-1</w:t>
      </w:r>
      <w:r w:rsidR="008973F4">
        <w:rPr>
          <w:rFonts w:ascii="Times New Roman" w:hAnsi="Times New Roman" w:cs="Times New Roman"/>
        </w:rPr>
        <w:t xml:space="preserve"> (g), seed index (1000 seed </w:t>
      </w:r>
      <w:r w:rsidR="00D226ED">
        <w:rPr>
          <w:rFonts w:ascii="Times New Roman" w:hAnsi="Times New Roman" w:cs="Times New Roman"/>
        </w:rPr>
        <w:t>weight</w:t>
      </w:r>
      <w:r w:rsidR="008973F4">
        <w:rPr>
          <w:rFonts w:ascii="Times New Roman" w:hAnsi="Times New Roman" w:cs="Times New Roman"/>
        </w:rPr>
        <w:t>,</w:t>
      </w:r>
      <w:r w:rsidR="00740363">
        <w:rPr>
          <w:rFonts w:ascii="Times New Roman" w:hAnsi="Times New Roman" w:cs="Times New Roman"/>
        </w:rPr>
        <w:t xml:space="preserve"> g), seed yield (2687. 39 / 1759.88 kg ha</w:t>
      </w:r>
      <w:r w:rsidR="00740363" w:rsidRPr="00407710">
        <w:rPr>
          <w:rFonts w:ascii="Times New Roman" w:hAnsi="Times New Roman" w:cs="Times New Roman"/>
          <w:vertAlign w:val="superscript"/>
        </w:rPr>
        <w:t>-1</w:t>
      </w:r>
      <w:r w:rsidR="00740363">
        <w:rPr>
          <w:rFonts w:ascii="Times New Roman" w:hAnsi="Times New Roman" w:cs="Times New Roman"/>
        </w:rPr>
        <w:t xml:space="preserve">) and harvest index (18.96% / 22.77%) were observed when sorghum / sunflower grown as intercrops. The results concluded that sorghum / </w:t>
      </w:r>
      <w:r w:rsidR="00D226ED">
        <w:rPr>
          <w:rFonts w:ascii="Times New Roman" w:hAnsi="Times New Roman" w:cs="Times New Roman"/>
        </w:rPr>
        <w:t>sunflower alone</w:t>
      </w:r>
      <w:r w:rsidR="00740363">
        <w:rPr>
          <w:rFonts w:ascii="Times New Roman" w:hAnsi="Times New Roman" w:cs="Times New Roman"/>
        </w:rPr>
        <w:t xml:space="preserve"> had higher performance</w:t>
      </w:r>
      <w:r w:rsidR="007020FC">
        <w:rPr>
          <w:rFonts w:ascii="Times New Roman" w:hAnsi="Times New Roman" w:cs="Times New Roman"/>
        </w:rPr>
        <w:t xml:space="preserve"> for all the growth and yield parameters as compared to intercrops. However, it is depicted from the data that intercropping registered maximum sorghum equivalent seed yield (4447.27 kg ha</w:t>
      </w:r>
      <w:r w:rsidR="007020FC" w:rsidRPr="00407710">
        <w:rPr>
          <w:rFonts w:ascii="Times New Roman" w:hAnsi="Times New Roman" w:cs="Times New Roman"/>
          <w:vertAlign w:val="superscript"/>
        </w:rPr>
        <w:t>-1</w:t>
      </w:r>
      <w:r w:rsidR="007020FC">
        <w:rPr>
          <w:rFonts w:ascii="Times New Roman" w:hAnsi="Times New Roman" w:cs="Times New Roman"/>
        </w:rPr>
        <w:t xml:space="preserve">) and harvest index (41.73%) Hence, maximum yield and </w:t>
      </w:r>
      <w:r w:rsidR="00952827">
        <w:rPr>
          <w:rFonts w:ascii="Times New Roman" w:hAnsi="Times New Roman" w:cs="Times New Roman"/>
        </w:rPr>
        <w:t>monetary</w:t>
      </w:r>
      <w:r w:rsidR="007020FC">
        <w:rPr>
          <w:rFonts w:ascii="Times New Roman" w:hAnsi="Times New Roman" w:cs="Times New Roman"/>
        </w:rPr>
        <w:t xml:space="preserve"> advantages per unit area could be achieved through intercropping with minimum input.</w:t>
      </w:r>
    </w:p>
    <w:p w:rsidR="00F7575E" w:rsidRPr="000E7E69" w:rsidRDefault="00F7575E" w:rsidP="00EF70F5">
      <w:pPr>
        <w:widowControl w:val="0"/>
        <w:overflowPunct w:val="0"/>
        <w:autoSpaceDE w:val="0"/>
        <w:autoSpaceDN w:val="0"/>
        <w:adjustRightInd w:val="0"/>
        <w:spacing w:line="517" w:lineRule="auto"/>
        <w:ind w:firstLine="1440"/>
        <w:jc w:val="both"/>
        <w:rPr>
          <w:rFonts w:ascii="Times New Roman" w:hAnsi="Times New Roman" w:cs="Times New Roman"/>
        </w:rPr>
      </w:pPr>
    </w:p>
    <w:p w:rsidR="001E1338" w:rsidRDefault="001E1338"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7A7BF5" w:rsidRDefault="007A7BF5" w:rsidP="001E1338">
      <w:pPr>
        <w:widowControl w:val="0"/>
        <w:overflowPunct w:val="0"/>
        <w:autoSpaceDE w:val="0"/>
        <w:autoSpaceDN w:val="0"/>
        <w:adjustRightInd w:val="0"/>
        <w:spacing w:line="517" w:lineRule="auto"/>
        <w:ind w:firstLine="1440"/>
        <w:jc w:val="both"/>
      </w:pPr>
    </w:p>
    <w:p w:rsidR="001E1338" w:rsidRPr="00B544A5" w:rsidRDefault="001E1338" w:rsidP="005F02B1">
      <w:pPr>
        <w:rPr>
          <w:rFonts w:ascii="Times New Roman" w:hAnsi="Times New Roman" w:cs="Times New Roman"/>
          <w:color w:val="000000" w:themeColor="text1"/>
          <w:sz w:val="24"/>
          <w:szCs w:val="24"/>
        </w:rPr>
      </w:pPr>
    </w:p>
    <w:sectPr w:rsidR="001E1338" w:rsidRPr="00B544A5" w:rsidSect="00492D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3A3412"/>
    <w:rsid w:val="000011AF"/>
    <w:rsid w:val="000176C2"/>
    <w:rsid w:val="00022733"/>
    <w:rsid w:val="00035A01"/>
    <w:rsid w:val="0004728C"/>
    <w:rsid w:val="000570EF"/>
    <w:rsid w:val="000A00CC"/>
    <w:rsid w:val="000A7509"/>
    <w:rsid w:val="000B19C1"/>
    <w:rsid w:val="000D7BB5"/>
    <w:rsid w:val="000E7E69"/>
    <w:rsid w:val="000F0FF8"/>
    <w:rsid w:val="000F6CD5"/>
    <w:rsid w:val="00105FAA"/>
    <w:rsid w:val="00156CC1"/>
    <w:rsid w:val="00157A8E"/>
    <w:rsid w:val="00176C63"/>
    <w:rsid w:val="001A2A70"/>
    <w:rsid w:val="001B3CCC"/>
    <w:rsid w:val="001E1338"/>
    <w:rsid w:val="00206144"/>
    <w:rsid w:val="00233B09"/>
    <w:rsid w:val="00260AEA"/>
    <w:rsid w:val="002634AF"/>
    <w:rsid w:val="002B57C8"/>
    <w:rsid w:val="002C2B8F"/>
    <w:rsid w:val="002C761C"/>
    <w:rsid w:val="002F7CA3"/>
    <w:rsid w:val="00306253"/>
    <w:rsid w:val="00320394"/>
    <w:rsid w:val="0033236E"/>
    <w:rsid w:val="00334CB1"/>
    <w:rsid w:val="003732B5"/>
    <w:rsid w:val="003A3412"/>
    <w:rsid w:val="003A3AFC"/>
    <w:rsid w:val="003E0556"/>
    <w:rsid w:val="003E538D"/>
    <w:rsid w:val="003F796F"/>
    <w:rsid w:val="00405999"/>
    <w:rsid w:val="00407710"/>
    <w:rsid w:val="00407C60"/>
    <w:rsid w:val="004253EB"/>
    <w:rsid w:val="00451748"/>
    <w:rsid w:val="004867F0"/>
    <w:rsid w:val="00492DEC"/>
    <w:rsid w:val="004A01BC"/>
    <w:rsid w:val="004F4C3E"/>
    <w:rsid w:val="0050324E"/>
    <w:rsid w:val="005166CE"/>
    <w:rsid w:val="00527006"/>
    <w:rsid w:val="00547FDC"/>
    <w:rsid w:val="00581236"/>
    <w:rsid w:val="005917AE"/>
    <w:rsid w:val="005B2309"/>
    <w:rsid w:val="005C2667"/>
    <w:rsid w:val="005D185A"/>
    <w:rsid w:val="005F02B1"/>
    <w:rsid w:val="005F4650"/>
    <w:rsid w:val="006317BD"/>
    <w:rsid w:val="006450B3"/>
    <w:rsid w:val="00646F1C"/>
    <w:rsid w:val="00681D90"/>
    <w:rsid w:val="00683FD3"/>
    <w:rsid w:val="00685CCD"/>
    <w:rsid w:val="00690454"/>
    <w:rsid w:val="006F3CDB"/>
    <w:rsid w:val="006F7770"/>
    <w:rsid w:val="0070134E"/>
    <w:rsid w:val="007020FC"/>
    <w:rsid w:val="00711591"/>
    <w:rsid w:val="00720D9F"/>
    <w:rsid w:val="007242BB"/>
    <w:rsid w:val="0072647F"/>
    <w:rsid w:val="00740363"/>
    <w:rsid w:val="00764C89"/>
    <w:rsid w:val="00774797"/>
    <w:rsid w:val="007A1579"/>
    <w:rsid w:val="007A2691"/>
    <w:rsid w:val="007A7BF5"/>
    <w:rsid w:val="007E2B28"/>
    <w:rsid w:val="0080790D"/>
    <w:rsid w:val="008175FE"/>
    <w:rsid w:val="008206EF"/>
    <w:rsid w:val="00823030"/>
    <w:rsid w:val="00836915"/>
    <w:rsid w:val="00846EE1"/>
    <w:rsid w:val="0085160F"/>
    <w:rsid w:val="008973F4"/>
    <w:rsid w:val="008A7291"/>
    <w:rsid w:val="008D059B"/>
    <w:rsid w:val="008D1319"/>
    <w:rsid w:val="008D1733"/>
    <w:rsid w:val="00910360"/>
    <w:rsid w:val="00941039"/>
    <w:rsid w:val="00945A6B"/>
    <w:rsid w:val="00952827"/>
    <w:rsid w:val="00974F35"/>
    <w:rsid w:val="0097575C"/>
    <w:rsid w:val="009C4123"/>
    <w:rsid w:val="009E6B2A"/>
    <w:rsid w:val="009F76CF"/>
    <w:rsid w:val="00A73304"/>
    <w:rsid w:val="00A923EE"/>
    <w:rsid w:val="00AB4027"/>
    <w:rsid w:val="00AB5B99"/>
    <w:rsid w:val="00AD1C64"/>
    <w:rsid w:val="00AE2FA9"/>
    <w:rsid w:val="00B06585"/>
    <w:rsid w:val="00B11BAA"/>
    <w:rsid w:val="00B1764F"/>
    <w:rsid w:val="00B21E09"/>
    <w:rsid w:val="00B544A5"/>
    <w:rsid w:val="00BA391F"/>
    <w:rsid w:val="00BA6502"/>
    <w:rsid w:val="00BB292F"/>
    <w:rsid w:val="00BC3C48"/>
    <w:rsid w:val="00BE0C62"/>
    <w:rsid w:val="00BE6B0B"/>
    <w:rsid w:val="00BF0836"/>
    <w:rsid w:val="00BF6465"/>
    <w:rsid w:val="00C008CA"/>
    <w:rsid w:val="00C00F8C"/>
    <w:rsid w:val="00C306C6"/>
    <w:rsid w:val="00C44A6D"/>
    <w:rsid w:val="00C44C70"/>
    <w:rsid w:val="00C51D53"/>
    <w:rsid w:val="00C7779E"/>
    <w:rsid w:val="00C84289"/>
    <w:rsid w:val="00C86038"/>
    <w:rsid w:val="00CD6185"/>
    <w:rsid w:val="00CE36C9"/>
    <w:rsid w:val="00CF3057"/>
    <w:rsid w:val="00CF7230"/>
    <w:rsid w:val="00D0784F"/>
    <w:rsid w:val="00D16140"/>
    <w:rsid w:val="00D226ED"/>
    <w:rsid w:val="00D32C09"/>
    <w:rsid w:val="00D35C0B"/>
    <w:rsid w:val="00D44E46"/>
    <w:rsid w:val="00D55785"/>
    <w:rsid w:val="00D718FB"/>
    <w:rsid w:val="00DB1C5E"/>
    <w:rsid w:val="00DE3988"/>
    <w:rsid w:val="00E03481"/>
    <w:rsid w:val="00E14A93"/>
    <w:rsid w:val="00E2474A"/>
    <w:rsid w:val="00E42064"/>
    <w:rsid w:val="00E46089"/>
    <w:rsid w:val="00E500F3"/>
    <w:rsid w:val="00E628EF"/>
    <w:rsid w:val="00E65444"/>
    <w:rsid w:val="00E7390A"/>
    <w:rsid w:val="00E746A4"/>
    <w:rsid w:val="00E7516F"/>
    <w:rsid w:val="00E96369"/>
    <w:rsid w:val="00EA274B"/>
    <w:rsid w:val="00EB5B33"/>
    <w:rsid w:val="00EE6FC9"/>
    <w:rsid w:val="00EF70F5"/>
    <w:rsid w:val="00F076B6"/>
    <w:rsid w:val="00F317BB"/>
    <w:rsid w:val="00F5010C"/>
    <w:rsid w:val="00F73DFD"/>
    <w:rsid w:val="00F7575E"/>
    <w:rsid w:val="00F92F35"/>
    <w:rsid w:val="00FB434E"/>
    <w:rsid w:val="00FF0D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DEC"/>
  </w:style>
  <w:style w:type="paragraph" w:styleId="Heading1">
    <w:name w:val="heading 1"/>
    <w:next w:val="Normal"/>
    <w:link w:val="Heading1Char"/>
    <w:uiPriority w:val="9"/>
    <w:unhideWhenUsed/>
    <w:qFormat/>
    <w:rsid w:val="00BB292F"/>
    <w:pPr>
      <w:keepNext/>
      <w:keepLines/>
      <w:spacing w:after="252" w:line="259" w:lineRule="auto"/>
      <w:ind w:left="10" w:right="5" w:hanging="10"/>
      <w:outlineLvl w:val="0"/>
    </w:pPr>
    <w:rPr>
      <w:rFonts w:ascii="Times New Roman" w:eastAsia="Times New Roman" w:hAnsi="Times New Roman" w:cs="Times New Roman"/>
      <w:b/>
      <w:color w:val="231F2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9">
    <w:name w:val="ff9"/>
    <w:basedOn w:val="DefaultParagraphFont"/>
    <w:rsid w:val="005F02B1"/>
  </w:style>
  <w:style w:type="character" w:customStyle="1" w:styleId="fc1">
    <w:name w:val="fc1"/>
    <w:basedOn w:val="DefaultParagraphFont"/>
    <w:rsid w:val="005F02B1"/>
  </w:style>
  <w:style w:type="character" w:customStyle="1" w:styleId="ws20">
    <w:name w:val="ws20"/>
    <w:basedOn w:val="DefaultParagraphFont"/>
    <w:rsid w:val="005F02B1"/>
  </w:style>
  <w:style w:type="character" w:styleId="Hyperlink">
    <w:name w:val="Hyperlink"/>
    <w:basedOn w:val="DefaultParagraphFont"/>
    <w:uiPriority w:val="99"/>
    <w:unhideWhenUsed/>
    <w:rsid w:val="00BE6B0B"/>
    <w:rPr>
      <w:color w:val="0000FF" w:themeColor="hyperlink"/>
      <w:u w:val="single"/>
    </w:rPr>
  </w:style>
  <w:style w:type="character" w:customStyle="1" w:styleId="Heading1Char">
    <w:name w:val="Heading 1 Char"/>
    <w:basedOn w:val="DefaultParagraphFont"/>
    <w:link w:val="Heading1"/>
    <w:uiPriority w:val="9"/>
    <w:rsid w:val="00BB292F"/>
    <w:rPr>
      <w:rFonts w:ascii="Times New Roman" w:eastAsia="Times New Roman" w:hAnsi="Times New Roman" w:cs="Times New Roman"/>
      <w:b/>
      <w:color w:val="231F20"/>
      <w:sz w:val="24"/>
    </w:rPr>
  </w:style>
  <w:style w:type="paragraph" w:styleId="Title">
    <w:name w:val="Title"/>
    <w:aliases w:val=" Char1 Char,Title1, Char1 Char1 Char,Title2, Char1 Char Char1,Title11, Char1,Title Char Char Char Char Char Char,Title Char Char Char Char Char, Char1 Char1"/>
    <w:basedOn w:val="Normal"/>
    <w:link w:val="TitleChar"/>
    <w:qFormat/>
    <w:rsid w:val="001E1338"/>
    <w:pPr>
      <w:spacing w:after="0" w:line="240" w:lineRule="auto"/>
      <w:jc w:val="center"/>
    </w:pPr>
    <w:rPr>
      <w:rFonts w:ascii="Times New Roman" w:eastAsia="Times New Roman" w:hAnsi="Times New Roman" w:cs="Times New Roman"/>
      <w:sz w:val="30"/>
      <w:szCs w:val="20"/>
    </w:rPr>
  </w:style>
  <w:style w:type="character" w:customStyle="1" w:styleId="TitleChar">
    <w:name w:val="Title Char"/>
    <w:aliases w:val=" Char1 Char Char,Title1 Char, Char1 Char1 Char Char,Title2 Char, Char1 Char Char1 Char,Title11 Char, Char1 Char2,Title Char Char Char Char Char Char Char,Title Char Char Char Char Char Char1, Char1 Char1 Char1"/>
    <w:basedOn w:val="DefaultParagraphFont"/>
    <w:link w:val="Title"/>
    <w:rsid w:val="001E1338"/>
    <w:rPr>
      <w:rFonts w:ascii="Times New Roman" w:eastAsia="Times New Roman" w:hAnsi="Times New Roman" w:cs="Times New Roman"/>
      <w:sz w:val="30"/>
      <w:szCs w:val="20"/>
    </w:rPr>
  </w:style>
</w:styles>
</file>

<file path=word/webSettings.xml><?xml version="1.0" encoding="utf-8"?>
<w:webSettings xmlns:r="http://schemas.openxmlformats.org/officeDocument/2006/relationships" xmlns:w="http://schemas.openxmlformats.org/wordprocessingml/2006/main">
  <w:divs>
    <w:div w:id="1059355028">
      <w:bodyDiv w:val="1"/>
      <w:marLeft w:val="0"/>
      <w:marRight w:val="0"/>
      <w:marTop w:val="0"/>
      <w:marBottom w:val="0"/>
      <w:divBdr>
        <w:top w:val="none" w:sz="0" w:space="0" w:color="auto"/>
        <w:left w:val="none" w:sz="0" w:space="0" w:color="auto"/>
        <w:bottom w:val="none" w:sz="0" w:space="0" w:color="auto"/>
        <w:right w:val="none" w:sz="0" w:space="0" w:color="auto"/>
      </w:divBdr>
    </w:div>
    <w:div w:id="1574198021">
      <w:bodyDiv w:val="1"/>
      <w:marLeft w:val="0"/>
      <w:marRight w:val="0"/>
      <w:marTop w:val="0"/>
      <w:marBottom w:val="0"/>
      <w:divBdr>
        <w:top w:val="none" w:sz="0" w:space="0" w:color="auto"/>
        <w:left w:val="none" w:sz="0" w:space="0" w:color="auto"/>
        <w:bottom w:val="none" w:sz="0" w:space="0" w:color="auto"/>
        <w:right w:val="none" w:sz="0" w:space="0" w:color="auto"/>
      </w:divBdr>
    </w:div>
    <w:div w:id="182303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1775</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 Majeed Kumbhar</dc:creator>
  <cp:lastModifiedBy>Abdul Majeed Kumbhar</cp:lastModifiedBy>
  <cp:revision>44</cp:revision>
  <dcterms:created xsi:type="dcterms:W3CDTF">2019-10-25T01:01:00Z</dcterms:created>
  <dcterms:modified xsi:type="dcterms:W3CDTF">2019-10-26T09:39:00Z</dcterms:modified>
</cp:coreProperties>
</file>