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134" w:rsidRPr="00707B8F" w:rsidRDefault="00B8479A" w:rsidP="00B130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Effect</w:t>
      </w:r>
      <w:r w:rsidR="00CD18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5134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="005D29CD">
        <w:rPr>
          <w:rFonts w:ascii="Times New Roman" w:hAnsi="Times New Roman" w:cs="Times New Roman"/>
          <w:b/>
          <w:bCs/>
          <w:sz w:val="28"/>
          <w:szCs w:val="28"/>
        </w:rPr>
        <w:t xml:space="preserve"> guava</w:t>
      </w:r>
      <w:r w:rsidR="00D22453">
        <w:rPr>
          <w:rFonts w:ascii="Times New Roman" w:hAnsi="Times New Roman" w:cs="Times New Roman"/>
          <w:b/>
          <w:bCs/>
          <w:sz w:val="28"/>
          <w:szCs w:val="28"/>
        </w:rPr>
        <w:t xml:space="preserve"> wedge grafting</w:t>
      </w:r>
      <w:r w:rsidR="00D22453" w:rsidRPr="00D2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453">
        <w:rPr>
          <w:rFonts w:ascii="Times New Roman" w:hAnsi="Times New Roman" w:cs="Times New Roman"/>
          <w:b/>
          <w:bCs/>
          <w:sz w:val="28"/>
          <w:szCs w:val="28"/>
        </w:rPr>
        <w:t>on</w:t>
      </w:r>
      <w:r w:rsidR="005D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453">
        <w:rPr>
          <w:rFonts w:ascii="Times New Roman" w:hAnsi="Times New Roman" w:cs="Times New Roman"/>
          <w:b/>
          <w:bCs/>
          <w:sz w:val="28"/>
          <w:szCs w:val="28"/>
        </w:rPr>
        <w:t>different</w:t>
      </w:r>
      <w:r w:rsidR="00D22453" w:rsidRPr="00D2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4581">
        <w:rPr>
          <w:rFonts w:ascii="Times New Roman" w:hAnsi="Times New Roman" w:cs="Times New Roman"/>
          <w:b/>
          <w:bCs/>
          <w:sz w:val="28"/>
          <w:szCs w:val="28"/>
        </w:rPr>
        <w:t>diameters</w:t>
      </w:r>
      <w:r w:rsidR="00D22453"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r w:rsidR="005D29CD">
        <w:rPr>
          <w:rFonts w:ascii="Times New Roman" w:hAnsi="Times New Roman" w:cs="Times New Roman"/>
          <w:b/>
          <w:bCs/>
          <w:sz w:val="28"/>
          <w:szCs w:val="28"/>
        </w:rPr>
        <w:t xml:space="preserve">rootstock </w:t>
      </w:r>
      <w:r w:rsidR="000C5134">
        <w:rPr>
          <w:rFonts w:ascii="Times New Roman" w:hAnsi="Times New Roman" w:cs="Times New Roman"/>
          <w:b/>
          <w:bCs/>
          <w:sz w:val="28"/>
          <w:szCs w:val="28"/>
        </w:rPr>
        <w:t xml:space="preserve">under </w:t>
      </w:r>
      <w:r w:rsidR="00D22453">
        <w:rPr>
          <w:rFonts w:ascii="Times New Roman" w:hAnsi="Times New Roman" w:cs="Times New Roman"/>
          <w:b/>
          <w:bCs/>
          <w:sz w:val="28"/>
          <w:szCs w:val="28"/>
        </w:rPr>
        <w:t>different growing conditions</w:t>
      </w:r>
    </w:p>
    <w:p w:rsidR="000C5134" w:rsidRDefault="00E91032" w:rsidP="00B1309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Neha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1862">
        <w:rPr>
          <w:rFonts w:ascii="Times New Roman" w:hAnsi="Times New Roman" w:cs="Times New Roman"/>
          <w:b/>
          <w:sz w:val="24"/>
          <w:szCs w:val="24"/>
        </w:rPr>
        <w:t>Sharma and</w:t>
      </w:r>
      <w:r w:rsidR="000C51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A. K.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Godara</w:t>
      </w:r>
      <w:proofErr w:type="spellEnd"/>
    </w:p>
    <w:p w:rsidR="000C5134" w:rsidRPr="00D37365" w:rsidRDefault="000C5134" w:rsidP="00B1309F">
      <w:pPr>
        <w:spacing w:after="0" w:line="360" w:lineRule="auto"/>
        <w:jc w:val="center"/>
        <w:rPr>
          <w:rFonts w:ascii="Times New Roman" w:hAnsi="Times New Roman" w:cs="Times New Roman"/>
          <w:i/>
        </w:rPr>
      </w:pPr>
      <w:r w:rsidRPr="00DE6DDF">
        <w:rPr>
          <w:rFonts w:ascii="Times New Roman" w:hAnsi="Times New Roman" w:cs="Times New Roman"/>
          <w:i/>
        </w:rPr>
        <w:t xml:space="preserve">Department of </w:t>
      </w:r>
      <w:r w:rsidRPr="00D37365">
        <w:rPr>
          <w:rFonts w:ascii="Times New Roman" w:hAnsi="Times New Roman" w:cs="Times New Roman"/>
          <w:i/>
        </w:rPr>
        <w:t>Horticulture CCS Haryana Agricultural University Hisar-125004, Haryana (India)</w:t>
      </w:r>
    </w:p>
    <w:p w:rsidR="000C5134" w:rsidRPr="007729AE" w:rsidRDefault="000C5134" w:rsidP="00B1309F">
      <w:pPr>
        <w:spacing w:line="360" w:lineRule="auto"/>
        <w:jc w:val="center"/>
        <w:rPr>
          <w:rFonts w:ascii="Times New Roman" w:hAnsi="Times New Roman" w:cs="Times New Roman"/>
          <w:i/>
        </w:rPr>
      </w:pPr>
      <w:r w:rsidRPr="007729AE">
        <w:rPr>
          <w:rFonts w:ascii="Times New Roman" w:hAnsi="Times New Roman" w:cs="Times New Roman"/>
          <w:i/>
        </w:rPr>
        <w:t>E-mail:</w:t>
      </w:r>
      <w:r w:rsidRPr="007729AE">
        <w:rPr>
          <w:rFonts w:ascii="Times New Roman" w:hAnsi="Times New Roman" w:cs="Times New Roman"/>
          <w:u w:val="single"/>
        </w:rPr>
        <w:t>neha.17sharma1293@gmail.com</w:t>
      </w:r>
    </w:p>
    <w:p w:rsidR="00B1309F" w:rsidRDefault="000C5134" w:rsidP="00B1309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8F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C5134" w:rsidRDefault="00B15048" w:rsidP="00B130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  <w:shd w:val="clear" w:color="auto" w:fill="FFFFFF"/>
        </w:rPr>
        <w:t>The graft success of seedlings depends on seedling diameter and skill of grafter.</w:t>
      </w:r>
      <w:r w:rsidR="001B0B85" w:rsidRPr="001B0B85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>R</w:t>
      </w:r>
      <w:r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>ootstocks at younger age are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bound to reduce the cost of graft in nursery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. 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>With this objective the present inve</w:t>
      </w:r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stigation was carried out at </w:t>
      </w:r>
      <w:proofErr w:type="spellStart"/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>Chaudhary</w:t>
      </w:r>
      <w:proofErr w:type="spellEnd"/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>Charan</w:t>
      </w:r>
      <w:proofErr w:type="spellEnd"/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Singh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Haryana Agricultural University, Hisar during the year 2017. The experiment was laid out in CRD with three replications to fi</w:t>
      </w:r>
      <w:r w:rsidR="00D22453">
        <w:rPr>
          <w:rFonts w:ascii="Times New Roman" w:hAnsi="Times New Roman"/>
          <w:iCs/>
          <w:sz w:val="24"/>
          <w:szCs w:val="24"/>
          <w:shd w:val="clear" w:color="auto" w:fill="FFFFFF"/>
        </w:rPr>
        <w:t>nd out the suitable diameter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for successful wedge grafting with </w:t>
      </w:r>
      <w:proofErr w:type="spellStart"/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>polycap</w:t>
      </w:r>
      <w:proofErr w:type="spellEnd"/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of guava rootstock cv. L-49 under different gro</w:t>
      </w:r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>wing conditions (</w:t>
      </w:r>
      <w:r w:rsidR="005D29CD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Greenhouse, </w:t>
      </w:r>
      <w:r w:rsidR="00CD1862">
        <w:rPr>
          <w:rFonts w:ascii="Times New Roman" w:hAnsi="Times New Roman"/>
          <w:iCs/>
          <w:sz w:val="24"/>
          <w:szCs w:val="24"/>
          <w:shd w:val="clear" w:color="auto" w:fill="FFFFFF"/>
        </w:rPr>
        <w:t>shade-net</w:t>
      </w:r>
      <w:r w:rsidR="000C5134" w:rsidRPr="0020233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="001B0B85">
        <w:rPr>
          <w:rFonts w:ascii="Times New Roman" w:hAnsi="Times New Roman"/>
          <w:iCs/>
          <w:sz w:val="24"/>
          <w:szCs w:val="24"/>
          <w:shd w:val="clear" w:color="auto" w:fill="FFFFFF"/>
        </w:rPr>
        <w:t>and open condition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>) wit</w:t>
      </w:r>
      <w:r w:rsidR="00D22453">
        <w:rPr>
          <w:rFonts w:ascii="Times New Roman" w:hAnsi="Times New Roman"/>
          <w:iCs/>
          <w:sz w:val="24"/>
          <w:szCs w:val="24"/>
          <w:shd w:val="clear" w:color="auto" w:fill="FFFFFF"/>
        </w:rPr>
        <w:t>h different diameter</w:t>
      </w:r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of rootstock (</w:t>
      </w:r>
      <w:r w:rsidR="00D22453">
        <w:rPr>
          <w:rFonts w:ascii="Times New Roman" w:hAnsi="Times New Roman"/>
          <w:iCs/>
          <w:sz w:val="24"/>
          <w:szCs w:val="24"/>
          <w:shd w:val="clear" w:color="auto" w:fill="FFFFFF"/>
        </w:rPr>
        <w:t>6-6.5</w:t>
      </w:r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="00D22453">
        <w:rPr>
          <w:rFonts w:ascii="Times New Roman" w:hAnsi="Times New Roman"/>
          <w:iCs/>
          <w:sz w:val="24"/>
          <w:szCs w:val="24"/>
          <w:shd w:val="clear" w:color="auto" w:fill="FFFFFF"/>
        </w:rPr>
        <w:t>10-10.5 and 14-14.7 mm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>).</w:t>
      </w:r>
      <w:r w:rsidR="000C5134" w:rsidRPr="00C678FA">
        <w:rPr>
          <w:rFonts w:ascii="Times New Roman" w:hAnsi="Times New Roman" w:cs="Times New Roman"/>
          <w:sz w:val="24"/>
          <w:szCs w:val="24"/>
        </w:rPr>
        <w:t xml:space="preserve"> The resul</w:t>
      </w:r>
      <w:r w:rsidR="000C5134">
        <w:rPr>
          <w:rFonts w:ascii="Times New Roman" w:hAnsi="Times New Roman" w:cs="Times New Roman"/>
          <w:sz w:val="24"/>
          <w:szCs w:val="24"/>
        </w:rPr>
        <w:t>t</w:t>
      </w:r>
      <w:r w:rsidR="001B0B85">
        <w:rPr>
          <w:rFonts w:ascii="Times New Roman" w:hAnsi="Times New Roman" w:cs="Times New Roman"/>
          <w:sz w:val="24"/>
          <w:szCs w:val="24"/>
        </w:rPr>
        <w:t>s</w:t>
      </w:r>
      <w:r w:rsidR="000C5134">
        <w:rPr>
          <w:rFonts w:ascii="Times New Roman" w:hAnsi="Times New Roman" w:cs="Times New Roman"/>
          <w:sz w:val="24"/>
          <w:szCs w:val="24"/>
        </w:rPr>
        <w:t xml:space="preserve"> revealed that under </w:t>
      </w:r>
      <w:r w:rsidR="005D29CD">
        <w:rPr>
          <w:rFonts w:ascii="Times New Roman" w:hAnsi="Times New Roman" w:cs="Times New Roman"/>
          <w:sz w:val="24"/>
          <w:szCs w:val="24"/>
        </w:rPr>
        <w:t>greenhouse</w:t>
      </w:r>
      <w:r w:rsidR="00D22453">
        <w:rPr>
          <w:rFonts w:ascii="Times New Roman" w:hAnsi="Times New Roman" w:cs="Times New Roman"/>
          <w:sz w:val="24"/>
          <w:szCs w:val="24"/>
        </w:rPr>
        <w:t xml:space="preserve"> + 10 mm</w:t>
      </w:r>
      <w:r w:rsidR="000C5134" w:rsidRPr="00C678FA">
        <w:rPr>
          <w:rFonts w:ascii="Times New Roman" w:hAnsi="Times New Roman" w:cs="Times New Roman"/>
          <w:sz w:val="24"/>
          <w:szCs w:val="24"/>
        </w:rPr>
        <w:t xml:space="preserve"> </w:t>
      </w:r>
      <w:r w:rsidR="00D22453">
        <w:rPr>
          <w:rFonts w:ascii="Times New Roman" w:hAnsi="Times New Roman" w:cs="Times New Roman"/>
          <w:sz w:val="24"/>
          <w:szCs w:val="24"/>
        </w:rPr>
        <w:t>diameter of</w:t>
      </w:r>
      <w:r w:rsidR="000C5134" w:rsidRPr="00C678FA">
        <w:rPr>
          <w:rFonts w:ascii="Times New Roman" w:hAnsi="Times New Roman" w:cs="Times New Roman"/>
          <w:sz w:val="24"/>
          <w:szCs w:val="24"/>
        </w:rPr>
        <w:t xml:space="preserve"> rootstock takes </w:t>
      </w:r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>minimum days (23.8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>) for successful grafting</w:t>
      </w:r>
      <w:r w:rsidR="00B04581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and </w:t>
      </w:r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>maximum scion length (18.7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>cm)</w:t>
      </w:r>
      <w:r w:rsidR="005D29CD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were recorded on 95 days </w:t>
      </w:r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after grafting followed by </w:t>
      </w:r>
      <w:r w:rsidR="00B04581">
        <w:rPr>
          <w:rFonts w:ascii="Times New Roman" w:hAnsi="Times New Roman"/>
          <w:iCs/>
          <w:sz w:val="24"/>
          <w:szCs w:val="24"/>
          <w:shd w:val="clear" w:color="auto" w:fill="FFFFFF"/>
        </w:rPr>
        <w:t>6 mm diameter</w:t>
      </w:r>
      <w:r w:rsidR="005D29CD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under shade-net</w:t>
      </w:r>
      <w:r w:rsidR="00D22453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. At </w:t>
      </w:r>
      <w:r w:rsidR="00D22453">
        <w:rPr>
          <w:rFonts w:ascii="Times New Roman" w:hAnsi="Times New Roman" w:cs="Times New Roman"/>
          <w:sz w:val="24"/>
          <w:szCs w:val="24"/>
        </w:rPr>
        <w:t>10 mm</w:t>
      </w:r>
      <w:r w:rsidR="00D22453" w:rsidRPr="00C678FA">
        <w:rPr>
          <w:rFonts w:ascii="Times New Roman" w:hAnsi="Times New Roman" w:cs="Times New Roman"/>
          <w:sz w:val="24"/>
          <w:szCs w:val="24"/>
        </w:rPr>
        <w:t xml:space="preserve"> </w:t>
      </w:r>
      <w:r w:rsidR="00D22453">
        <w:rPr>
          <w:rFonts w:ascii="Times New Roman" w:hAnsi="Times New Roman" w:cs="Times New Roman"/>
          <w:sz w:val="24"/>
          <w:szCs w:val="24"/>
        </w:rPr>
        <w:t>diameter</w:t>
      </w:r>
      <w:r w:rsidR="000C5134" w:rsidRPr="00F871B5"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="001B0B85" w:rsidRPr="001B0B85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 xml:space="preserve"> early contact of cambium la</w:t>
      </w:r>
      <w:r w:rsidR="00B04581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yer of stock and scion results</w:t>
      </w:r>
      <w:r w:rsidR="001B0B85" w:rsidRPr="001B0B85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 xml:space="preserve"> in easy callus formation and </w:t>
      </w:r>
      <w:r w:rsidR="00B04581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 xml:space="preserve">initiation of subsequent growth. 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>In the experiment, the interaction between growing conditions and period after grafting was found significant.</w:t>
      </w:r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="000C5134" w:rsidRPr="00C678FA">
        <w:rPr>
          <w:rFonts w:ascii="Times New Roman" w:hAnsi="Times New Roman" w:cs="Times New Roman"/>
          <w:sz w:val="24"/>
          <w:szCs w:val="24"/>
        </w:rPr>
        <w:t>Present results suggest that highest</w:t>
      </w:r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scion length 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and </w:t>
      </w:r>
      <w:r w:rsidR="000C5134">
        <w:rPr>
          <w:rFonts w:ascii="Times New Roman" w:hAnsi="Times New Roman"/>
          <w:iCs/>
          <w:sz w:val="24"/>
          <w:szCs w:val="24"/>
          <w:shd w:val="clear" w:color="auto" w:fill="FFFFFF"/>
        </w:rPr>
        <w:t>minimum days required for successful grafting</w:t>
      </w:r>
      <w:r w:rsidR="000C5134" w:rsidRPr="00C678F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="000C5134" w:rsidRPr="00C678FA">
        <w:rPr>
          <w:rFonts w:ascii="Times New Roman" w:hAnsi="Times New Roman" w:cs="Times New Roman"/>
          <w:sz w:val="24"/>
          <w:szCs w:val="24"/>
        </w:rPr>
        <w:t xml:space="preserve">were found best under </w:t>
      </w:r>
      <w:r w:rsidR="001B0B85">
        <w:rPr>
          <w:rFonts w:ascii="Times New Roman" w:hAnsi="Times New Roman" w:cs="Times New Roman"/>
          <w:sz w:val="24"/>
          <w:szCs w:val="24"/>
        </w:rPr>
        <w:t>greenhouse</w:t>
      </w:r>
      <w:r w:rsidR="00CD1862">
        <w:rPr>
          <w:rFonts w:ascii="Times New Roman" w:hAnsi="Times New Roman" w:cs="Times New Roman"/>
          <w:sz w:val="24"/>
          <w:szCs w:val="24"/>
        </w:rPr>
        <w:t xml:space="preserve"> </w:t>
      </w:r>
      <w:r w:rsidR="000C5134">
        <w:rPr>
          <w:rFonts w:ascii="Times New Roman" w:hAnsi="Times New Roman" w:cs="Times New Roman"/>
          <w:sz w:val="24"/>
          <w:szCs w:val="24"/>
        </w:rPr>
        <w:t>on</w:t>
      </w:r>
      <w:r w:rsidR="001B0B85">
        <w:rPr>
          <w:rFonts w:ascii="Times New Roman" w:hAnsi="Times New Roman" w:cs="Times New Roman"/>
          <w:sz w:val="24"/>
          <w:szCs w:val="24"/>
        </w:rPr>
        <w:t xml:space="preserve"> 10 mm</w:t>
      </w:r>
      <w:r w:rsidR="000C5134" w:rsidRPr="00C678FA">
        <w:rPr>
          <w:rFonts w:ascii="Times New Roman" w:hAnsi="Times New Roman" w:cs="Times New Roman"/>
          <w:sz w:val="24"/>
          <w:szCs w:val="24"/>
        </w:rPr>
        <w:t xml:space="preserve"> </w:t>
      </w:r>
      <w:r w:rsidR="001B0B85">
        <w:rPr>
          <w:rFonts w:ascii="Times New Roman" w:hAnsi="Times New Roman" w:cs="Times New Roman"/>
          <w:sz w:val="24"/>
          <w:szCs w:val="24"/>
        </w:rPr>
        <w:t>diameter of</w:t>
      </w:r>
      <w:r w:rsidR="000C5134" w:rsidRPr="00C678FA">
        <w:rPr>
          <w:rFonts w:ascii="Times New Roman" w:hAnsi="Times New Roman" w:cs="Times New Roman"/>
          <w:sz w:val="24"/>
          <w:szCs w:val="24"/>
        </w:rPr>
        <w:t xml:space="preserve"> seedling</w:t>
      </w:r>
      <w:r w:rsidR="000C5134">
        <w:rPr>
          <w:rFonts w:ascii="Times New Roman" w:hAnsi="Times New Roman" w:cs="Times New Roman"/>
          <w:sz w:val="24"/>
          <w:szCs w:val="24"/>
        </w:rPr>
        <w:t xml:space="preserve"> followed by </w:t>
      </w:r>
      <w:r w:rsidR="001B0B85">
        <w:rPr>
          <w:rFonts w:ascii="Times New Roman" w:hAnsi="Times New Roman" w:cs="Times New Roman"/>
          <w:sz w:val="24"/>
          <w:szCs w:val="24"/>
        </w:rPr>
        <w:t>6</w:t>
      </w:r>
      <w:r w:rsidR="000C5134">
        <w:rPr>
          <w:rFonts w:ascii="Times New Roman" w:hAnsi="Times New Roman" w:cs="Times New Roman"/>
          <w:sz w:val="24"/>
          <w:szCs w:val="24"/>
        </w:rPr>
        <w:t xml:space="preserve"> </w:t>
      </w:r>
      <w:r w:rsidR="001B0B85">
        <w:rPr>
          <w:rFonts w:ascii="Times New Roman" w:hAnsi="Times New Roman" w:cs="Times New Roman"/>
          <w:sz w:val="24"/>
          <w:szCs w:val="24"/>
        </w:rPr>
        <w:t>mm</w:t>
      </w:r>
      <w:r w:rsidR="001B0B85" w:rsidRPr="00C678FA">
        <w:rPr>
          <w:rFonts w:ascii="Times New Roman" w:hAnsi="Times New Roman" w:cs="Times New Roman"/>
          <w:sz w:val="24"/>
          <w:szCs w:val="24"/>
        </w:rPr>
        <w:t xml:space="preserve"> </w:t>
      </w:r>
      <w:r w:rsidR="001B0B85">
        <w:rPr>
          <w:rFonts w:ascii="Times New Roman" w:hAnsi="Times New Roman" w:cs="Times New Roman"/>
          <w:sz w:val="24"/>
          <w:szCs w:val="24"/>
        </w:rPr>
        <w:t>diameter of</w:t>
      </w:r>
      <w:r w:rsidR="001B0B85" w:rsidRPr="00C678FA">
        <w:rPr>
          <w:rFonts w:ascii="Times New Roman" w:hAnsi="Times New Roman" w:cs="Times New Roman"/>
          <w:sz w:val="24"/>
          <w:szCs w:val="24"/>
        </w:rPr>
        <w:t xml:space="preserve"> </w:t>
      </w:r>
      <w:r w:rsidR="000C5134">
        <w:rPr>
          <w:rFonts w:ascii="Times New Roman" w:hAnsi="Times New Roman" w:cs="Times New Roman"/>
          <w:sz w:val="24"/>
          <w:szCs w:val="24"/>
        </w:rPr>
        <w:t>seedling</w:t>
      </w:r>
      <w:r w:rsidR="000C5134" w:rsidRPr="00C678FA">
        <w:rPr>
          <w:rFonts w:ascii="Times New Roman" w:hAnsi="Times New Roman" w:cs="Times New Roman"/>
          <w:sz w:val="24"/>
          <w:szCs w:val="24"/>
        </w:rPr>
        <w:t>.</w:t>
      </w:r>
    </w:p>
    <w:p w:rsidR="00B15048" w:rsidRDefault="00B15048" w:rsidP="00B150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>Guava, Rootstock, Propagation, Greenhouse, Shade-net, Diameter</w:t>
      </w:r>
    </w:p>
    <w:p w:rsidR="00B15048" w:rsidRPr="00B1309F" w:rsidRDefault="00B15048" w:rsidP="00B1309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A14" w:rsidRDefault="00FE1A14">
      <w:bookmarkStart w:id="0" w:name="_GoBack"/>
      <w:bookmarkEnd w:id="0"/>
    </w:p>
    <w:sectPr w:rsidR="00FE1A14" w:rsidSect="00DC6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34"/>
    <w:rsid w:val="000C5134"/>
    <w:rsid w:val="001B0B85"/>
    <w:rsid w:val="001E6BB6"/>
    <w:rsid w:val="002700C9"/>
    <w:rsid w:val="00315BA9"/>
    <w:rsid w:val="003E03FC"/>
    <w:rsid w:val="00534ECB"/>
    <w:rsid w:val="0056043E"/>
    <w:rsid w:val="005C4369"/>
    <w:rsid w:val="005D29CD"/>
    <w:rsid w:val="00855EBD"/>
    <w:rsid w:val="008927D5"/>
    <w:rsid w:val="00AE462D"/>
    <w:rsid w:val="00B04581"/>
    <w:rsid w:val="00B1309F"/>
    <w:rsid w:val="00B15048"/>
    <w:rsid w:val="00B6329E"/>
    <w:rsid w:val="00B8479A"/>
    <w:rsid w:val="00CD1862"/>
    <w:rsid w:val="00D22453"/>
    <w:rsid w:val="00D54054"/>
    <w:rsid w:val="00DC6BF7"/>
    <w:rsid w:val="00E91032"/>
    <w:rsid w:val="00FE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8.1</dc:creator>
  <cp:lastModifiedBy>ismail - [2010]</cp:lastModifiedBy>
  <cp:revision>2</cp:revision>
  <dcterms:created xsi:type="dcterms:W3CDTF">2019-03-02T07:44:00Z</dcterms:created>
  <dcterms:modified xsi:type="dcterms:W3CDTF">2019-03-02T07:44:00Z</dcterms:modified>
</cp:coreProperties>
</file>