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Default="00A93E5F" w:rsidP="00494130">
      <w:pPr>
        <w:pStyle w:val="Balk1"/>
        <w:spacing w:before="170"/>
        <w:ind w:left="0"/>
      </w:pPr>
      <w:r>
        <w:rPr>
          <w:color w:val="337AB7"/>
        </w:rPr>
        <w:t xml:space="preserve">Morphologic </w:t>
      </w:r>
      <w:r w:rsidR="00A54F0F">
        <w:rPr>
          <w:color w:val="337AB7"/>
        </w:rPr>
        <w:t>an</w:t>
      </w:r>
      <w:r>
        <w:rPr>
          <w:color w:val="337AB7"/>
        </w:rPr>
        <w:t xml:space="preserve">d </w:t>
      </w:r>
      <w:r w:rsidR="00C80078">
        <w:rPr>
          <w:color w:val="337AB7"/>
        </w:rPr>
        <w:t>q</w:t>
      </w:r>
      <w:r>
        <w:rPr>
          <w:color w:val="337AB7"/>
        </w:rPr>
        <w:t xml:space="preserve">uality </w:t>
      </w:r>
      <w:r w:rsidR="00C80078">
        <w:rPr>
          <w:color w:val="337AB7"/>
        </w:rPr>
        <w:t>c</w:t>
      </w:r>
      <w:r>
        <w:rPr>
          <w:color w:val="337AB7"/>
        </w:rPr>
        <w:t xml:space="preserve">haracteristics of </w:t>
      </w:r>
      <w:r w:rsidR="001952D2">
        <w:rPr>
          <w:color w:val="337AB7"/>
        </w:rPr>
        <w:t xml:space="preserve">cultivated </w:t>
      </w:r>
      <w:r w:rsidR="00C80078">
        <w:rPr>
          <w:color w:val="337AB7"/>
        </w:rPr>
        <w:t>e</w:t>
      </w:r>
      <w:r>
        <w:rPr>
          <w:color w:val="337AB7"/>
        </w:rPr>
        <w:t xml:space="preserve">inkorn </w:t>
      </w:r>
      <w:r w:rsidR="00C80078">
        <w:rPr>
          <w:color w:val="337AB7"/>
        </w:rPr>
        <w:t>w</w:t>
      </w:r>
      <w:r>
        <w:rPr>
          <w:color w:val="337AB7"/>
        </w:rPr>
        <w:t>heat (</w:t>
      </w:r>
      <w:proofErr w:type="spellStart"/>
      <w:r w:rsidRPr="00A93E5F">
        <w:rPr>
          <w:i/>
          <w:color w:val="337AB7"/>
        </w:rPr>
        <w:t>Triticum</w:t>
      </w:r>
      <w:proofErr w:type="spellEnd"/>
      <w:r w:rsidRPr="00A93E5F">
        <w:rPr>
          <w:i/>
          <w:color w:val="337AB7"/>
        </w:rPr>
        <w:t xml:space="preserve"> </w:t>
      </w:r>
      <w:proofErr w:type="spellStart"/>
      <w:r w:rsidRPr="00A93E5F">
        <w:rPr>
          <w:i/>
          <w:color w:val="337AB7"/>
        </w:rPr>
        <w:t>monococcum</w:t>
      </w:r>
      <w:proofErr w:type="spellEnd"/>
      <w:r>
        <w:rPr>
          <w:color w:val="337AB7"/>
        </w:rPr>
        <w:t xml:space="preserve"> L. subs. </w:t>
      </w:r>
      <w:proofErr w:type="spellStart"/>
      <w:r w:rsidRPr="00A93E5F">
        <w:rPr>
          <w:i/>
          <w:color w:val="337AB7"/>
        </w:rPr>
        <w:t>monococcum</w:t>
      </w:r>
      <w:proofErr w:type="spellEnd"/>
      <w:r>
        <w:rPr>
          <w:color w:val="337AB7"/>
        </w:rPr>
        <w:t xml:space="preserve">) </w:t>
      </w:r>
      <w:r w:rsidR="00C80078">
        <w:rPr>
          <w:color w:val="337AB7"/>
        </w:rPr>
        <w:t>l</w:t>
      </w:r>
      <w:r>
        <w:rPr>
          <w:color w:val="337AB7"/>
        </w:rPr>
        <w:t xml:space="preserve">ines </w:t>
      </w:r>
      <w:r w:rsidR="00C80078">
        <w:rPr>
          <w:color w:val="337AB7"/>
        </w:rPr>
        <w:t>s</w:t>
      </w:r>
      <w:r>
        <w:rPr>
          <w:color w:val="337AB7"/>
        </w:rPr>
        <w:t xml:space="preserve">own in </w:t>
      </w:r>
      <w:r w:rsidR="00C80078">
        <w:rPr>
          <w:color w:val="337AB7"/>
        </w:rPr>
        <w:t>a</w:t>
      </w:r>
      <w:r>
        <w:rPr>
          <w:color w:val="337AB7"/>
        </w:rPr>
        <w:t xml:space="preserve">utumn and </w:t>
      </w:r>
      <w:r w:rsidR="00C80078">
        <w:rPr>
          <w:color w:val="337AB7"/>
        </w:rPr>
        <w:t>s</w:t>
      </w:r>
      <w:r>
        <w:rPr>
          <w:color w:val="337AB7"/>
        </w:rPr>
        <w:t xml:space="preserve">pring </w:t>
      </w:r>
      <w:r w:rsidR="00C80078">
        <w:rPr>
          <w:color w:val="337AB7"/>
        </w:rPr>
        <w:t>s</w:t>
      </w:r>
      <w:r>
        <w:rPr>
          <w:color w:val="337AB7"/>
        </w:rPr>
        <w:t xml:space="preserve">easons </w:t>
      </w:r>
    </w:p>
    <w:p w:rsidR="00AE3E37" w:rsidRPr="00C80078" w:rsidRDefault="009F14E4" w:rsidP="00C36043">
      <w:pPr>
        <w:pStyle w:val="GvdeMetni"/>
        <w:spacing w:before="73" w:line="198" w:lineRule="exact"/>
        <w:ind w:left="100" w:right="5987"/>
        <w:rPr>
          <w:sz w:val="22"/>
          <w:szCs w:val="22"/>
        </w:rPr>
      </w:pPr>
      <w:proofErr w:type="spellStart"/>
      <w:r w:rsidRPr="00C80078">
        <w:rPr>
          <w:sz w:val="22"/>
          <w:szCs w:val="22"/>
        </w:rPr>
        <w:t>Servet</w:t>
      </w:r>
      <w:proofErr w:type="spellEnd"/>
      <w:r w:rsidRPr="00C80078">
        <w:rPr>
          <w:sz w:val="22"/>
          <w:szCs w:val="22"/>
        </w:rPr>
        <w:t xml:space="preserve"> KEFI</w:t>
      </w:r>
      <w:r w:rsidR="005973B9" w:rsidRPr="00C80078">
        <w:rPr>
          <w:sz w:val="22"/>
          <w:szCs w:val="22"/>
        </w:rPr>
        <w:t>, Ph</w:t>
      </w:r>
      <w:r w:rsidR="001B3CF4">
        <w:rPr>
          <w:sz w:val="22"/>
          <w:szCs w:val="22"/>
        </w:rPr>
        <w:t>.</w:t>
      </w:r>
      <w:r w:rsidR="005973B9" w:rsidRPr="00C80078">
        <w:rPr>
          <w:sz w:val="22"/>
          <w:szCs w:val="22"/>
        </w:rPr>
        <w:t>D</w:t>
      </w:r>
      <w:r w:rsidR="001B3CF4">
        <w:rPr>
          <w:sz w:val="22"/>
          <w:szCs w:val="22"/>
        </w:rPr>
        <w:t>.</w:t>
      </w:r>
      <w:r w:rsidR="005973B9" w:rsidRPr="00C80078">
        <w:rPr>
          <w:sz w:val="22"/>
          <w:szCs w:val="22"/>
        </w:rPr>
        <w:t xml:space="preserve">, </w:t>
      </w:r>
      <w:proofErr w:type="spellStart"/>
      <w:r w:rsidRPr="00C80078">
        <w:rPr>
          <w:sz w:val="22"/>
          <w:szCs w:val="22"/>
        </w:rPr>
        <w:t>Kastamonu</w:t>
      </w:r>
      <w:proofErr w:type="spellEnd"/>
      <w:r w:rsidRPr="00C80078">
        <w:rPr>
          <w:sz w:val="22"/>
          <w:szCs w:val="22"/>
        </w:rPr>
        <w:t xml:space="preserve"> University</w:t>
      </w:r>
      <w:r w:rsidR="005973B9" w:rsidRPr="00C80078">
        <w:rPr>
          <w:sz w:val="22"/>
          <w:szCs w:val="22"/>
        </w:rPr>
        <w:t xml:space="preserve">, </w:t>
      </w:r>
      <w:r w:rsidRPr="00C80078">
        <w:rPr>
          <w:sz w:val="22"/>
          <w:szCs w:val="22"/>
        </w:rPr>
        <w:t>TURKEY</w:t>
      </w:r>
      <w:r w:rsidR="005973B9" w:rsidRPr="00C80078">
        <w:rPr>
          <w:sz w:val="22"/>
          <w:szCs w:val="22"/>
        </w:rPr>
        <w:t xml:space="preserve"> </w:t>
      </w:r>
    </w:p>
    <w:p w:rsidR="00AE3E37" w:rsidRPr="00C80078" w:rsidRDefault="00AE3E37">
      <w:pPr>
        <w:pStyle w:val="GvdeMetni"/>
        <w:spacing w:before="3"/>
        <w:rPr>
          <w:sz w:val="22"/>
          <w:szCs w:val="22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Balk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2C5A9F" w:rsidRDefault="00A9710C" w:rsidP="002C5A9F">
      <w:pPr>
        <w:pStyle w:val="GvdeMetni"/>
        <w:spacing w:before="90" w:line="280" w:lineRule="auto"/>
        <w:ind w:left="100"/>
        <w:jc w:val="both"/>
      </w:pPr>
      <w:r w:rsidRPr="002A5245">
        <w:rPr>
          <w:b/>
        </w:rPr>
        <w:t>Statement of the Problem:</w:t>
      </w:r>
      <w:r>
        <w:t xml:space="preserve"> </w:t>
      </w:r>
      <w:r w:rsidR="00D76C70">
        <w:t xml:space="preserve">As being the first cultivated wheat in the Fertile Crescent, </w:t>
      </w:r>
      <w:r w:rsidR="00DC1A4A">
        <w:t xml:space="preserve">diploid </w:t>
      </w:r>
      <w:r w:rsidR="00D76C70">
        <w:t>e</w:t>
      </w:r>
      <w:r w:rsidR="00794F59">
        <w:t xml:space="preserve">inkorn wheat </w:t>
      </w:r>
      <w:r w:rsidR="00DC1A4A">
        <w:t>(2n=2x=14</w:t>
      </w:r>
      <w:r w:rsidR="00F655D3">
        <w:t>,</w:t>
      </w:r>
      <w:r w:rsidR="00DC1A4A">
        <w:t xml:space="preserve"> AA), </w:t>
      </w:r>
      <w:proofErr w:type="spellStart"/>
      <w:r w:rsidR="00DC1A4A" w:rsidRPr="00794F59">
        <w:rPr>
          <w:i/>
        </w:rPr>
        <w:t>Triticum</w:t>
      </w:r>
      <w:proofErr w:type="spellEnd"/>
      <w:r w:rsidR="00DC1A4A" w:rsidRPr="00794F59">
        <w:rPr>
          <w:i/>
        </w:rPr>
        <w:t xml:space="preserve"> </w:t>
      </w:r>
      <w:proofErr w:type="spellStart"/>
      <w:r w:rsidR="00DC1A4A" w:rsidRPr="00794F59">
        <w:rPr>
          <w:i/>
        </w:rPr>
        <w:t>monococcum</w:t>
      </w:r>
      <w:proofErr w:type="spellEnd"/>
      <w:r w:rsidR="00DC1A4A">
        <w:t xml:space="preserve"> L. subs. </w:t>
      </w:r>
      <w:proofErr w:type="spellStart"/>
      <w:r w:rsidR="00DC1A4A" w:rsidRPr="00794F59">
        <w:rPr>
          <w:i/>
        </w:rPr>
        <w:t>monococcum</w:t>
      </w:r>
      <w:proofErr w:type="spellEnd"/>
      <w:r w:rsidR="00DC1A4A" w:rsidRPr="00DC1A4A">
        <w:t>,</w:t>
      </w:r>
      <w:r w:rsidR="00D76C70">
        <w:t xml:space="preserve"> was domesticated </w:t>
      </w:r>
      <w:r w:rsidR="00DC1A4A">
        <w:t xml:space="preserve">9500 years ago </w:t>
      </w:r>
      <w:r w:rsidR="00D76C70">
        <w:t xml:space="preserve">in </w:t>
      </w:r>
      <w:proofErr w:type="spellStart"/>
      <w:r w:rsidR="00D76C70">
        <w:t>Karacadag</w:t>
      </w:r>
      <w:proofErr w:type="spellEnd"/>
      <w:r w:rsidR="00D76C70">
        <w:t xml:space="preserve"> Mountains of South-East Turkey</w:t>
      </w:r>
      <w:r w:rsidR="00C33749">
        <w:t>.</w:t>
      </w:r>
      <w:r w:rsidR="00D76C70">
        <w:t xml:space="preserve"> </w:t>
      </w:r>
      <w:r w:rsidR="005118D4">
        <w:t xml:space="preserve">Nowadays </w:t>
      </w:r>
      <w:r w:rsidR="00C33749">
        <w:t xml:space="preserve">it </w:t>
      </w:r>
      <w:r w:rsidR="005118D4">
        <w:t xml:space="preserve">has been </w:t>
      </w:r>
      <w:r w:rsidR="00D824BA">
        <w:t>grown in only marginal lands of Turkey, Caucasus, Europe and Morocco. After having disappeared</w:t>
      </w:r>
      <w:r w:rsidR="007051FB">
        <w:t xml:space="preserve"> because of its replacement by </w:t>
      </w:r>
      <w:r w:rsidR="00A229F9">
        <w:t xml:space="preserve">high yielding </w:t>
      </w:r>
      <w:r w:rsidR="006053C4">
        <w:t xml:space="preserve">modern </w:t>
      </w:r>
      <w:r w:rsidR="007051FB">
        <w:t>wheat</w:t>
      </w:r>
      <w:r w:rsidR="006053C4">
        <w:t xml:space="preserve"> cultivars</w:t>
      </w:r>
      <w:r w:rsidR="00D824BA">
        <w:t xml:space="preserve">, recently </w:t>
      </w:r>
      <w:r w:rsidR="006C3B24">
        <w:t>einkorn wheat</w:t>
      </w:r>
      <w:r w:rsidR="00D824BA">
        <w:t xml:space="preserve"> has been re-introduced</w:t>
      </w:r>
      <w:r w:rsidR="00DC1A4A">
        <w:t xml:space="preserve"> in some countries</w:t>
      </w:r>
      <w:r w:rsidR="005B05A4">
        <w:t>,</w:t>
      </w:r>
      <w:r w:rsidR="00D824BA">
        <w:t xml:space="preserve"> </w:t>
      </w:r>
      <w:r w:rsidR="00DC1A4A">
        <w:t>especially for organic farming</w:t>
      </w:r>
      <w:r w:rsidR="005B05A4">
        <w:t>,</w:t>
      </w:r>
      <w:r w:rsidR="00DC1A4A">
        <w:t xml:space="preserve"> due to </w:t>
      </w:r>
      <w:r w:rsidR="00D824BA">
        <w:t>its high resistance to pests and diseases</w:t>
      </w:r>
      <w:r w:rsidR="00C33749">
        <w:t>, adaptation to harsh climates</w:t>
      </w:r>
      <w:r w:rsidR="00DC1A4A">
        <w:t>, ability to provide acceptable yields on poor soils even with low</w:t>
      </w:r>
      <w:r w:rsidR="0080388A">
        <w:t>/without</w:t>
      </w:r>
      <w:r w:rsidR="00DC1A4A">
        <w:t xml:space="preserve"> inputs and high nutritional value</w:t>
      </w:r>
      <w:r w:rsidR="007051FB">
        <w:t>.</w:t>
      </w:r>
      <w:r w:rsidR="00C33749">
        <w:t xml:space="preserve"> In order to maintain </w:t>
      </w:r>
      <w:r w:rsidR="009E3349">
        <w:t xml:space="preserve">and utilize the </w:t>
      </w:r>
      <w:r w:rsidR="00C33749">
        <w:t xml:space="preserve">genetic diversity of einkorn </w:t>
      </w:r>
      <w:r w:rsidR="009E3349">
        <w:t>wheat, it</w:t>
      </w:r>
      <w:r w:rsidR="006C3B24">
        <w:t xml:space="preserve"> i</w:t>
      </w:r>
      <w:r w:rsidR="009E3349">
        <w:t xml:space="preserve">s necessary to develop </w:t>
      </w:r>
      <w:r w:rsidR="009E3349" w:rsidRPr="009E3349">
        <w:rPr>
          <w:i/>
        </w:rPr>
        <w:t>in situ</w:t>
      </w:r>
      <w:r w:rsidR="009E3349">
        <w:t xml:space="preserve"> conservation program </w:t>
      </w:r>
      <w:r w:rsidR="002D5566">
        <w:t xml:space="preserve">to provide </w:t>
      </w:r>
      <w:r w:rsidR="0080388A">
        <w:t>continuity of cultivation</w:t>
      </w:r>
      <w:r w:rsidR="0079331A">
        <w:t xml:space="preserve"> of </w:t>
      </w:r>
      <w:r w:rsidR="0079331A">
        <w:t>its</w:t>
      </w:r>
      <w:r w:rsidR="0079331A">
        <w:t xml:space="preserve"> landraces</w:t>
      </w:r>
      <w:r w:rsidR="0080388A">
        <w:t xml:space="preserve">; </w:t>
      </w:r>
      <w:r w:rsidR="009E3349">
        <w:t>characterizing</w:t>
      </w:r>
      <w:r w:rsidR="001B3CF4">
        <w:t>, analyzing</w:t>
      </w:r>
      <w:r w:rsidR="006C3B24">
        <w:t xml:space="preserve"> and documenting</w:t>
      </w:r>
      <w:r w:rsidR="00223EFE">
        <w:t xml:space="preserve"> of</w:t>
      </w:r>
      <w:r w:rsidR="009E3349">
        <w:t xml:space="preserve"> </w:t>
      </w:r>
      <w:r w:rsidR="0079331A">
        <w:t>its</w:t>
      </w:r>
      <w:r w:rsidR="0080388A">
        <w:t xml:space="preserve"> </w:t>
      </w:r>
      <w:r w:rsidR="007206A7">
        <w:t>accessions</w:t>
      </w:r>
      <w:r w:rsidR="006C3B24">
        <w:t xml:space="preserve"> and identify</w:t>
      </w:r>
      <w:r w:rsidR="002D5566">
        <w:t>ing</w:t>
      </w:r>
      <w:r w:rsidR="006C3B24">
        <w:t xml:space="preserve"> </w:t>
      </w:r>
      <w:r w:rsidR="001C36C9">
        <w:t>its</w:t>
      </w:r>
      <w:r w:rsidR="006C3B24">
        <w:t xml:space="preserve"> genes </w:t>
      </w:r>
      <w:r w:rsidR="002D5566">
        <w:t xml:space="preserve">for </w:t>
      </w:r>
      <w:r w:rsidR="006C3B24">
        <w:t>useful agronomical and nutritional traits</w:t>
      </w:r>
      <w:r w:rsidR="00A86826">
        <w:t xml:space="preserve"> to employ </w:t>
      </w:r>
      <w:r w:rsidR="00531ACF">
        <w:t xml:space="preserve">in </w:t>
      </w:r>
      <w:r w:rsidR="00A86826">
        <w:t>breeding programs.</w:t>
      </w:r>
      <w:r w:rsidR="006C3B24">
        <w:t xml:space="preserve"> </w:t>
      </w:r>
      <w:r w:rsidR="00C33749">
        <w:t xml:space="preserve"> </w:t>
      </w:r>
      <w:r w:rsidR="007051FB">
        <w:t xml:space="preserve"> </w:t>
      </w:r>
      <w:r w:rsidRPr="002A5245">
        <w:rPr>
          <w:b/>
        </w:rPr>
        <w:t>M</w:t>
      </w:r>
      <w:r w:rsidR="00A41B25" w:rsidRPr="002A5245">
        <w:rPr>
          <w:b/>
        </w:rPr>
        <w:t>aterials and M</w:t>
      </w:r>
      <w:r w:rsidRPr="002A5245">
        <w:rPr>
          <w:b/>
        </w:rPr>
        <w:t>ethod</w:t>
      </w:r>
      <w:r w:rsidR="00A41B25" w:rsidRPr="002A5245">
        <w:rPr>
          <w:b/>
        </w:rPr>
        <w:t>s</w:t>
      </w:r>
      <w:r w:rsidR="008756E6" w:rsidRPr="002A5245">
        <w:rPr>
          <w:b/>
        </w:rPr>
        <w:t>:</w:t>
      </w:r>
      <w:r w:rsidR="00A41B25">
        <w:t xml:space="preserve"> </w:t>
      </w:r>
      <w:r w:rsidR="00572F15">
        <w:t xml:space="preserve">Local </w:t>
      </w:r>
      <w:r w:rsidR="004070ED">
        <w:t xml:space="preserve">45 einkorn wheat lines, selected from </w:t>
      </w:r>
      <w:r w:rsidR="00572F15">
        <w:t xml:space="preserve">500 </w:t>
      </w:r>
      <w:r w:rsidR="004070ED">
        <w:t xml:space="preserve">single rows planted </w:t>
      </w:r>
      <w:r w:rsidR="00572F15">
        <w:t xml:space="preserve">by </w:t>
      </w:r>
      <w:r w:rsidR="004070ED">
        <w:t xml:space="preserve">each single spikes collected from 50 farmers’ fields in </w:t>
      </w:r>
      <w:proofErr w:type="spellStart"/>
      <w:r w:rsidR="004070ED">
        <w:t>Kastamonu</w:t>
      </w:r>
      <w:proofErr w:type="spellEnd"/>
      <w:r w:rsidR="004070ED">
        <w:t>/Turkey,</w:t>
      </w:r>
      <w:r w:rsidR="00336D7B">
        <w:t xml:space="preserve"> were sown </w:t>
      </w:r>
      <w:r w:rsidR="00247626">
        <w:t xml:space="preserve">in </w:t>
      </w:r>
      <w:r w:rsidR="00336D7B">
        <w:t xml:space="preserve">autumn (9 November 2017) and </w:t>
      </w:r>
      <w:r w:rsidR="00ED270A">
        <w:t xml:space="preserve">in </w:t>
      </w:r>
      <w:r w:rsidR="00336D7B">
        <w:t>spring (20 February 2018)</w:t>
      </w:r>
      <w:r w:rsidR="00786480">
        <w:t xml:space="preserve"> and were harvested on 30-31 July 2018 and </w:t>
      </w:r>
      <w:r w:rsidR="00ED270A">
        <w:t xml:space="preserve">on </w:t>
      </w:r>
      <w:r w:rsidR="00786480">
        <w:t>8</w:t>
      </w:r>
      <w:r w:rsidR="001C1A3F">
        <w:t xml:space="preserve"> August 2018</w:t>
      </w:r>
      <w:r w:rsidR="002A5245">
        <w:t>,</w:t>
      </w:r>
      <w:r w:rsidR="001C1A3F">
        <w:t xml:space="preserve"> respectively.</w:t>
      </w:r>
      <w:r w:rsidR="00786480">
        <w:t xml:space="preserve"> Morphologic and agronomic </w:t>
      </w:r>
      <w:r w:rsidR="001C1A3F">
        <w:t xml:space="preserve">traits </w:t>
      </w:r>
      <w:r w:rsidR="00786480">
        <w:t>were</w:t>
      </w:r>
      <w:r w:rsidR="001C1A3F">
        <w:t xml:space="preserve"> observed and measured during growing period of plants and quality properties of harvested seeds were determined by using “Single Kernel Characterization System (SKCS)”.</w:t>
      </w:r>
      <w:r w:rsidR="00336D7B">
        <w:t xml:space="preserve"> </w:t>
      </w:r>
      <w:r w:rsidRPr="002A5245">
        <w:rPr>
          <w:b/>
        </w:rPr>
        <w:t>Findings:</w:t>
      </w:r>
      <w:r>
        <w:t xml:space="preserve"> </w:t>
      </w:r>
      <w:r w:rsidR="008471A5">
        <w:t xml:space="preserve">All of the einkorn wheat lines in the </w:t>
      </w:r>
      <w:r w:rsidR="00A63548">
        <w:t xml:space="preserve">trial </w:t>
      </w:r>
      <w:r w:rsidR="008471A5">
        <w:t>showed “facultative” growth habit</w:t>
      </w:r>
      <w:r w:rsidR="00E02171">
        <w:t>, flowering well when sown both in autumn and in spring</w:t>
      </w:r>
      <w:r w:rsidR="008471A5">
        <w:t xml:space="preserve">. </w:t>
      </w:r>
      <w:r w:rsidR="00247626">
        <w:t xml:space="preserve">Although </w:t>
      </w:r>
      <w:r w:rsidR="00E02171">
        <w:t xml:space="preserve">lines sown in autumn </w:t>
      </w:r>
      <w:r w:rsidR="00247626">
        <w:t xml:space="preserve">had more yield, </w:t>
      </w:r>
      <w:r w:rsidR="00EB2B02">
        <w:t xml:space="preserve">the same lines </w:t>
      </w:r>
      <w:r w:rsidR="00E02171">
        <w:t>sown in spring provided higher quality</w:t>
      </w:r>
      <w:r w:rsidR="00EB2B02">
        <w:t xml:space="preserve"> and more resistan</w:t>
      </w:r>
      <w:r w:rsidR="00B21CDA">
        <w:t>ce</w:t>
      </w:r>
      <w:r w:rsidR="00EB2B02">
        <w:t xml:space="preserve"> to lodging due to</w:t>
      </w:r>
      <w:r w:rsidR="00952200">
        <w:t xml:space="preserve"> </w:t>
      </w:r>
      <w:r w:rsidR="00A63548">
        <w:t>being s</w:t>
      </w:r>
      <w:r w:rsidR="00952200">
        <w:t>horter</w:t>
      </w:r>
      <w:r w:rsidR="00247626">
        <w:t>.</w:t>
      </w:r>
      <w:r w:rsidR="00952200">
        <w:t xml:space="preserve"> </w:t>
      </w:r>
      <w:r w:rsidRPr="00C45A53">
        <w:rPr>
          <w:b/>
        </w:rPr>
        <w:t>Conclusion</w:t>
      </w:r>
      <w:r w:rsidR="00247626">
        <w:rPr>
          <w:b/>
        </w:rPr>
        <w:t>s</w:t>
      </w:r>
      <w:r>
        <w:t xml:space="preserve">: </w:t>
      </w:r>
      <w:r w:rsidR="00027A3E">
        <w:t xml:space="preserve">Einkorn wheat lines </w:t>
      </w:r>
      <w:r w:rsidR="00B30CA9">
        <w:t xml:space="preserve">sown in autumn and in spring seasons </w:t>
      </w:r>
      <w:r w:rsidR="00027A3E">
        <w:t xml:space="preserve">showed </w:t>
      </w:r>
      <w:r w:rsidR="002C5A9F">
        <w:t xml:space="preserve">a </w:t>
      </w:r>
      <w:r w:rsidR="00A54F0F">
        <w:t>significant</w:t>
      </w:r>
      <w:r w:rsidR="00027A3E">
        <w:t xml:space="preserve"> variation </w:t>
      </w:r>
      <w:r w:rsidR="00B30CA9">
        <w:t>for traits</w:t>
      </w:r>
      <w:r w:rsidR="002C5A9F">
        <w:t xml:space="preserve">, which can be used for einkorn breeding program.    </w:t>
      </w:r>
    </w:p>
    <w:p w:rsidR="00AE3E37" w:rsidRDefault="00B30CA9">
      <w:pPr>
        <w:pStyle w:val="GvdeMetni"/>
        <w:spacing w:before="90" w:line="280" w:lineRule="auto"/>
        <w:ind w:left="100"/>
        <w:jc w:val="both"/>
      </w:pPr>
      <w:r>
        <w:t xml:space="preserve"> </w:t>
      </w:r>
    </w:p>
    <w:p w:rsidR="00AE3E37" w:rsidRDefault="00A9710C">
      <w:pPr>
        <w:pStyle w:val="Balk3"/>
        <w:spacing w:before="74"/>
      </w:pPr>
      <w:r>
        <w:rPr>
          <w:b w:val="0"/>
        </w:rPr>
        <w:br w:type="column"/>
      </w:r>
    </w:p>
    <w:p w:rsidR="00AE3E37" w:rsidRDefault="00AD32D6">
      <w:pPr>
        <w:pStyle w:val="GvdeMetni"/>
        <w:spacing w:before="2"/>
        <w:rPr>
          <w:rFonts w:ascii="Arial"/>
          <w:b/>
          <w:sz w:val="16"/>
        </w:rPr>
      </w:pPr>
      <w:r>
        <w:rPr>
          <w:noProof/>
          <w:lang w:val="tr-TR" w:eastAsia="tr-TR"/>
        </w:rPr>
        <w:drawing>
          <wp:inline distT="0" distB="0" distL="0" distR="0" wp14:anchorId="30B48523" wp14:editId="18645C72">
            <wp:extent cx="3165475" cy="1782377"/>
            <wp:effectExtent l="0" t="0" r="0" b="8890"/>
            <wp:docPr id="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17823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:rsidR="00AD32D6" w:rsidRPr="003945D9" w:rsidRDefault="00AD32D6" w:rsidP="00AD32D6">
      <w:pPr>
        <w:spacing w:line="204" w:lineRule="exact"/>
        <w:rPr>
          <w:sz w:val="20"/>
        </w:rPr>
      </w:pPr>
      <w:r w:rsidRPr="003945D9">
        <w:rPr>
          <w:bCs/>
          <w:iCs/>
          <w:sz w:val="20"/>
        </w:rPr>
        <w:t xml:space="preserve">Figure 1: </w:t>
      </w:r>
      <w:r w:rsidR="005B56FD" w:rsidRPr="003945D9">
        <w:rPr>
          <w:bCs/>
          <w:iCs/>
          <w:sz w:val="20"/>
        </w:rPr>
        <w:t>General v</w:t>
      </w:r>
      <w:r w:rsidRPr="003945D9">
        <w:rPr>
          <w:bCs/>
          <w:iCs/>
          <w:sz w:val="20"/>
        </w:rPr>
        <w:t>iew of einkorn wheat lines on 12</w:t>
      </w:r>
      <w:r w:rsidR="00DC27EC">
        <w:rPr>
          <w:bCs/>
          <w:iCs/>
          <w:sz w:val="20"/>
        </w:rPr>
        <w:t xml:space="preserve"> </w:t>
      </w:r>
      <w:r w:rsidR="00DC27EC" w:rsidRPr="003945D9">
        <w:rPr>
          <w:bCs/>
          <w:iCs/>
          <w:sz w:val="20"/>
        </w:rPr>
        <w:t>July</w:t>
      </w:r>
      <w:r w:rsidRPr="003945D9">
        <w:rPr>
          <w:bCs/>
          <w:iCs/>
          <w:sz w:val="20"/>
        </w:rPr>
        <w:t xml:space="preserve"> 2018</w:t>
      </w:r>
      <w:r w:rsidR="005B56FD" w:rsidRPr="003945D9">
        <w:rPr>
          <w:bCs/>
          <w:iCs/>
          <w:sz w:val="20"/>
        </w:rPr>
        <w:t xml:space="preserve"> (lines </w:t>
      </w:r>
      <w:r w:rsidR="00C80078">
        <w:rPr>
          <w:bCs/>
          <w:iCs/>
          <w:sz w:val="20"/>
        </w:rPr>
        <w:t xml:space="preserve">in </w:t>
      </w:r>
      <w:r w:rsidR="00C80078" w:rsidRPr="003945D9">
        <w:rPr>
          <w:bCs/>
          <w:iCs/>
          <w:sz w:val="20"/>
        </w:rPr>
        <w:t xml:space="preserve">front </w:t>
      </w:r>
      <w:r w:rsidR="00C80078">
        <w:rPr>
          <w:bCs/>
          <w:iCs/>
          <w:sz w:val="20"/>
        </w:rPr>
        <w:t xml:space="preserve">block were </w:t>
      </w:r>
      <w:r w:rsidR="005B56FD" w:rsidRPr="003945D9">
        <w:rPr>
          <w:bCs/>
          <w:iCs/>
          <w:sz w:val="20"/>
        </w:rPr>
        <w:t xml:space="preserve">sown in </w:t>
      </w:r>
      <w:r w:rsidR="00794F59" w:rsidRPr="003945D9">
        <w:rPr>
          <w:bCs/>
          <w:iCs/>
          <w:sz w:val="20"/>
        </w:rPr>
        <w:t>autumn</w:t>
      </w:r>
      <w:r w:rsidR="005B56FD" w:rsidRPr="003945D9">
        <w:rPr>
          <w:bCs/>
          <w:iCs/>
          <w:sz w:val="20"/>
        </w:rPr>
        <w:t xml:space="preserve"> </w:t>
      </w:r>
      <w:r w:rsidR="004509D2">
        <w:rPr>
          <w:bCs/>
          <w:iCs/>
          <w:sz w:val="20"/>
        </w:rPr>
        <w:t xml:space="preserve">2017 </w:t>
      </w:r>
      <w:r w:rsidR="005B56FD" w:rsidRPr="003945D9">
        <w:rPr>
          <w:bCs/>
          <w:iCs/>
          <w:sz w:val="20"/>
        </w:rPr>
        <w:t xml:space="preserve">and lines </w:t>
      </w:r>
      <w:r w:rsidR="00C80078">
        <w:rPr>
          <w:bCs/>
          <w:iCs/>
          <w:sz w:val="20"/>
        </w:rPr>
        <w:t xml:space="preserve">in </w:t>
      </w:r>
      <w:r w:rsidR="00C80078" w:rsidRPr="003945D9">
        <w:rPr>
          <w:bCs/>
          <w:iCs/>
          <w:sz w:val="20"/>
        </w:rPr>
        <w:t xml:space="preserve">behind </w:t>
      </w:r>
      <w:r w:rsidR="00C80078">
        <w:rPr>
          <w:bCs/>
          <w:iCs/>
          <w:sz w:val="20"/>
        </w:rPr>
        <w:t xml:space="preserve">blocks were </w:t>
      </w:r>
      <w:r w:rsidR="005B56FD" w:rsidRPr="003945D9">
        <w:rPr>
          <w:bCs/>
          <w:iCs/>
          <w:sz w:val="20"/>
        </w:rPr>
        <w:t>sown in spring</w:t>
      </w:r>
      <w:r w:rsidR="00CB6753">
        <w:rPr>
          <w:bCs/>
          <w:iCs/>
          <w:sz w:val="20"/>
        </w:rPr>
        <w:t xml:space="preserve"> </w:t>
      </w:r>
      <w:r w:rsidR="004509D2">
        <w:rPr>
          <w:bCs/>
          <w:iCs/>
          <w:sz w:val="20"/>
        </w:rPr>
        <w:t>2018</w:t>
      </w:r>
      <w:r w:rsidR="005B56FD" w:rsidRPr="003945D9">
        <w:rPr>
          <w:bCs/>
          <w:iCs/>
          <w:sz w:val="20"/>
        </w:rPr>
        <w:t xml:space="preserve">)     </w:t>
      </w:r>
      <w:r w:rsidRPr="003945D9">
        <w:rPr>
          <w:bCs/>
          <w:iCs/>
          <w:sz w:val="20"/>
        </w:rPr>
        <w:t xml:space="preserve">  </w:t>
      </w:r>
    </w:p>
    <w:p w:rsidR="00AD32D6" w:rsidRDefault="00AD32D6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 (minimum 5)</w:t>
      </w:r>
    </w:p>
    <w:p w:rsidR="005973B9" w:rsidRPr="007020F9" w:rsidRDefault="00927B4F" w:rsidP="005973B9">
      <w:pPr>
        <w:pStyle w:val="ListeParagraf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rFonts w:ascii="Tw Cen MT" w:hAnsi="Tw Cen MT"/>
          <w:sz w:val="18"/>
          <w:szCs w:val="18"/>
        </w:rPr>
      </w:pPr>
      <w:r w:rsidRPr="007020F9">
        <w:rPr>
          <w:rFonts w:ascii="Tw Cen MT" w:hAnsi="Tw Cen MT"/>
          <w:sz w:val="18"/>
          <w:szCs w:val="18"/>
        </w:rPr>
        <w:t>A</w:t>
      </w:r>
      <w:r w:rsidR="00446F94" w:rsidRPr="007020F9">
        <w:rPr>
          <w:rFonts w:ascii="Tw Cen MT" w:hAnsi="Tw Cen MT"/>
          <w:sz w:val="18"/>
          <w:szCs w:val="18"/>
        </w:rPr>
        <w:t>lvarez, J.B., Moral, A., Martin, L.M. (2006) Polymorphism and genetic diversity for the seed storage proteins in Spanish cultivated einkorn wheat (</w:t>
      </w:r>
      <w:proofErr w:type="spellStart"/>
      <w:r w:rsidR="00446F94" w:rsidRPr="007020F9">
        <w:rPr>
          <w:rFonts w:ascii="Tw Cen MT" w:hAnsi="Tw Cen MT"/>
          <w:i/>
          <w:sz w:val="18"/>
          <w:szCs w:val="18"/>
        </w:rPr>
        <w:t>Triticum</w:t>
      </w:r>
      <w:proofErr w:type="spellEnd"/>
      <w:r w:rsidR="00446F94" w:rsidRPr="007020F9">
        <w:rPr>
          <w:rFonts w:ascii="Tw Cen MT" w:hAnsi="Tw Cen MT"/>
          <w:i/>
          <w:sz w:val="18"/>
          <w:szCs w:val="18"/>
        </w:rPr>
        <w:t xml:space="preserve"> </w:t>
      </w:r>
      <w:proofErr w:type="spellStart"/>
      <w:r w:rsidR="00446F94" w:rsidRPr="007020F9">
        <w:rPr>
          <w:rFonts w:ascii="Tw Cen MT" w:hAnsi="Tw Cen MT"/>
          <w:i/>
          <w:sz w:val="18"/>
          <w:szCs w:val="18"/>
        </w:rPr>
        <w:t>monococcum</w:t>
      </w:r>
      <w:proofErr w:type="spellEnd"/>
      <w:r w:rsidR="00446F94" w:rsidRPr="007020F9">
        <w:rPr>
          <w:rFonts w:ascii="Tw Cen MT" w:hAnsi="Tw Cen MT"/>
          <w:sz w:val="18"/>
          <w:szCs w:val="18"/>
        </w:rPr>
        <w:t xml:space="preserve"> L.</w:t>
      </w:r>
      <w:r w:rsidR="00446F94" w:rsidRPr="007020F9">
        <w:rPr>
          <w:rFonts w:ascii="Tw Cen MT" w:hAnsi="Tw Cen MT"/>
          <w:sz w:val="18"/>
          <w:szCs w:val="18"/>
        </w:rPr>
        <w:t xml:space="preserve"> subsp. </w:t>
      </w:r>
      <w:proofErr w:type="spellStart"/>
      <w:r w:rsidR="00446F94" w:rsidRPr="007020F9">
        <w:rPr>
          <w:rFonts w:ascii="Tw Cen MT" w:hAnsi="Tw Cen MT"/>
          <w:i/>
          <w:sz w:val="18"/>
          <w:szCs w:val="18"/>
        </w:rPr>
        <w:t>monococcum</w:t>
      </w:r>
      <w:proofErr w:type="spellEnd"/>
      <w:r w:rsidR="00446F94" w:rsidRPr="007020F9">
        <w:rPr>
          <w:rFonts w:ascii="Tw Cen MT" w:hAnsi="Tw Cen MT"/>
          <w:sz w:val="18"/>
          <w:szCs w:val="18"/>
        </w:rPr>
        <w:t xml:space="preserve">) Genet </w:t>
      </w:r>
      <w:proofErr w:type="spellStart"/>
      <w:r w:rsidR="00446F94" w:rsidRPr="007020F9">
        <w:rPr>
          <w:rFonts w:ascii="Tw Cen MT" w:hAnsi="Tw Cen MT"/>
          <w:sz w:val="18"/>
          <w:szCs w:val="18"/>
        </w:rPr>
        <w:t>Resour</w:t>
      </w:r>
      <w:proofErr w:type="spellEnd"/>
      <w:r w:rsidR="00446F94" w:rsidRPr="007020F9">
        <w:rPr>
          <w:rFonts w:ascii="Tw Cen MT" w:hAnsi="Tw Cen MT"/>
          <w:sz w:val="18"/>
          <w:szCs w:val="18"/>
        </w:rPr>
        <w:t xml:space="preserve"> Crop </w:t>
      </w:r>
      <w:proofErr w:type="spellStart"/>
      <w:r w:rsidR="00446F94" w:rsidRPr="007020F9">
        <w:rPr>
          <w:rFonts w:ascii="Tw Cen MT" w:hAnsi="Tw Cen MT"/>
          <w:sz w:val="18"/>
          <w:szCs w:val="18"/>
        </w:rPr>
        <w:t>Evol</w:t>
      </w:r>
      <w:proofErr w:type="spellEnd"/>
      <w:r w:rsidR="00446F94" w:rsidRPr="007020F9">
        <w:rPr>
          <w:rFonts w:ascii="Tw Cen MT" w:hAnsi="Tw Cen MT"/>
          <w:sz w:val="18"/>
          <w:szCs w:val="18"/>
        </w:rPr>
        <w:t xml:space="preserve"> 53:1061-1067. </w:t>
      </w:r>
    </w:p>
    <w:p w:rsidR="005973B9" w:rsidRPr="007020F9" w:rsidRDefault="00927B4F" w:rsidP="005973B9">
      <w:pPr>
        <w:pStyle w:val="ListeParagraf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rFonts w:ascii="Tw Cen MT" w:hAnsi="Tw Cen MT"/>
          <w:sz w:val="18"/>
          <w:szCs w:val="18"/>
        </w:rPr>
      </w:pPr>
      <w:proofErr w:type="spellStart"/>
      <w:r w:rsidRPr="007020F9">
        <w:rPr>
          <w:rFonts w:ascii="Tw Cen MT" w:hAnsi="Tw Cen MT"/>
          <w:sz w:val="18"/>
          <w:szCs w:val="18"/>
        </w:rPr>
        <w:t>Empilli</w:t>
      </w:r>
      <w:proofErr w:type="spellEnd"/>
      <w:r w:rsidRPr="007020F9">
        <w:rPr>
          <w:rFonts w:ascii="Tw Cen MT" w:hAnsi="Tw Cen MT"/>
          <w:sz w:val="18"/>
          <w:szCs w:val="18"/>
        </w:rPr>
        <w:t xml:space="preserve">, S., </w:t>
      </w:r>
      <w:proofErr w:type="spellStart"/>
      <w:r w:rsidRPr="007020F9">
        <w:rPr>
          <w:rFonts w:ascii="Tw Cen MT" w:hAnsi="Tw Cen MT"/>
          <w:sz w:val="18"/>
          <w:szCs w:val="18"/>
        </w:rPr>
        <w:t>Castagna</w:t>
      </w:r>
      <w:proofErr w:type="spellEnd"/>
      <w:r w:rsidRPr="007020F9">
        <w:rPr>
          <w:rFonts w:ascii="Tw Cen MT" w:hAnsi="Tw Cen MT"/>
          <w:sz w:val="18"/>
          <w:szCs w:val="18"/>
        </w:rPr>
        <w:t xml:space="preserve">, R., </w:t>
      </w:r>
      <w:proofErr w:type="spellStart"/>
      <w:r w:rsidRPr="007020F9">
        <w:rPr>
          <w:rFonts w:ascii="Tw Cen MT" w:hAnsi="Tw Cen MT"/>
          <w:sz w:val="18"/>
          <w:szCs w:val="18"/>
        </w:rPr>
        <w:t>Brandolini</w:t>
      </w:r>
      <w:proofErr w:type="spellEnd"/>
      <w:r w:rsidRPr="007020F9">
        <w:rPr>
          <w:rFonts w:ascii="Tw Cen MT" w:hAnsi="Tw Cen MT"/>
          <w:sz w:val="18"/>
          <w:szCs w:val="18"/>
        </w:rPr>
        <w:t>, A.</w:t>
      </w:r>
      <w:r w:rsidR="005973B9" w:rsidRPr="007020F9">
        <w:rPr>
          <w:rFonts w:ascii="Tw Cen MT" w:hAnsi="Tw Cen MT"/>
          <w:sz w:val="18"/>
          <w:szCs w:val="18"/>
        </w:rPr>
        <w:t xml:space="preserve"> (200</w:t>
      </w:r>
      <w:r w:rsidRPr="007020F9">
        <w:rPr>
          <w:rFonts w:ascii="Tw Cen MT" w:hAnsi="Tw Cen MT"/>
          <w:sz w:val="18"/>
          <w:szCs w:val="18"/>
        </w:rPr>
        <w:t>0</w:t>
      </w:r>
      <w:r w:rsidR="005973B9" w:rsidRPr="007020F9">
        <w:rPr>
          <w:rFonts w:ascii="Tw Cen MT" w:hAnsi="Tw Cen MT"/>
          <w:sz w:val="18"/>
          <w:szCs w:val="18"/>
        </w:rPr>
        <w:t xml:space="preserve">) </w:t>
      </w:r>
      <w:proofErr w:type="spellStart"/>
      <w:r w:rsidR="00AD210E" w:rsidRPr="007020F9">
        <w:rPr>
          <w:rFonts w:ascii="Tw Cen MT" w:hAnsi="Tw Cen MT"/>
          <w:sz w:val="18"/>
          <w:szCs w:val="18"/>
        </w:rPr>
        <w:t>Morpho</w:t>
      </w:r>
      <w:proofErr w:type="spellEnd"/>
      <w:r w:rsidR="00AD210E" w:rsidRPr="007020F9">
        <w:rPr>
          <w:rFonts w:ascii="Tw Cen MT" w:hAnsi="Tw Cen MT"/>
          <w:sz w:val="18"/>
          <w:szCs w:val="18"/>
        </w:rPr>
        <w:t xml:space="preserve">-agronomic variability of the diploid wheat </w:t>
      </w:r>
      <w:proofErr w:type="spellStart"/>
      <w:r w:rsidR="00AD210E" w:rsidRPr="007020F9">
        <w:rPr>
          <w:rFonts w:ascii="Tw Cen MT" w:hAnsi="Tw Cen MT"/>
          <w:i/>
          <w:sz w:val="18"/>
          <w:szCs w:val="18"/>
        </w:rPr>
        <w:t>Triticum</w:t>
      </w:r>
      <w:proofErr w:type="spellEnd"/>
      <w:r w:rsidR="00AD210E" w:rsidRPr="007020F9">
        <w:rPr>
          <w:rFonts w:ascii="Tw Cen MT" w:hAnsi="Tw Cen MT"/>
          <w:i/>
          <w:sz w:val="18"/>
          <w:szCs w:val="18"/>
        </w:rPr>
        <w:t xml:space="preserve"> </w:t>
      </w:r>
      <w:proofErr w:type="spellStart"/>
      <w:r w:rsidR="00AD210E" w:rsidRPr="007020F9">
        <w:rPr>
          <w:rFonts w:ascii="Tw Cen MT" w:hAnsi="Tw Cen MT"/>
          <w:i/>
          <w:sz w:val="18"/>
          <w:szCs w:val="18"/>
        </w:rPr>
        <w:t>monococcum</w:t>
      </w:r>
      <w:proofErr w:type="spellEnd"/>
      <w:r w:rsidR="00AD210E" w:rsidRPr="007020F9">
        <w:rPr>
          <w:rFonts w:ascii="Tw Cen MT" w:hAnsi="Tw Cen MT"/>
          <w:sz w:val="18"/>
          <w:szCs w:val="18"/>
        </w:rPr>
        <w:t xml:space="preserve"> L. Plant Genet </w:t>
      </w:r>
      <w:proofErr w:type="spellStart"/>
      <w:r w:rsidR="00AD210E" w:rsidRPr="007020F9">
        <w:rPr>
          <w:rFonts w:ascii="Tw Cen MT" w:hAnsi="Tw Cen MT"/>
          <w:sz w:val="18"/>
          <w:szCs w:val="18"/>
        </w:rPr>
        <w:t>Resour</w:t>
      </w:r>
      <w:proofErr w:type="spellEnd"/>
      <w:r w:rsidR="00AD210E" w:rsidRPr="007020F9">
        <w:rPr>
          <w:rFonts w:ascii="Tw Cen MT" w:hAnsi="Tw Cen MT"/>
          <w:sz w:val="18"/>
          <w:szCs w:val="18"/>
        </w:rPr>
        <w:t xml:space="preserve"> </w:t>
      </w:r>
      <w:proofErr w:type="spellStart"/>
      <w:r w:rsidR="00AD210E" w:rsidRPr="007020F9">
        <w:rPr>
          <w:rFonts w:ascii="Tw Cen MT" w:hAnsi="Tw Cen MT"/>
          <w:sz w:val="18"/>
          <w:szCs w:val="18"/>
        </w:rPr>
        <w:t>Newsl</w:t>
      </w:r>
      <w:proofErr w:type="spellEnd"/>
      <w:r w:rsidR="00AD210E" w:rsidRPr="007020F9">
        <w:rPr>
          <w:rFonts w:ascii="Tw Cen MT" w:hAnsi="Tw Cen MT"/>
          <w:sz w:val="18"/>
          <w:szCs w:val="18"/>
        </w:rPr>
        <w:t xml:space="preserve"> 124:36-40. </w:t>
      </w:r>
    </w:p>
    <w:p w:rsidR="00735234" w:rsidRPr="007020F9" w:rsidRDefault="00735234" w:rsidP="005973B9">
      <w:pPr>
        <w:pStyle w:val="ListeParagraf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rFonts w:ascii="Tw Cen MT" w:hAnsi="Tw Cen MT"/>
          <w:sz w:val="18"/>
          <w:szCs w:val="18"/>
        </w:rPr>
      </w:pPr>
      <w:proofErr w:type="spellStart"/>
      <w:r w:rsidRPr="007020F9">
        <w:rPr>
          <w:rFonts w:ascii="Tw Cen MT" w:hAnsi="Tw Cen MT"/>
          <w:sz w:val="18"/>
          <w:szCs w:val="18"/>
        </w:rPr>
        <w:t>Kilian</w:t>
      </w:r>
      <w:proofErr w:type="spellEnd"/>
      <w:r w:rsidRPr="007020F9">
        <w:rPr>
          <w:rFonts w:ascii="Tw Cen MT" w:hAnsi="Tw Cen MT"/>
          <w:sz w:val="18"/>
          <w:szCs w:val="18"/>
        </w:rPr>
        <w:t xml:space="preserve">, B., </w:t>
      </w:r>
      <w:proofErr w:type="spellStart"/>
      <w:r w:rsidRPr="007020F9">
        <w:rPr>
          <w:rFonts w:ascii="Tw Cen MT" w:hAnsi="Tw Cen MT"/>
          <w:sz w:val="18"/>
          <w:szCs w:val="18"/>
        </w:rPr>
        <w:t>Ozkan</w:t>
      </w:r>
      <w:proofErr w:type="spellEnd"/>
      <w:r w:rsidRPr="007020F9">
        <w:rPr>
          <w:rFonts w:ascii="Tw Cen MT" w:hAnsi="Tw Cen MT"/>
          <w:sz w:val="18"/>
          <w:szCs w:val="18"/>
        </w:rPr>
        <w:t>, H., Walt</w:t>
      </w:r>
      <w:r w:rsidR="00B605EE">
        <w:rPr>
          <w:rFonts w:ascii="Tw Cen MT" w:hAnsi="Tw Cen MT"/>
          <w:sz w:val="18"/>
          <w:szCs w:val="18"/>
        </w:rPr>
        <w:t>h</w:t>
      </w:r>
      <w:r w:rsidRPr="007020F9">
        <w:rPr>
          <w:rFonts w:ascii="Tw Cen MT" w:hAnsi="Tw Cen MT"/>
          <w:sz w:val="18"/>
          <w:szCs w:val="18"/>
        </w:rPr>
        <w:t xml:space="preserve">er, A., Kohl, J., Dagan, T., </w:t>
      </w:r>
      <w:proofErr w:type="spellStart"/>
      <w:r w:rsidRPr="007020F9">
        <w:rPr>
          <w:rFonts w:ascii="Tw Cen MT" w:hAnsi="Tw Cen MT"/>
          <w:sz w:val="18"/>
          <w:szCs w:val="18"/>
        </w:rPr>
        <w:t>Salamani</w:t>
      </w:r>
      <w:proofErr w:type="spellEnd"/>
      <w:r w:rsidR="007020F9">
        <w:rPr>
          <w:rFonts w:ascii="Tw Cen MT" w:hAnsi="Tw Cen MT"/>
          <w:sz w:val="18"/>
          <w:szCs w:val="18"/>
        </w:rPr>
        <w:t xml:space="preserve">, F., Martin, W. (2007) Molecular diversity at 18 loci in 321 wild and 92 domesticate lines reveal no reduction of nucleotide diversity during </w:t>
      </w:r>
      <w:proofErr w:type="spellStart"/>
      <w:r w:rsidR="007020F9" w:rsidRPr="007020F9">
        <w:rPr>
          <w:rFonts w:ascii="Tw Cen MT" w:hAnsi="Tw Cen MT"/>
          <w:i/>
          <w:sz w:val="18"/>
          <w:szCs w:val="18"/>
        </w:rPr>
        <w:t>Triticum</w:t>
      </w:r>
      <w:proofErr w:type="spellEnd"/>
      <w:r w:rsidR="007020F9" w:rsidRPr="007020F9">
        <w:rPr>
          <w:rFonts w:ascii="Tw Cen MT" w:hAnsi="Tw Cen MT"/>
          <w:i/>
          <w:sz w:val="18"/>
          <w:szCs w:val="18"/>
        </w:rPr>
        <w:t xml:space="preserve"> </w:t>
      </w:r>
      <w:proofErr w:type="spellStart"/>
      <w:r w:rsidR="007020F9" w:rsidRPr="007020F9">
        <w:rPr>
          <w:rFonts w:ascii="Tw Cen MT" w:hAnsi="Tw Cen MT"/>
          <w:i/>
          <w:sz w:val="18"/>
          <w:szCs w:val="18"/>
        </w:rPr>
        <w:t>monococcum</w:t>
      </w:r>
      <w:proofErr w:type="spellEnd"/>
      <w:r w:rsidR="007020F9">
        <w:rPr>
          <w:rFonts w:ascii="Tw Cen MT" w:hAnsi="Tw Cen MT"/>
          <w:sz w:val="18"/>
          <w:szCs w:val="18"/>
        </w:rPr>
        <w:t xml:space="preserve"> (einkorn) domestication: implications for the origin of agriculture. </w:t>
      </w:r>
      <w:proofErr w:type="spellStart"/>
      <w:r w:rsidR="007020F9">
        <w:rPr>
          <w:rFonts w:ascii="Tw Cen MT" w:hAnsi="Tw Cen MT"/>
          <w:sz w:val="18"/>
          <w:szCs w:val="18"/>
        </w:rPr>
        <w:t>Mol</w:t>
      </w:r>
      <w:proofErr w:type="spellEnd"/>
      <w:r w:rsidR="007020F9">
        <w:rPr>
          <w:rFonts w:ascii="Tw Cen MT" w:hAnsi="Tw Cen MT"/>
          <w:sz w:val="18"/>
          <w:szCs w:val="18"/>
        </w:rPr>
        <w:t xml:space="preserve"> </w:t>
      </w:r>
      <w:proofErr w:type="spellStart"/>
      <w:r w:rsidR="007020F9">
        <w:rPr>
          <w:rFonts w:ascii="Tw Cen MT" w:hAnsi="Tw Cen MT"/>
          <w:sz w:val="18"/>
          <w:szCs w:val="18"/>
        </w:rPr>
        <w:t>Biol</w:t>
      </w:r>
      <w:proofErr w:type="spellEnd"/>
      <w:r w:rsidR="007020F9">
        <w:rPr>
          <w:rFonts w:ascii="Tw Cen MT" w:hAnsi="Tw Cen MT"/>
          <w:sz w:val="18"/>
          <w:szCs w:val="18"/>
        </w:rPr>
        <w:t xml:space="preserve"> </w:t>
      </w:r>
      <w:proofErr w:type="spellStart"/>
      <w:r w:rsidR="007020F9">
        <w:rPr>
          <w:rFonts w:ascii="Tw Cen MT" w:hAnsi="Tw Cen MT"/>
          <w:sz w:val="18"/>
          <w:szCs w:val="18"/>
        </w:rPr>
        <w:t>Evol</w:t>
      </w:r>
      <w:proofErr w:type="spellEnd"/>
      <w:r w:rsidR="007020F9">
        <w:rPr>
          <w:rFonts w:ascii="Tw Cen MT" w:hAnsi="Tw Cen MT"/>
          <w:sz w:val="18"/>
          <w:szCs w:val="18"/>
        </w:rPr>
        <w:t xml:space="preserve"> 24(12):2657-2668.    </w:t>
      </w:r>
    </w:p>
    <w:p w:rsidR="005973B9" w:rsidRPr="007020F9" w:rsidRDefault="00446F94" w:rsidP="005973B9">
      <w:pPr>
        <w:pStyle w:val="ListeParagraf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rFonts w:ascii="Tw Cen MT" w:hAnsi="Tw Cen MT"/>
          <w:sz w:val="18"/>
          <w:szCs w:val="18"/>
        </w:rPr>
      </w:pPr>
      <w:proofErr w:type="spellStart"/>
      <w:r w:rsidRPr="007020F9">
        <w:rPr>
          <w:rFonts w:ascii="Tw Cen MT" w:hAnsi="Tw Cen MT"/>
          <w:sz w:val="18"/>
          <w:szCs w:val="18"/>
        </w:rPr>
        <w:t>Taddei</w:t>
      </w:r>
      <w:proofErr w:type="spellEnd"/>
      <w:r w:rsidRPr="007020F9">
        <w:rPr>
          <w:rFonts w:ascii="Tw Cen MT" w:hAnsi="Tw Cen MT"/>
          <w:sz w:val="18"/>
          <w:szCs w:val="18"/>
        </w:rPr>
        <w:t xml:space="preserve">, F., </w:t>
      </w:r>
      <w:proofErr w:type="spellStart"/>
      <w:r w:rsidRPr="007020F9">
        <w:rPr>
          <w:rFonts w:ascii="Tw Cen MT" w:hAnsi="Tw Cen MT"/>
          <w:sz w:val="18"/>
          <w:szCs w:val="18"/>
        </w:rPr>
        <w:t>Gazza</w:t>
      </w:r>
      <w:proofErr w:type="spellEnd"/>
      <w:r w:rsidRPr="007020F9">
        <w:rPr>
          <w:rFonts w:ascii="Tw Cen MT" w:hAnsi="Tw Cen MT"/>
          <w:sz w:val="18"/>
          <w:szCs w:val="18"/>
        </w:rPr>
        <w:t xml:space="preserve">, L., Conti, S., </w:t>
      </w:r>
      <w:proofErr w:type="spellStart"/>
      <w:r w:rsidRPr="007020F9">
        <w:rPr>
          <w:rFonts w:ascii="Tw Cen MT" w:hAnsi="Tw Cen MT"/>
          <w:sz w:val="18"/>
          <w:szCs w:val="18"/>
        </w:rPr>
        <w:t>Muccilli</w:t>
      </w:r>
      <w:proofErr w:type="spellEnd"/>
      <w:r w:rsidRPr="007020F9">
        <w:rPr>
          <w:rFonts w:ascii="Tw Cen MT" w:hAnsi="Tw Cen MT"/>
          <w:sz w:val="18"/>
          <w:szCs w:val="18"/>
        </w:rPr>
        <w:t xml:space="preserve">, V., </w:t>
      </w:r>
      <w:proofErr w:type="spellStart"/>
      <w:r w:rsidRPr="007020F9">
        <w:rPr>
          <w:rFonts w:ascii="Tw Cen MT" w:hAnsi="Tw Cen MT"/>
          <w:sz w:val="18"/>
          <w:szCs w:val="18"/>
        </w:rPr>
        <w:t>Foti</w:t>
      </w:r>
      <w:proofErr w:type="spellEnd"/>
      <w:r w:rsidRPr="007020F9">
        <w:rPr>
          <w:rFonts w:ascii="Tw Cen MT" w:hAnsi="Tw Cen MT"/>
          <w:sz w:val="18"/>
          <w:szCs w:val="18"/>
        </w:rPr>
        <w:t xml:space="preserve">, S., </w:t>
      </w:r>
      <w:proofErr w:type="spellStart"/>
      <w:r w:rsidRPr="007020F9">
        <w:rPr>
          <w:rFonts w:ascii="Tw Cen MT" w:hAnsi="Tw Cen MT"/>
          <w:sz w:val="18"/>
          <w:szCs w:val="18"/>
        </w:rPr>
        <w:t>Pogna</w:t>
      </w:r>
      <w:proofErr w:type="spellEnd"/>
      <w:r w:rsidRPr="007020F9">
        <w:rPr>
          <w:rFonts w:ascii="Tw Cen MT" w:hAnsi="Tw Cen MT"/>
          <w:sz w:val="18"/>
          <w:szCs w:val="18"/>
        </w:rPr>
        <w:t xml:space="preserve">, N.E. </w:t>
      </w:r>
      <w:r w:rsidR="005973B9" w:rsidRPr="007020F9">
        <w:rPr>
          <w:rFonts w:ascii="Tw Cen MT" w:hAnsi="Tw Cen MT"/>
          <w:sz w:val="18"/>
          <w:szCs w:val="18"/>
        </w:rPr>
        <w:t>(200</w:t>
      </w:r>
      <w:r w:rsidRPr="007020F9">
        <w:rPr>
          <w:rFonts w:ascii="Tw Cen MT" w:hAnsi="Tw Cen MT"/>
          <w:sz w:val="18"/>
          <w:szCs w:val="18"/>
        </w:rPr>
        <w:t>9</w:t>
      </w:r>
      <w:r w:rsidR="005973B9" w:rsidRPr="007020F9">
        <w:rPr>
          <w:rFonts w:ascii="Tw Cen MT" w:hAnsi="Tw Cen MT"/>
          <w:sz w:val="18"/>
          <w:szCs w:val="18"/>
        </w:rPr>
        <w:t>)</w:t>
      </w:r>
      <w:r w:rsidRPr="007020F9">
        <w:rPr>
          <w:rFonts w:ascii="Tw Cen MT" w:hAnsi="Tw Cen MT"/>
          <w:sz w:val="18"/>
          <w:szCs w:val="18"/>
        </w:rPr>
        <w:t xml:space="preserve"> Starch-bound 2S proteins and kernel texture in einkorn,</w:t>
      </w:r>
      <w:r w:rsidR="00735234" w:rsidRPr="007020F9">
        <w:rPr>
          <w:rFonts w:ascii="Tw Cen MT" w:hAnsi="Tw Cen MT"/>
          <w:sz w:val="18"/>
          <w:szCs w:val="18"/>
        </w:rPr>
        <w:t xml:space="preserve"> </w:t>
      </w:r>
      <w:proofErr w:type="spellStart"/>
      <w:r w:rsidR="00735234" w:rsidRPr="007020F9">
        <w:rPr>
          <w:rFonts w:ascii="Tw Cen MT" w:hAnsi="Tw Cen MT"/>
          <w:i/>
          <w:sz w:val="18"/>
          <w:szCs w:val="18"/>
        </w:rPr>
        <w:t>Triticum</w:t>
      </w:r>
      <w:proofErr w:type="spellEnd"/>
      <w:r w:rsidR="00735234" w:rsidRPr="007020F9">
        <w:rPr>
          <w:rFonts w:ascii="Tw Cen MT" w:hAnsi="Tw Cen MT"/>
          <w:i/>
          <w:sz w:val="18"/>
          <w:szCs w:val="18"/>
        </w:rPr>
        <w:t xml:space="preserve"> </w:t>
      </w:r>
      <w:proofErr w:type="spellStart"/>
      <w:r w:rsidR="00735234" w:rsidRPr="007020F9">
        <w:rPr>
          <w:rFonts w:ascii="Tw Cen MT" w:hAnsi="Tw Cen MT"/>
          <w:i/>
          <w:sz w:val="18"/>
          <w:szCs w:val="18"/>
        </w:rPr>
        <w:t>monococcum</w:t>
      </w:r>
      <w:proofErr w:type="spellEnd"/>
      <w:r w:rsidR="00735234" w:rsidRPr="007020F9">
        <w:rPr>
          <w:rFonts w:ascii="Tw Cen MT" w:hAnsi="Tw Cen MT"/>
          <w:sz w:val="18"/>
          <w:szCs w:val="18"/>
        </w:rPr>
        <w:t xml:space="preserve"> subsp. </w:t>
      </w:r>
      <w:proofErr w:type="spellStart"/>
      <w:r w:rsidR="00735234" w:rsidRPr="007020F9">
        <w:rPr>
          <w:rFonts w:ascii="Tw Cen MT" w:hAnsi="Tw Cen MT"/>
          <w:i/>
          <w:sz w:val="18"/>
          <w:szCs w:val="18"/>
        </w:rPr>
        <w:t>monococcum</w:t>
      </w:r>
      <w:proofErr w:type="spellEnd"/>
      <w:r w:rsidR="00735234" w:rsidRPr="007020F9">
        <w:rPr>
          <w:rFonts w:ascii="Tw Cen MT" w:hAnsi="Tw Cen MT"/>
          <w:sz w:val="18"/>
          <w:szCs w:val="18"/>
        </w:rPr>
        <w:t xml:space="preserve">. </w:t>
      </w:r>
      <w:proofErr w:type="spellStart"/>
      <w:r w:rsidR="00735234" w:rsidRPr="007020F9">
        <w:rPr>
          <w:rFonts w:ascii="Tw Cen MT" w:hAnsi="Tw Cen MT"/>
          <w:sz w:val="18"/>
          <w:szCs w:val="18"/>
        </w:rPr>
        <w:t>Theor</w:t>
      </w:r>
      <w:proofErr w:type="spellEnd"/>
      <w:r w:rsidR="00735234" w:rsidRPr="007020F9">
        <w:rPr>
          <w:rFonts w:ascii="Tw Cen MT" w:hAnsi="Tw Cen MT"/>
          <w:sz w:val="18"/>
          <w:szCs w:val="18"/>
        </w:rPr>
        <w:t xml:space="preserve"> </w:t>
      </w:r>
      <w:proofErr w:type="spellStart"/>
      <w:r w:rsidR="00735234" w:rsidRPr="007020F9">
        <w:rPr>
          <w:rFonts w:ascii="Tw Cen MT" w:hAnsi="Tw Cen MT"/>
          <w:sz w:val="18"/>
          <w:szCs w:val="18"/>
        </w:rPr>
        <w:t>Appl</w:t>
      </w:r>
      <w:proofErr w:type="spellEnd"/>
      <w:r w:rsidR="00735234" w:rsidRPr="007020F9">
        <w:rPr>
          <w:rFonts w:ascii="Tw Cen MT" w:hAnsi="Tw Cen MT"/>
          <w:sz w:val="18"/>
          <w:szCs w:val="18"/>
        </w:rPr>
        <w:t xml:space="preserve"> Genet 119:1205-1212.</w:t>
      </w:r>
      <w:r w:rsidRPr="007020F9">
        <w:rPr>
          <w:rFonts w:ascii="Tw Cen MT" w:hAnsi="Tw Cen MT"/>
          <w:sz w:val="18"/>
          <w:szCs w:val="18"/>
        </w:rPr>
        <w:t xml:space="preserve">  </w:t>
      </w:r>
      <w:r w:rsidR="005973B9" w:rsidRPr="007020F9">
        <w:rPr>
          <w:rFonts w:ascii="Tw Cen MT" w:hAnsi="Tw Cen MT"/>
          <w:sz w:val="18"/>
          <w:szCs w:val="18"/>
        </w:rPr>
        <w:t xml:space="preserve"> </w:t>
      </w:r>
    </w:p>
    <w:p w:rsidR="00AE3E37" w:rsidRDefault="005973B9" w:rsidP="00FF33B4">
      <w:pPr>
        <w:pStyle w:val="GvdeMetni"/>
        <w:spacing w:before="85" w:line="216" w:lineRule="exact"/>
        <w:ind w:left="383" w:right="138" w:hanging="284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7020F9">
        <w:t xml:space="preserve">5. </w:t>
      </w:r>
      <w:proofErr w:type="spellStart"/>
      <w:r w:rsidR="00735234" w:rsidRPr="007020F9">
        <w:t>Zaharieva</w:t>
      </w:r>
      <w:proofErr w:type="spellEnd"/>
      <w:r w:rsidR="00735234" w:rsidRPr="007020F9">
        <w:t xml:space="preserve">, M., </w:t>
      </w:r>
      <w:proofErr w:type="spellStart"/>
      <w:r w:rsidR="00735234" w:rsidRPr="007020F9">
        <w:t>Monneveux</w:t>
      </w:r>
      <w:proofErr w:type="spellEnd"/>
      <w:r w:rsidR="00735234" w:rsidRPr="007020F9">
        <w:t xml:space="preserve">, P. </w:t>
      </w:r>
      <w:r w:rsidRPr="007020F9">
        <w:t>(20</w:t>
      </w:r>
      <w:r w:rsidR="00735234" w:rsidRPr="007020F9">
        <w:t>14</w:t>
      </w:r>
      <w:r w:rsidRPr="007020F9">
        <w:t xml:space="preserve">) </w:t>
      </w:r>
      <w:r w:rsidR="00735234" w:rsidRPr="007020F9">
        <w:t>Cultivated einkorn wheat (</w:t>
      </w:r>
      <w:proofErr w:type="spellStart"/>
      <w:r w:rsidR="00735234" w:rsidRPr="007020F9">
        <w:rPr>
          <w:i/>
        </w:rPr>
        <w:t>Triticum</w:t>
      </w:r>
      <w:proofErr w:type="spellEnd"/>
      <w:r w:rsidR="00735234" w:rsidRPr="007020F9">
        <w:rPr>
          <w:i/>
        </w:rPr>
        <w:t xml:space="preserve"> </w:t>
      </w:r>
      <w:proofErr w:type="spellStart"/>
      <w:r w:rsidR="00735234" w:rsidRPr="007020F9">
        <w:rPr>
          <w:i/>
        </w:rPr>
        <w:t>monococcum</w:t>
      </w:r>
      <w:proofErr w:type="spellEnd"/>
      <w:r w:rsidR="00735234" w:rsidRPr="007020F9">
        <w:t xml:space="preserve"> L. subsp. </w:t>
      </w:r>
      <w:proofErr w:type="spellStart"/>
      <w:r w:rsidR="00735234" w:rsidRPr="007020F9">
        <w:rPr>
          <w:i/>
        </w:rPr>
        <w:t>monococcum</w:t>
      </w:r>
      <w:proofErr w:type="spellEnd"/>
      <w:r w:rsidR="00735234" w:rsidRPr="007020F9">
        <w:t xml:space="preserve">): the long life of a founder crop of agriculture. Genet </w:t>
      </w:r>
      <w:proofErr w:type="spellStart"/>
      <w:r w:rsidR="00735234" w:rsidRPr="007020F9">
        <w:t>Resour</w:t>
      </w:r>
      <w:proofErr w:type="spellEnd"/>
      <w:r w:rsidR="00735234" w:rsidRPr="007020F9">
        <w:t xml:space="preserve"> Crop </w:t>
      </w:r>
      <w:proofErr w:type="spellStart"/>
      <w:r w:rsidR="00735234" w:rsidRPr="007020F9">
        <w:t>Evol</w:t>
      </w:r>
      <w:proofErr w:type="spellEnd"/>
      <w:r w:rsidR="00735234" w:rsidRPr="007020F9">
        <w:t xml:space="preserve"> 61:677-706.</w:t>
      </w:r>
      <w:r w:rsidR="008756E6">
        <w:rPr>
          <w:rFonts w:ascii="Calibri" w:hAnsi="Calibri"/>
        </w:rPr>
        <w:t xml:space="preserve">   </w:t>
      </w:r>
    </w:p>
    <w:p w:rsidR="00AE3E37" w:rsidRDefault="00AE3E37">
      <w:pPr>
        <w:pStyle w:val="GvdeMetni"/>
        <w:rPr>
          <w:rFonts w:ascii="Calibri"/>
          <w:sz w:val="20"/>
        </w:rPr>
      </w:pPr>
    </w:p>
    <w:p w:rsidR="00AE3E37" w:rsidRDefault="00292ED9">
      <w:pPr>
        <w:pStyle w:val="GvdeMetni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tr-TR" w:eastAsia="tr-TR"/>
        </w:rPr>
        <mc:AlternateContent>
          <mc:Choice Requires="wpg">
            <w:drawing>
              <wp:inline distT="0" distB="0" distL="0" distR="0" wp14:anchorId="155AC3FF" wp14:editId="561DCD79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9446"/>
      </w:tblGrid>
      <w:tr w:rsidR="003979FD" w:rsidRPr="00BF3745" w:rsidTr="000A1028">
        <w:trPr>
          <w:trHeight w:val="1734"/>
        </w:trPr>
        <w:tc>
          <w:tcPr>
            <w:tcW w:w="1384" w:type="dxa"/>
          </w:tcPr>
          <w:p w:rsidR="003979FD" w:rsidRPr="00BF3745" w:rsidRDefault="003979FD" w:rsidP="003979FD">
            <w:pPr>
              <w:spacing w:before="92"/>
              <w:ind w:right="4234"/>
              <w:rPr>
                <w:noProof/>
                <w:sz w:val="18"/>
                <w:szCs w:val="18"/>
              </w:rPr>
            </w:pPr>
            <w:r w:rsidRPr="00BF3745">
              <w:rPr>
                <w:noProof/>
                <w:sz w:val="18"/>
                <w:szCs w:val="18"/>
                <w:lang w:val="tr-TR" w:eastAsia="tr-TR"/>
              </w:rPr>
              <w:drawing>
                <wp:inline distT="0" distB="0" distL="0" distR="0" wp14:anchorId="38E02740" wp14:editId="0A4E89F6">
                  <wp:extent cx="769478" cy="1024128"/>
                  <wp:effectExtent l="0" t="0" r="0" b="5080"/>
                  <wp:docPr id="4" name="Resim 4" descr="Servet KEF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Servet KEF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9463" cy="10241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46" w:type="dxa"/>
          </w:tcPr>
          <w:p w:rsidR="001F35D1" w:rsidRPr="00BF3745" w:rsidRDefault="001F35D1" w:rsidP="001F35D1">
            <w:pPr>
              <w:spacing w:before="92"/>
              <w:ind w:right="4234"/>
              <w:rPr>
                <w:sz w:val="18"/>
                <w:szCs w:val="18"/>
              </w:rPr>
            </w:pPr>
            <w:r w:rsidRPr="00BF3745">
              <w:rPr>
                <w:color w:val="BF5A14"/>
                <w:sz w:val="18"/>
                <w:szCs w:val="18"/>
              </w:rPr>
              <w:t>Biography (150 word limit)</w:t>
            </w:r>
          </w:p>
          <w:p w:rsidR="000A1028" w:rsidRPr="00D8701A" w:rsidRDefault="00B26EC2" w:rsidP="000A1028">
            <w:pPr>
              <w:pStyle w:val="AltKonuBal"/>
              <w:rPr>
                <w:rFonts w:ascii="Tw Cen MT" w:hAnsi="Tw Cen MT" w:cs="Arial"/>
                <w:b w:val="0"/>
                <w:color w:val="000000"/>
                <w:sz w:val="18"/>
                <w:szCs w:val="18"/>
                <w:lang w:val="en-US"/>
              </w:rPr>
            </w:pPr>
            <w:r w:rsidRPr="00D8701A">
              <w:rPr>
                <w:rFonts w:ascii="Tw Cen MT" w:hAnsi="Tw Cen MT"/>
                <w:b w:val="0"/>
                <w:noProof/>
                <w:sz w:val="18"/>
                <w:szCs w:val="18"/>
                <w:lang w:val="en-US"/>
              </w:rPr>
              <w:t xml:space="preserve">Servet KEFI has completed her B.Sc. in 1983 and M.Sc. in 1985 </w:t>
            </w:r>
            <w:r w:rsidR="00FE43DB">
              <w:rPr>
                <w:rFonts w:ascii="Tw Cen MT" w:hAnsi="Tw Cen MT"/>
                <w:b w:val="0"/>
                <w:noProof/>
                <w:sz w:val="18"/>
                <w:szCs w:val="18"/>
                <w:lang w:val="en-US"/>
              </w:rPr>
              <w:t>at</w:t>
            </w:r>
            <w:r w:rsidRPr="00D8701A">
              <w:rPr>
                <w:rFonts w:ascii="Tw Cen MT" w:hAnsi="Tw Cen MT"/>
                <w:b w:val="0"/>
                <w:noProof/>
                <w:sz w:val="18"/>
                <w:szCs w:val="18"/>
                <w:lang w:val="en-US"/>
              </w:rPr>
              <w:t xml:space="preserve"> Agricultural Faculty of Aegean Univ</w:t>
            </w:r>
            <w:r w:rsidR="00BF3745" w:rsidRPr="00D8701A">
              <w:rPr>
                <w:rFonts w:ascii="Tw Cen MT" w:hAnsi="Tw Cen MT"/>
                <w:b w:val="0"/>
                <w:noProof/>
                <w:sz w:val="18"/>
                <w:szCs w:val="18"/>
                <w:lang w:val="en-US"/>
              </w:rPr>
              <w:t>ersity</w:t>
            </w:r>
            <w:r w:rsidRPr="00D8701A">
              <w:rPr>
                <w:rFonts w:ascii="Tw Cen MT" w:hAnsi="Tw Cen MT"/>
                <w:b w:val="0"/>
                <w:noProof/>
                <w:sz w:val="18"/>
                <w:szCs w:val="18"/>
                <w:lang w:val="en-US"/>
              </w:rPr>
              <w:t>, TURKEY and Ph.D. in 1995 in Dept. of Agricu</w:t>
            </w:r>
            <w:r w:rsidR="00AE67D7" w:rsidRPr="00D8701A">
              <w:rPr>
                <w:rFonts w:ascii="Tw Cen MT" w:hAnsi="Tw Cen MT"/>
                <w:b w:val="0"/>
                <w:noProof/>
                <w:sz w:val="18"/>
                <w:szCs w:val="18"/>
                <w:lang w:val="en-US"/>
              </w:rPr>
              <w:t>l</w:t>
            </w:r>
            <w:r w:rsidRPr="00D8701A">
              <w:rPr>
                <w:rFonts w:ascii="Tw Cen MT" w:hAnsi="Tw Cen MT"/>
                <w:b w:val="0"/>
                <w:noProof/>
                <w:sz w:val="18"/>
                <w:szCs w:val="18"/>
                <w:lang w:val="en-US"/>
              </w:rPr>
              <w:t>ture &amp; Forestry, Univ</w:t>
            </w:r>
            <w:r w:rsidR="00BF3745" w:rsidRPr="00D8701A">
              <w:rPr>
                <w:rFonts w:ascii="Tw Cen MT" w:hAnsi="Tw Cen MT"/>
                <w:b w:val="0"/>
                <w:noProof/>
                <w:sz w:val="18"/>
                <w:szCs w:val="18"/>
                <w:lang w:val="en-US"/>
              </w:rPr>
              <w:t>.</w:t>
            </w:r>
            <w:r w:rsidRPr="00D8701A">
              <w:rPr>
                <w:rFonts w:ascii="Tw Cen MT" w:hAnsi="Tw Cen MT"/>
                <w:b w:val="0"/>
                <w:noProof/>
                <w:sz w:val="18"/>
                <w:szCs w:val="18"/>
                <w:lang w:val="en-US"/>
              </w:rPr>
              <w:t xml:space="preserve"> of Nebraska, Lincoln, USA. She had worked as</w:t>
            </w:r>
            <w:r w:rsidR="00AE67D7" w:rsidRPr="00D8701A">
              <w:rPr>
                <w:rFonts w:ascii="Tw Cen MT" w:hAnsi="Tw Cen MT"/>
                <w:b w:val="0"/>
                <w:noProof/>
                <w:sz w:val="18"/>
                <w:szCs w:val="18"/>
                <w:lang w:val="en-US"/>
              </w:rPr>
              <w:t xml:space="preserve"> </w:t>
            </w:r>
            <w:r w:rsidR="0001719A" w:rsidRPr="00D8701A">
              <w:rPr>
                <w:rFonts w:ascii="Tw Cen MT" w:hAnsi="Tw Cen MT"/>
                <w:b w:val="0"/>
                <w:noProof/>
                <w:sz w:val="18"/>
                <w:szCs w:val="18"/>
                <w:lang w:val="en-US"/>
              </w:rPr>
              <w:t>extension specialist, researcher and director</w:t>
            </w:r>
            <w:r w:rsidR="00871CDC" w:rsidRPr="00D8701A">
              <w:rPr>
                <w:rFonts w:ascii="Tw Cen MT" w:hAnsi="Tw Cen MT"/>
                <w:b w:val="0"/>
                <w:noProof/>
                <w:sz w:val="18"/>
                <w:szCs w:val="18"/>
                <w:lang w:val="en-US"/>
              </w:rPr>
              <w:t>,</w:t>
            </w:r>
            <w:r w:rsidR="0001719A" w:rsidRPr="00D8701A">
              <w:rPr>
                <w:rFonts w:ascii="Tw Cen MT" w:hAnsi="Tw Cen MT"/>
                <w:b w:val="0"/>
                <w:noProof/>
                <w:sz w:val="18"/>
                <w:szCs w:val="18"/>
                <w:lang w:val="en-US"/>
              </w:rPr>
              <w:t xml:space="preserve"> respectively in the Ministry of Agriculture and Rural Affairs </w:t>
            </w:r>
            <w:r w:rsidR="00AE67D7" w:rsidRPr="00D8701A">
              <w:rPr>
                <w:rFonts w:ascii="Tw Cen MT" w:hAnsi="Tw Cen MT"/>
                <w:b w:val="0"/>
                <w:noProof/>
                <w:sz w:val="18"/>
                <w:szCs w:val="18"/>
                <w:lang w:val="en-US"/>
              </w:rPr>
              <w:t>(1</w:t>
            </w:r>
            <w:r w:rsidR="0001719A" w:rsidRPr="00D8701A">
              <w:rPr>
                <w:rFonts w:ascii="Tw Cen MT" w:hAnsi="Tw Cen MT"/>
                <w:b w:val="0"/>
                <w:noProof/>
                <w:sz w:val="18"/>
                <w:szCs w:val="18"/>
                <w:lang w:val="en-US"/>
              </w:rPr>
              <w:t>986-2004</w:t>
            </w:r>
            <w:r w:rsidR="00AE67D7" w:rsidRPr="00D8701A">
              <w:rPr>
                <w:rFonts w:ascii="Tw Cen MT" w:hAnsi="Tw Cen MT"/>
                <w:b w:val="0"/>
                <w:noProof/>
                <w:sz w:val="18"/>
                <w:szCs w:val="18"/>
                <w:lang w:val="en-US"/>
              </w:rPr>
              <w:t xml:space="preserve">); </w:t>
            </w:r>
            <w:r w:rsidR="00FE43DB">
              <w:rPr>
                <w:rFonts w:ascii="Tw Cen MT" w:hAnsi="Tw Cen MT"/>
                <w:b w:val="0"/>
                <w:noProof/>
                <w:sz w:val="18"/>
                <w:szCs w:val="18"/>
                <w:lang w:val="en-US"/>
              </w:rPr>
              <w:t>G</w:t>
            </w:r>
            <w:r w:rsidR="00BF3745" w:rsidRPr="00D8701A">
              <w:rPr>
                <w:rFonts w:ascii="Tw Cen MT" w:hAnsi="Tw Cen MT"/>
                <w:b w:val="0"/>
                <w:noProof/>
                <w:sz w:val="18"/>
                <w:szCs w:val="18"/>
                <w:lang w:val="en-US"/>
              </w:rPr>
              <w:t xml:space="preserve">eneral </w:t>
            </w:r>
            <w:r w:rsidR="00FE43DB">
              <w:rPr>
                <w:rFonts w:ascii="Tw Cen MT" w:hAnsi="Tw Cen MT"/>
                <w:b w:val="0"/>
                <w:noProof/>
                <w:sz w:val="18"/>
                <w:szCs w:val="18"/>
                <w:lang w:val="en-US"/>
              </w:rPr>
              <w:t>S</w:t>
            </w:r>
            <w:proofErr w:type="spellStart"/>
            <w:r w:rsidR="0001719A" w:rsidRPr="00D8701A">
              <w:rPr>
                <w:rFonts w:ascii="Tw Cen MT" w:hAnsi="Tw Cen MT" w:cs="Arial"/>
                <w:b w:val="0"/>
                <w:color w:val="000000"/>
                <w:sz w:val="18"/>
                <w:szCs w:val="18"/>
                <w:lang w:val="en-US"/>
              </w:rPr>
              <w:t>ecret</w:t>
            </w:r>
            <w:r w:rsidR="002E21DB">
              <w:rPr>
                <w:rFonts w:ascii="Tw Cen MT" w:hAnsi="Tw Cen MT" w:cs="Arial"/>
                <w:b w:val="0"/>
                <w:color w:val="000000"/>
                <w:sz w:val="18"/>
                <w:szCs w:val="18"/>
                <w:lang w:val="en-US"/>
              </w:rPr>
              <w:t>a</w:t>
            </w:r>
            <w:r w:rsidR="0001719A" w:rsidRPr="00D8701A">
              <w:rPr>
                <w:rFonts w:ascii="Tw Cen MT" w:hAnsi="Tw Cen MT" w:cs="Arial"/>
                <w:b w:val="0"/>
                <w:color w:val="000000"/>
                <w:sz w:val="18"/>
                <w:szCs w:val="18"/>
                <w:lang w:val="en-US"/>
              </w:rPr>
              <w:t>ry</w:t>
            </w:r>
            <w:proofErr w:type="spellEnd"/>
            <w:r w:rsidR="0001719A" w:rsidRPr="00D8701A">
              <w:rPr>
                <w:rFonts w:ascii="Tw Cen MT" w:hAnsi="Tw Cen MT" w:cs="Arial"/>
                <w:b w:val="0"/>
                <w:color w:val="000000"/>
                <w:sz w:val="18"/>
                <w:szCs w:val="18"/>
                <w:lang w:val="en-US"/>
              </w:rPr>
              <w:t xml:space="preserve"> of the Executive Committee of Agriculture, Forestry &amp; Veterinary Research Grant Group of the Scientific &amp; Technological Research Council of Turkey</w:t>
            </w:r>
            <w:r w:rsidR="00AE67D7" w:rsidRPr="00D8701A">
              <w:rPr>
                <w:rFonts w:ascii="Tw Cen MT" w:hAnsi="Tw Cen MT" w:cs="Arial"/>
                <w:b w:val="0"/>
                <w:color w:val="000000"/>
                <w:sz w:val="18"/>
                <w:szCs w:val="18"/>
                <w:lang w:val="en-US"/>
              </w:rPr>
              <w:t xml:space="preserve">, </w:t>
            </w:r>
            <w:r w:rsidR="0001719A" w:rsidRPr="00D8701A">
              <w:rPr>
                <w:rFonts w:ascii="Tw Cen MT" w:hAnsi="Tw Cen MT" w:cs="Arial"/>
                <w:b w:val="0"/>
                <w:color w:val="000000"/>
                <w:sz w:val="18"/>
                <w:szCs w:val="18"/>
                <w:lang w:val="en-US"/>
              </w:rPr>
              <w:t>TUBITAK</w:t>
            </w:r>
            <w:r w:rsidR="00AE67D7" w:rsidRPr="00D8701A">
              <w:rPr>
                <w:rFonts w:ascii="Tw Cen MT" w:hAnsi="Tw Cen MT" w:cs="Arial"/>
                <w:b w:val="0"/>
                <w:color w:val="000000"/>
                <w:sz w:val="18"/>
                <w:szCs w:val="18"/>
                <w:lang w:val="en-US"/>
              </w:rPr>
              <w:t xml:space="preserve"> (2004-2007); T</w:t>
            </w:r>
            <w:r w:rsidR="0001719A" w:rsidRPr="00D8701A">
              <w:rPr>
                <w:rFonts w:ascii="Tw Cen MT" w:hAnsi="Tw Cen MT"/>
                <w:b w:val="0"/>
                <w:sz w:val="18"/>
                <w:szCs w:val="18"/>
                <w:lang w:val="en-US"/>
              </w:rPr>
              <w:t xml:space="preserve">urkish Delegate of Food Quality &amp; Safety </w:t>
            </w:r>
            <w:proofErr w:type="spellStart"/>
            <w:r w:rsidR="0001719A" w:rsidRPr="00D8701A">
              <w:rPr>
                <w:rFonts w:ascii="Tw Cen MT" w:hAnsi="Tw Cen MT"/>
                <w:b w:val="0"/>
                <w:sz w:val="18"/>
                <w:szCs w:val="18"/>
                <w:lang w:val="en-US"/>
              </w:rPr>
              <w:t>Programme</w:t>
            </w:r>
            <w:proofErr w:type="spellEnd"/>
            <w:r w:rsidR="0001719A" w:rsidRPr="00D8701A">
              <w:rPr>
                <w:rFonts w:ascii="Tw Cen MT" w:hAnsi="Tw Cen MT"/>
                <w:b w:val="0"/>
                <w:sz w:val="18"/>
                <w:szCs w:val="18"/>
                <w:lang w:val="en-US"/>
              </w:rPr>
              <w:t xml:space="preserve"> Committee in EU 6</w:t>
            </w:r>
            <w:r w:rsidR="0001719A" w:rsidRPr="00D8701A">
              <w:rPr>
                <w:rFonts w:ascii="Tw Cen MT" w:hAnsi="Tw Cen MT"/>
                <w:b w:val="0"/>
                <w:sz w:val="18"/>
                <w:szCs w:val="18"/>
                <w:vertAlign w:val="superscript"/>
                <w:lang w:val="en-US"/>
              </w:rPr>
              <w:t>th</w:t>
            </w:r>
            <w:r w:rsidR="0001719A" w:rsidRPr="00D8701A">
              <w:rPr>
                <w:rFonts w:ascii="Tw Cen MT" w:hAnsi="Tw Cen MT"/>
                <w:b w:val="0"/>
                <w:sz w:val="18"/>
                <w:szCs w:val="18"/>
                <w:lang w:val="en-US"/>
              </w:rPr>
              <w:t xml:space="preserve"> Framework </w:t>
            </w:r>
            <w:proofErr w:type="spellStart"/>
            <w:r w:rsidR="0001719A" w:rsidRPr="00D8701A">
              <w:rPr>
                <w:rFonts w:ascii="Tw Cen MT" w:hAnsi="Tw Cen MT"/>
                <w:b w:val="0"/>
                <w:sz w:val="18"/>
                <w:szCs w:val="18"/>
                <w:lang w:val="en-US"/>
              </w:rPr>
              <w:t>Programme</w:t>
            </w:r>
            <w:proofErr w:type="spellEnd"/>
            <w:r w:rsidR="0001719A" w:rsidRPr="00D8701A">
              <w:rPr>
                <w:rFonts w:ascii="Tw Cen MT" w:hAnsi="Tw Cen MT"/>
                <w:b w:val="0"/>
                <w:sz w:val="18"/>
                <w:szCs w:val="18"/>
                <w:lang w:val="en-US"/>
              </w:rPr>
              <w:t xml:space="preserve"> </w:t>
            </w:r>
            <w:r w:rsidR="0001719A" w:rsidRPr="00D8701A">
              <w:rPr>
                <w:rFonts w:ascii="Tw Cen MT" w:hAnsi="Tw Cen MT"/>
                <w:b w:val="0"/>
                <w:bCs/>
                <w:sz w:val="18"/>
                <w:szCs w:val="18"/>
                <w:lang w:val="en-US"/>
              </w:rPr>
              <w:t>(2005-2007)</w:t>
            </w:r>
            <w:r w:rsidR="00AE67D7" w:rsidRPr="00D8701A">
              <w:rPr>
                <w:rFonts w:ascii="Tw Cen MT" w:hAnsi="Tw Cen MT"/>
                <w:b w:val="0"/>
                <w:bCs/>
                <w:sz w:val="18"/>
                <w:szCs w:val="18"/>
                <w:lang w:val="en-US"/>
              </w:rPr>
              <w:t xml:space="preserve"> and </w:t>
            </w:r>
            <w:r w:rsidR="00AE67D7" w:rsidRPr="00D8701A">
              <w:rPr>
                <w:rFonts w:ascii="Tw Cen MT" w:hAnsi="Tw Cen MT"/>
                <w:b w:val="0"/>
                <w:sz w:val="18"/>
                <w:szCs w:val="18"/>
                <w:lang w:val="en-US"/>
              </w:rPr>
              <w:t>Chair of Food &amp; Agriculture Domain Committee</w:t>
            </w:r>
            <w:r w:rsidR="001C36C9">
              <w:rPr>
                <w:rFonts w:ascii="Tw Cen MT" w:hAnsi="Tw Cen MT"/>
                <w:b w:val="0"/>
                <w:sz w:val="18"/>
                <w:szCs w:val="18"/>
                <w:lang w:val="en-US"/>
              </w:rPr>
              <w:t xml:space="preserve"> in</w:t>
            </w:r>
            <w:r w:rsidR="00AE67D7" w:rsidRPr="00D8701A">
              <w:rPr>
                <w:rFonts w:ascii="Tw Cen MT" w:hAnsi="Tw Cen MT"/>
                <w:b w:val="0"/>
                <w:sz w:val="18"/>
                <w:szCs w:val="18"/>
                <w:lang w:val="en-US"/>
              </w:rPr>
              <w:t xml:space="preserve"> COST </w:t>
            </w:r>
            <w:r w:rsidR="00AE67D7" w:rsidRPr="00D8701A">
              <w:rPr>
                <w:rFonts w:ascii="Tw Cen MT" w:hAnsi="Tw Cen MT"/>
                <w:b w:val="0"/>
                <w:bCs/>
                <w:sz w:val="18"/>
                <w:szCs w:val="18"/>
                <w:lang w:val="en-US"/>
              </w:rPr>
              <w:t>(16.05.2006-14.02.2007). Currently she is giving lecture</w:t>
            </w:r>
            <w:r w:rsidR="00871CDC" w:rsidRPr="00D8701A">
              <w:rPr>
                <w:rFonts w:ascii="Tw Cen MT" w:hAnsi="Tw Cen MT"/>
                <w:b w:val="0"/>
                <w:bCs/>
                <w:sz w:val="18"/>
                <w:szCs w:val="18"/>
                <w:lang w:val="en-US"/>
              </w:rPr>
              <w:t>s</w:t>
            </w:r>
            <w:r w:rsidR="00AE67D7" w:rsidRPr="00D8701A">
              <w:rPr>
                <w:rFonts w:ascii="Tw Cen MT" w:hAnsi="Tw Cen MT"/>
                <w:b w:val="0"/>
                <w:bCs/>
                <w:sz w:val="18"/>
                <w:szCs w:val="18"/>
                <w:lang w:val="en-US"/>
              </w:rPr>
              <w:t xml:space="preserve"> </w:t>
            </w:r>
            <w:r w:rsidR="00BF3745" w:rsidRPr="00D8701A">
              <w:rPr>
                <w:rFonts w:ascii="Tw Cen MT" w:hAnsi="Tw Cen MT" w:cs="Arial"/>
                <w:b w:val="0"/>
                <w:color w:val="000000"/>
                <w:sz w:val="18"/>
                <w:szCs w:val="18"/>
                <w:lang w:val="en-US"/>
              </w:rPr>
              <w:t xml:space="preserve">at </w:t>
            </w:r>
            <w:proofErr w:type="spellStart"/>
            <w:r w:rsidR="00BF3745" w:rsidRPr="00D8701A">
              <w:rPr>
                <w:rFonts w:ascii="Tw Cen MT" w:hAnsi="Tw Cen MT" w:cs="Arial"/>
                <w:b w:val="0"/>
                <w:color w:val="000000"/>
                <w:sz w:val="18"/>
                <w:szCs w:val="18"/>
                <w:lang w:val="en-US"/>
              </w:rPr>
              <w:t>Kastamonu</w:t>
            </w:r>
            <w:proofErr w:type="spellEnd"/>
            <w:r w:rsidR="00BF3745" w:rsidRPr="00D8701A">
              <w:rPr>
                <w:rFonts w:ascii="Tw Cen MT" w:hAnsi="Tw Cen MT" w:cs="Arial"/>
                <w:b w:val="0"/>
                <w:color w:val="000000"/>
                <w:sz w:val="18"/>
                <w:szCs w:val="18"/>
                <w:lang w:val="en-US"/>
              </w:rPr>
              <w:t xml:space="preserve"> Univ., Fac. of Engineering and Architecture, </w:t>
            </w:r>
            <w:r w:rsidR="00871CDC" w:rsidRPr="00D8701A">
              <w:rPr>
                <w:rFonts w:ascii="Tw Cen MT" w:hAnsi="Tw Cen MT" w:cs="Arial"/>
                <w:b w:val="0"/>
                <w:color w:val="000000"/>
                <w:sz w:val="18"/>
                <w:szCs w:val="18"/>
                <w:lang w:val="en-US"/>
              </w:rPr>
              <w:t>D</w:t>
            </w:r>
            <w:r w:rsidR="00BF3745" w:rsidRPr="00D8701A">
              <w:rPr>
                <w:rFonts w:ascii="Tw Cen MT" w:hAnsi="Tw Cen MT" w:cs="Arial"/>
                <w:b w:val="0"/>
                <w:color w:val="000000"/>
                <w:sz w:val="18"/>
                <w:szCs w:val="18"/>
                <w:lang w:val="en-US"/>
              </w:rPr>
              <w:t xml:space="preserve">ept. of Genetics and Bioengineering. Her research </w:t>
            </w:r>
            <w:r w:rsidR="005233A3" w:rsidRPr="00D8701A">
              <w:rPr>
                <w:rFonts w:ascii="Tw Cen MT" w:hAnsi="Tw Cen MT" w:cs="Arial"/>
                <w:b w:val="0"/>
                <w:color w:val="000000"/>
                <w:sz w:val="18"/>
                <w:szCs w:val="18"/>
                <w:lang w:val="en-US"/>
              </w:rPr>
              <w:t>areas</w:t>
            </w:r>
            <w:r w:rsidR="00BF3745" w:rsidRPr="00D8701A">
              <w:rPr>
                <w:rFonts w:ascii="Tw Cen MT" w:hAnsi="Tw Cen MT" w:cs="Arial"/>
                <w:b w:val="0"/>
                <w:color w:val="000000"/>
                <w:sz w:val="18"/>
                <w:szCs w:val="18"/>
                <w:lang w:val="en-US"/>
              </w:rPr>
              <w:t xml:space="preserve"> include plant tissue culture applications</w:t>
            </w:r>
            <w:r w:rsidR="00871CDC" w:rsidRPr="00D8701A">
              <w:rPr>
                <w:rFonts w:ascii="Tw Cen MT" w:hAnsi="Tw Cen MT" w:cs="Arial"/>
                <w:b w:val="0"/>
                <w:color w:val="000000"/>
                <w:sz w:val="18"/>
                <w:szCs w:val="18"/>
                <w:lang w:val="en-US"/>
              </w:rPr>
              <w:t xml:space="preserve"> </w:t>
            </w:r>
            <w:r w:rsidR="00BF3745" w:rsidRPr="00D8701A">
              <w:rPr>
                <w:rFonts w:ascii="Tw Cen MT" w:hAnsi="Tw Cen MT" w:cs="Arial"/>
                <w:b w:val="0"/>
                <w:color w:val="000000"/>
                <w:sz w:val="18"/>
                <w:szCs w:val="18"/>
                <w:lang w:val="en-US"/>
              </w:rPr>
              <w:t>(mainly in potato); plant growing, breeding and seed produc</w:t>
            </w:r>
            <w:r w:rsidR="002E21DB">
              <w:rPr>
                <w:rFonts w:ascii="Tw Cen MT" w:hAnsi="Tw Cen MT" w:cs="Arial"/>
                <w:b w:val="0"/>
                <w:color w:val="000000"/>
                <w:sz w:val="18"/>
                <w:szCs w:val="18"/>
                <w:lang w:val="en-US"/>
              </w:rPr>
              <w:t>t</w:t>
            </w:r>
            <w:r w:rsidR="00BF3745" w:rsidRPr="00D8701A">
              <w:rPr>
                <w:rFonts w:ascii="Tw Cen MT" w:hAnsi="Tw Cen MT" w:cs="Arial"/>
                <w:b w:val="0"/>
                <w:color w:val="000000"/>
                <w:sz w:val="18"/>
                <w:szCs w:val="18"/>
                <w:lang w:val="en-US"/>
              </w:rPr>
              <w:t>ion</w:t>
            </w:r>
            <w:r w:rsidR="00871CDC" w:rsidRPr="00D8701A">
              <w:rPr>
                <w:rFonts w:ascii="Tw Cen MT" w:hAnsi="Tw Cen MT" w:cs="Arial"/>
                <w:b w:val="0"/>
                <w:color w:val="000000"/>
                <w:sz w:val="18"/>
                <w:szCs w:val="18"/>
                <w:lang w:val="en-US"/>
              </w:rPr>
              <w:t xml:space="preserve"> techniques</w:t>
            </w:r>
            <w:r w:rsidR="00BF3745" w:rsidRPr="00D8701A">
              <w:rPr>
                <w:rFonts w:ascii="Tw Cen MT" w:hAnsi="Tw Cen MT" w:cs="Arial"/>
                <w:b w:val="0"/>
                <w:color w:val="000000"/>
                <w:sz w:val="18"/>
                <w:szCs w:val="18"/>
                <w:lang w:val="en-US"/>
              </w:rPr>
              <w:t xml:space="preserve"> (potato &amp; wheat). </w:t>
            </w:r>
            <w:r w:rsidR="000A1028" w:rsidRPr="00D8701A">
              <w:rPr>
                <w:rFonts w:ascii="Tw Cen MT" w:hAnsi="Tw Cen MT" w:cs="Arial"/>
                <w:b w:val="0"/>
                <w:color w:val="000000"/>
                <w:sz w:val="18"/>
                <w:szCs w:val="18"/>
                <w:lang w:val="en-US"/>
              </w:rPr>
              <w:t xml:space="preserve">She has published more than 15 papers.  </w:t>
            </w:r>
          </w:p>
          <w:p w:rsidR="00A7201A" w:rsidRPr="00D8701A" w:rsidRDefault="00A7201A" w:rsidP="000A1028">
            <w:pPr>
              <w:pStyle w:val="AltKonuBal"/>
              <w:rPr>
                <w:rFonts w:ascii="Tw Cen MT" w:hAnsi="Tw Cen MT" w:cs="Arial"/>
                <w:b w:val="0"/>
                <w:color w:val="000000"/>
                <w:sz w:val="18"/>
                <w:szCs w:val="18"/>
                <w:lang w:val="en-US"/>
              </w:rPr>
            </w:pPr>
          </w:p>
          <w:p w:rsidR="003979FD" w:rsidRPr="00BF3745" w:rsidRDefault="000A1028" w:rsidP="00A7201A">
            <w:pPr>
              <w:pStyle w:val="AltKonuBal"/>
              <w:jc w:val="center"/>
              <w:rPr>
                <w:rFonts w:ascii="Tw Cen MT" w:hAnsi="Tw Cen MT" w:cs="Arial"/>
                <w:b w:val="0"/>
                <w:noProof/>
                <w:sz w:val="18"/>
                <w:szCs w:val="18"/>
              </w:rPr>
            </w:pPr>
            <w:r>
              <w:rPr>
                <w:rFonts w:ascii="Tw Cen MT" w:hAnsi="Tw Cen MT" w:cs="Arial"/>
                <w:b w:val="0"/>
                <w:color w:val="000000"/>
                <w:sz w:val="18"/>
                <w:szCs w:val="18"/>
              </w:rPr>
              <w:t xml:space="preserve">E-mail: </w:t>
            </w:r>
            <w:hyperlink r:id="rId12" w:history="1">
              <w:r w:rsidRPr="00C87354">
                <w:rPr>
                  <w:rStyle w:val="Kpr"/>
                  <w:rFonts w:ascii="Tw Cen MT" w:hAnsi="Tw Cen MT" w:cs="Arial"/>
                  <w:b w:val="0"/>
                  <w:sz w:val="18"/>
                  <w:szCs w:val="18"/>
                </w:rPr>
                <w:t>servet.kefi@gmail.com</w:t>
              </w:r>
            </w:hyperlink>
            <w:r>
              <w:rPr>
                <w:rFonts w:ascii="Tw Cen MT" w:hAnsi="Tw Cen MT" w:cs="Arial"/>
                <w:b w:val="0"/>
                <w:color w:val="000000"/>
                <w:sz w:val="18"/>
                <w:szCs w:val="18"/>
              </w:rPr>
              <w:t xml:space="preserve">; </w:t>
            </w:r>
            <w:hyperlink r:id="rId13" w:history="1">
              <w:r w:rsidRPr="00C87354">
                <w:rPr>
                  <w:rStyle w:val="Kpr"/>
                  <w:rFonts w:ascii="Tw Cen MT" w:hAnsi="Tw Cen MT" w:cs="Arial"/>
                  <w:b w:val="0"/>
                  <w:sz w:val="18"/>
                  <w:szCs w:val="18"/>
                </w:rPr>
                <w:t>skefi@kastamonu.edu.tr</w:t>
              </w:r>
            </w:hyperlink>
            <w:r>
              <w:rPr>
                <w:rFonts w:ascii="Tw Cen MT" w:hAnsi="Tw Cen MT" w:cs="Arial"/>
                <w:b w:val="0"/>
                <w:color w:val="000000"/>
                <w:sz w:val="18"/>
                <w:szCs w:val="18"/>
              </w:rPr>
              <w:t xml:space="preserve">  </w:t>
            </w:r>
            <w:proofErr w:type="spellStart"/>
            <w:r>
              <w:rPr>
                <w:rFonts w:ascii="Tw Cen MT" w:hAnsi="Tw Cen MT" w:cs="Arial"/>
                <w:b w:val="0"/>
                <w:color w:val="000000"/>
                <w:sz w:val="18"/>
                <w:szCs w:val="18"/>
              </w:rPr>
              <w:t>Contact</w:t>
            </w:r>
            <w:proofErr w:type="spellEnd"/>
            <w:r>
              <w:rPr>
                <w:rFonts w:ascii="Tw Cen MT" w:hAnsi="Tw Cen MT" w:cs="Arial"/>
                <w:b w:val="0"/>
                <w:color w:val="000000"/>
                <w:sz w:val="18"/>
                <w:szCs w:val="18"/>
              </w:rPr>
              <w:t xml:space="preserve"> No:+90 532 5819497</w:t>
            </w:r>
          </w:p>
        </w:tc>
      </w:tr>
    </w:tbl>
    <w:bookmarkStart w:id="0" w:name="_GoBack"/>
    <w:bookmarkEnd w:id="0"/>
    <w:p w:rsidR="00AE3E37" w:rsidRDefault="00292ED9">
      <w:pPr>
        <w:pStyle w:val="GvdeMetni"/>
        <w:spacing w:before="2"/>
        <w:rPr>
          <w:rFonts w:ascii="Arial"/>
          <w:sz w:val="19"/>
        </w:rPr>
      </w:pPr>
      <w:r>
        <w:rPr>
          <w:noProof/>
          <w:lang w:val="tr-TR" w:eastAsia="tr-TR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GvdeMetni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0924" w:rsidRDefault="00210924">
      <w:r>
        <w:separator/>
      </w:r>
    </w:p>
  </w:endnote>
  <w:endnote w:type="continuationSeparator" w:id="0">
    <w:p w:rsidR="00210924" w:rsidRDefault="002109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A2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GvdeMetni"/>
      <w:spacing w:line="14" w:lineRule="auto"/>
      <w:rPr>
        <w:sz w:val="20"/>
      </w:rPr>
    </w:pP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0924" w:rsidRDefault="00210924">
      <w:r>
        <w:separator/>
      </w:r>
    </w:p>
  </w:footnote>
  <w:footnote w:type="continuationSeparator" w:id="0">
    <w:p w:rsidR="00210924" w:rsidRDefault="002109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GvdeMetni"/>
      <w:spacing w:line="14" w:lineRule="auto"/>
      <w:rPr>
        <w:sz w:val="20"/>
      </w:rPr>
    </w:pP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GvdeMetni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GvdeMetni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2">
    <w:nsid w:val="65B22A6B"/>
    <w:multiLevelType w:val="hybridMultilevel"/>
    <w:tmpl w:val="2CA63870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1719A"/>
    <w:rsid w:val="00027A3E"/>
    <w:rsid w:val="00040E4C"/>
    <w:rsid w:val="000A1028"/>
    <w:rsid w:val="000D7AB1"/>
    <w:rsid w:val="000E2911"/>
    <w:rsid w:val="001263DF"/>
    <w:rsid w:val="001952D2"/>
    <w:rsid w:val="001B3CF4"/>
    <w:rsid w:val="001C1A3F"/>
    <w:rsid w:val="001C36C9"/>
    <w:rsid w:val="001F35D1"/>
    <w:rsid w:val="00210924"/>
    <w:rsid w:val="00223EFE"/>
    <w:rsid w:val="00247626"/>
    <w:rsid w:val="00250F44"/>
    <w:rsid w:val="00292ED9"/>
    <w:rsid w:val="002A5245"/>
    <w:rsid w:val="002C5A9F"/>
    <w:rsid w:val="002D5566"/>
    <w:rsid w:val="002E21DB"/>
    <w:rsid w:val="002E547D"/>
    <w:rsid w:val="00336D7B"/>
    <w:rsid w:val="00364417"/>
    <w:rsid w:val="003945D9"/>
    <w:rsid w:val="003979FD"/>
    <w:rsid w:val="003B418D"/>
    <w:rsid w:val="003F175B"/>
    <w:rsid w:val="00404E5B"/>
    <w:rsid w:val="004070ED"/>
    <w:rsid w:val="00414F7B"/>
    <w:rsid w:val="004355DC"/>
    <w:rsid w:val="00446F94"/>
    <w:rsid w:val="004509D2"/>
    <w:rsid w:val="004749B4"/>
    <w:rsid w:val="00476C2C"/>
    <w:rsid w:val="00487690"/>
    <w:rsid w:val="00494130"/>
    <w:rsid w:val="004F3523"/>
    <w:rsid w:val="005118D4"/>
    <w:rsid w:val="005233A3"/>
    <w:rsid w:val="00531ACF"/>
    <w:rsid w:val="005655EB"/>
    <w:rsid w:val="00572F15"/>
    <w:rsid w:val="005973B9"/>
    <w:rsid w:val="005B05A4"/>
    <w:rsid w:val="005B3A56"/>
    <w:rsid w:val="005B56FD"/>
    <w:rsid w:val="006053C4"/>
    <w:rsid w:val="006060CE"/>
    <w:rsid w:val="0063497F"/>
    <w:rsid w:val="006C3B24"/>
    <w:rsid w:val="006D2B51"/>
    <w:rsid w:val="007020F9"/>
    <w:rsid w:val="007051FB"/>
    <w:rsid w:val="007206A7"/>
    <w:rsid w:val="00735234"/>
    <w:rsid w:val="00782212"/>
    <w:rsid w:val="00786480"/>
    <w:rsid w:val="0079331A"/>
    <w:rsid w:val="00794F59"/>
    <w:rsid w:val="0080388A"/>
    <w:rsid w:val="008471A5"/>
    <w:rsid w:val="00871CDC"/>
    <w:rsid w:val="00873DF0"/>
    <w:rsid w:val="008756E6"/>
    <w:rsid w:val="00927B4F"/>
    <w:rsid w:val="00952200"/>
    <w:rsid w:val="00993B41"/>
    <w:rsid w:val="009B2D44"/>
    <w:rsid w:val="009E3349"/>
    <w:rsid w:val="009F14E4"/>
    <w:rsid w:val="00A07E82"/>
    <w:rsid w:val="00A229F9"/>
    <w:rsid w:val="00A31C43"/>
    <w:rsid w:val="00A41B25"/>
    <w:rsid w:val="00A54F0F"/>
    <w:rsid w:val="00A63548"/>
    <w:rsid w:val="00A7201A"/>
    <w:rsid w:val="00A86826"/>
    <w:rsid w:val="00A93E5F"/>
    <w:rsid w:val="00A9710C"/>
    <w:rsid w:val="00AB4241"/>
    <w:rsid w:val="00AD210E"/>
    <w:rsid w:val="00AD32D6"/>
    <w:rsid w:val="00AE3E37"/>
    <w:rsid w:val="00AE67D7"/>
    <w:rsid w:val="00AE76B7"/>
    <w:rsid w:val="00B1633A"/>
    <w:rsid w:val="00B21A57"/>
    <w:rsid w:val="00B21CDA"/>
    <w:rsid w:val="00B26EC2"/>
    <w:rsid w:val="00B30CA9"/>
    <w:rsid w:val="00B605EE"/>
    <w:rsid w:val="00B75759"/>
    <w:rsid w:val="00B84F6B"/>
    <w:rsid w:val="00BD4E13"/>
    <w:rsid w:val="00BF3745"/>
    <w:rsid w:val="00C13FA5"/>
    <w:rsid w:val="00C33602"/>
    <w:rsid w:val="00C33749"/>
    <w:rsid w:val="00C36043"/>
    <w:rsid w:val="00C45A53"/>
    <w:rsid w:val="00C80078"/>
    <w:rsid w:val="00CB6753"/>
    <w:rsid w:val="00CD6F55"/>
    <w:rsid w:val="00CE42C2"/>
    <w:rsid w:val="00D76C70"/>
    <w:rsid w:val="00D824BA"/>
    <w:rsid w:val="00D8701A"/>
    <w:rsid w:val="00DC1A4A"/>
    <w:rsid w:val="00DC27EC"/>
    <w:rsid w:val="00DE3104"/>
    <w:rsid w:val="00E02171"/>
    <w:rsid w:val="00E20087"/>
    <w:rsid w:val="00E33592"/>
    <w:rsid w:val="00EB2B02"/>
    <w:rsid w:val="00ED270A"/>
    <w:rsid w:val="00F10F68"/>
    <w:rsid w:val="00F24FA2"/>
    <w:rsid w:val="00F655D3"/>
    <w:rsid w:val="00F72EEA"/>
    <w:rsid w:val="00F75477"/>
    <w:rsid w:val="00F84CAE"/>
    <w:rsid w:val="00FE43DB"/>
    <w:rsid w:val="00FF33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Balk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Balk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Balk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uiPriority w:val="1"/>
    <w:qFormat/>
    <w:rsid w:val="00CD6F55"/>
    <w:rPr>
      <w:sz w:val="18"/>
      <w:szCs w:val="18"/>
    </w:rPr>
  </w:style>
  <w:style w:type="paragraph" w:styleId="ListeParagraf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stbilgi">
    <w:name w:val="header"/>
    <w:basedOn w:val="Normal"/>
    <w:link w:val="stbilgi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5B3A56"/>
    <w:rPr>
      <w:rFonts w:ascii="Tw Cen MT" w:eastAsia="Tw Cen MT" w:hAnsi="Tw Cen MT" w:cs="Tw Cen MT"/>
    </w:rPr>
  </w:style>
  <w:style w:type="paragraph" w:styleId="Altbilgi">
    <w:name w:val="footer"/>
    <w:basedOn w:val="Normal"/>
    <w:link w:val="Altbilgi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5B3A56"/>
    <w:rPr>
      <w:rFonts w:ascii="Tw Cen MT" w:eastAsia="Tw Cen MT" w:hAnsi="Tw Cen MT" w:cs="Tw Cen MT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8756E6"/>
    <w:rPr>
      <w:color w:val="0000FF" w:themeColor="hyperlink"/>
      <w:u w:val="single"/>
    </w:rPr>
  </w:style>
  <w:style w:type="character" w:customStyle="1" w:styleId="GvdeMetniChar">
    <w:name w:val="Gövde Metni Char"/>
    <w:basedOn w:val="VarsaylanParagrafYazTipi"/>
    <w:link w:val="GvdeMetni"/>
    <w:uiPriority w:val="1"/>
    <w:rsid w:val="005973B9"/>
    <w:rPr>
      <w:rFonts w:ascii="Tw Cen MT" w:eastAsia="Tw Cen MT" w:hAnsi="Tw Cen MT" w:cs="Tw Cen MT"/>
      <w:sz w:val="18"/>
      <w:szCs w:val="18"/>
    </w:rPr>
  </w:style>
  <w:style w:type="table" w:styleId="TabloKlavuzu">
    <w:name w:val="Table Grid"/>
    <w:basedOn w:val="NormalTablo"/>
    <w:uiPriority w:val="59"/>
    <w:rsid w:val="003979F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ltKonuBal">
    <w:name w:val="Subtitle"/>
    <w:basedOn w:val="Normal"/>
    <w:link w:val="AltKonuBalChar"/>
    <w:qFormat/>
    <w:rsid w:val="0001719A"/>
    <w:pPr>
      <w:widowControl/>
      <w:jc w:val="both"/>
    </w:pPr>
    <w:rPr>
      <w:rFonts w:ascii="Times New Roman" w:eastAsia="Times New Roman" w:hAnsi="Times New Roman" w:cs="Times New Roman"/>
      <w:b/>
      <w:sz w:val="24"/>
      <w:szCs w:val="20"/>
      <w:lang w:val="tr-TR" w:eastAsia="tr-TR"/>
    </w:rPr>
  </w:style>
  <w:style w:type="character" w:customStyle="1" w:styleId="AltKonuBalChar">
    <w:name w:val="Alt Konu Başlığı Char"/>
    <w:basedOn w:val="VarsaylanParagrafYazTipi"/>
    <w:link w:val="AltKonuBal"/>
    <w:rsid w:val="0001719A"/>
    <w:rPr>
      <w:rFonts w:ascii="Times New Roman" w:eastAsia="Times New Roman" w:hAnsi="Times New Roman" w:cs="Times New Roman"/>
      <w:b/>
      <w:sz w:val="24"/>
      <w:szCs w:val="20"/>
      <w:lang w:val="tr-TR"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Balk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Balk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Balk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uiPriority w:val="1"/>
    <w:qFormat/>
    <w:rsid w:val="00CD6F55"/>
    <w:rPr>
      <w:sz w:val="18"/>
      <w:szCs w:val="18"/>
    </w:rPr>
  </w:style>
  <w:style w:type="paragraph" w:styleId="ListeParagraf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stbilgi">
    <w:name w:val="header"/>
    <w:basedOn w:val="Normal"/>
    <w:link w:val="stbilgi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5B3A56"/>
    <w:rPr>
      <w:rFonts w:ascii="Tw Cen MT" w:eastAsia="Tw Cen MT" w:hAnsi="Tw Cen MT" w:cs="Tw Cen MT"/>
    </w:rPr>
  </w:style>
  <w:style w:type="paragraph" w:styleId="Altbilgi">
    <w:name w:val="footer"/>
    <w:basedOn w:val="Normal"/>
    <w:link w:val="Altbilgi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5B3A56"/>
    <w:rPr>
      <w:rFonts w:ascii="Tw Cen MT" w:eastAsia="Tw Cen MT" w:hAnsi="Tw Cen MT" w:cs="Tw Cen MT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8756E6"/>
    <w:rPr>
      <w:color w:val="0000FF" w:themeColor="hyperlink"/>
      <w:u w:val="single"/>
    </w:rPr>
  </w:style>
  <w:style w:type="character" w:customStyle="1" w:styleId="GvdeMetniChar">
    <w:name w:val="Gövde Metni Char"/>
    <w:basedOn w:val="VarsaylanParagrafYazTipi"/>
    <w:link w:val="GvdeMetni"/>
    <w:uiPriority w:val="1"/>
    <w:rsid w:val="005973B9"/>
    <w:rPr>
      <w:rFonts w:ascii="Tw Cen MT" w:eastAsia="Tw Cen MT" w:hAnsi="Tw Cen MT" w:cs="Tw Cen MT"/>
      <w:sz w:val="18"/>
      <w:szCs w:val="18"/>
    </w:rPr>
  </w:style>
  <w:style w:type="table" w:styleId="TabloKlavuzu">
    <w:name w:val="Table Grid"/>
    <w:basedOn w:val="NormalTablo"/>
    <w:uiPriority w:val="59"/>
    <w:rsid w:val="003979F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ltKonuBal">
    <w:name w:val="Subtitle"/>
    <w:basedOn w:val="Normal"/>
    <w:link w:val="AltKonuBalChar"/>
    <w:qFormat/>
    <w:rsid w:val="0001719A"/>
    <w:pPr>
      <w:widowControl/>
      <w:jc w:val="both"/>
    </w:pPr>
    <w:rPr>
      <w:rFonts w:ascii="Times New Roman" w:eastAsia="Times New Roman" w:hAnsi="Times New Roman" w:cs="Times New Roman"/>
      <w:b/>
      <w:sz w:val="24"/>
      <w:szCs w:val="20"/>
      <w:lang w:val="tr-TR" w:eastAsia="tr-TR"/>
    </w:rPr>
  </w:style>
  <w:style w:type="character" w:customStyle="1" w:styleId="AltKonuBalChar">
    <w:name w:val="Alt Konu Başlığı Char"/>
    <w:basedOn w:val="VarsaylanParagrafYazTipi"/>
    <w:link w:val="AltKonuBal"/>
    <w:rsid w:val="0001719A"/>
    <w:rPr>
      <w:rFonts w:ascii="Times New Roman" w:eastAsia="Times New Roman" w:hAnsi="Times New Roman" w:cs="Times New Roman"/>
      <w:b/>
      <w:sz w:val="24"/>
      <w:szCs w:val="20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4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skefi@kastamonu.edu.tr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servet.kefi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519</TotalTime>
  <Pages>1</Pages>
  <Words>726</Words>
  <Characters>4142</Characters>
  <Application>Microsoft Office Word</Application>
  <DocSecurity>0</DocSecurity>
  <Lines>34</Lines>
  <Paragraphs>9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pc</cp:lastModifiedBy>
  <cp:revision>42</cp:revision>
  <dcterms:created xsi:type="dcterms:W3CDTF">2019-02-25T08:50:00Z</dcterms:created>
  <dcterms:modified xsi:type="dcterms:W3CDTF">2019-02-26T14:06:00Z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