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2A6" w:rsidRPr="00CF53F2" w:rsidRDefault="009012A6" w:rsidP="009012A6">
      <w:pPr>
        <w:spacing w:after="0" w:line="240" w:lineRule="auto"/>
        <w:jc w:val="center"/>
        <w:rPr>
          <w:rFonts w:ascii="Times New Roman" w:hAnsi="Times New Roman" w:cs="Times New Roman"/>
          <w:b/>
          <w:bCs/>
          <w:sz w:val="28"/>
          <w:szCs w:val="28"/>
          <w:lang w:val="en-US"/>
        </w:rPr>
      </w:pPr>
      <w:r w:rsidRPr="00CF53F2">
        <w:rPr>
          <w:rFonts w:ascii="Times New Roman" w:hAnsi="Times New Roman" w:cs="Times New Roman"/>
          <w:b/>
          <w:bCs/>
          <w:sz w:val="28"/>
          <w:szCs w:val="28"/>
          <w:lang w:val="en-US"/>
        </w:rPr>
        <w:t>PHYSICOCHEMICAL</w:t>
      </w:r>
      <w:r>
        <w:rPr>
          <w:rFonts w:ascii="Times New Roman" w:hAnsi="Times New Roman" w:cs="Times New Roman"/>
          <w:b/>
          <w:bCs/>
          <w:sz w:val="28"/>
          <w:szCs w:val="28"/>
          <w:lang w:val="en-US"/>
        </w:rPr>
        <w:t xml:space="preserve"> STABILITY’S</w:t>
      </w:r>
      <w:r w:rsidRPr="00CF53F2">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EXPLORATION AND MICROBIOLOGICAL QUALITY’S</w:t>
      </w:r>
      <w:r w:rsidRPr="00CF53F2">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ASSESSMENT</w:t>
      </w:r>
      <w:r w:rsidRPr="00CF53F2">
        <w:rPr>
          <w:rFonts w:ascii="Times New Roman" w:hAnsi="Times New Roman" w:cs="Times New Roman"/>
          <w:b/>
          <w:bCs/>
          <w:sz w:val="28"/>
          <w:szCs w:val="28"/>
          <w:lang w:val="en-US"/>
        </w:rPr>
        <w:t xml:space="preserve"> OF A </w:t>
      </w:r>
      <w:r>
        <w:rPr>
          <w:rFonts w:ascii="Times New Roman" w:hAnsi="Times New Roman" w:cs="Times New Roman"/>
          <w:b/>
          <w:bCs/>
          <w:sz w:val="28"/>
          <w:szCs w:val="28"/>
          <w:lang w:val="en-US"/>
        </w:rPr>
        <w:t xml:space="preserve">PROCESSED </w:t>
      </w:r>
      <w:r w:rsidRPr="00CF53F2">
        <w:rPr>
          <w:rFonts w:ascii="Times New Roman" w:hAnsi="Times New Roman" w:cs="Times New Roman"/>
          <w:b/>
          <w:bCs/>
          <w:sz w:val="28"/>
          <w:szCs w:val="28"/>
          <w:lang w:val="en-US"/>
        </w:rPr>
        <w:t>SOFT CHEESE, TYPE: CAMEMBERT, AFTER STORAGE FOR THREE WEEKS AT DIFFERENT TEMPERATURES</w:t>
      </w:r>
    </w:p>
    <w:p w:rsidR="009012A6" w:rsidRPr="002647DD" w:rsidRDefault="009012A6" w:rsidP="009012A6">
      <w:pPr>
        <w:rPr>
          <w:lang w:val="en-US"/>
        </w:rPr>
      </w:pPr>
    </w:p>
    <w:p w:rsidR="00EC0D2D" w:rsidRDefault="009012A6" w:rsidP="00EC0D2D">
      <w:pPr>
        <w:jc w:val="center"/>
        <w:rPr>
          <w:rFonts w:ascii="Times New Roman" w:hAnsi="Times New Roman" w:cs="Times New Roman"/>
          <w:sz w:val="24"/>
          <w:szCs w:val="24"/>
          <w:lang w:val="en-US"/>
        </w:rPr>
      </w:pPr>
      <w:proofErr w:type="spellStart"/>
      <w:r w:rsidRPr="00445B2E">
        <w:rPr>
          <w:rFonts w:ascii="Times New Roman" w:hAnsi="Times New Roman" w:cs="Times New Roman"/>
          <w:sz w:val="24"/>
          <w:szCs w:val="24"/>
          <w:u w:val="single"/>
          <w:lang w:val="en-US"/>
        </w:rPr>
        <w:t>Abdelmalek</w:t>
      </w:r>
      <w:proofErr w:type="spellEnd"/>
      <w:r w:rsidRPr="00445B2E">
        <w:rPr>
          <w:rFonts w:ascii="Times New Roman" w:hAnsi="Times New Roman" w:cs="Times New Roman"/>
          <w:sz w:val="24"/>
          <w:szCs w:val="24"/>
          <w:u w:val="single"/>
          <w:lang w:val="en-US"/>
        </w:rPr>
        <w:t xml:space="preserve"> Meribai</w:t>
      </w:r>
      <w:r w:rsidRPr="009012A6">
        <w:rPr>
          <w:rFonts w:ascii="Times New Roman" w:hAnsi="Times New Roman" w:cs="Times New Roman"/>
          <w:sz w:val="24"/>
          <w:szCs w:val="24"/>
          <w:vertAlign w:val="superscript"/>
          <w:lang w:val="en-US"/>
        </w:rPr>
        <w:t>1</w:t>
      </w:r>
      <w:r w:rsidRPr="009012A6">
        <w:rPr>
          <w:rFonts w:ascii="Times New Roman" w:hAnsi="Times New Roman" w:cs="Times New Roman"/>
          <w:sz w:val="24"/>
          <w:szCs w:val="24"/>
          <w:lang w:val="en-US"/>
        </w:rPr>
        <w:t xml:space="preserve"> </w:t>
      </w:r>
      <w:r w:rsidR="00EC0D2D">
        <w:rPr>
          <w:rFonts w:ascii="Times New Roman" w:hAnsi="Times New Roman" w:cs="Times New Roman"/>
          <w:sz w:val="24"/>
          <w:szCs w:val="24"/>
          <w:lang w:val="en-US"/>
        </w:rPr>
        <w:t xml:space="preserve">and </w:t>
      </w:r>
      <w:bookmarkStart w:id="0" w:name="_GoBack"/>
      <w:bookmarkEnd w:id="0"/>
      <w:r w:rsidRPr="009012A6">
        <w:rPr>
          <w:rFonts w:ascii="Times New Roman" w:hAnsi="Times New Roman" w:cs="Times New Roman"/>
          <w:sz w:val="24"/>
          <w:szCs w:val="24"/>
          <w:lang w:val="en-US"/>
        </w:rPr>
        <w:t>Ahmed Bahloul</w:t>
      </w:r>
      <w:r w:rsidRPr="009012A6">
        <w:rPr>
          <w:rFonts w:ascii="Times New Roman" w:hAnsi="Times New Roman" w:cs="Times New Roman"/>
          <w:sz w:val="24"/>
          <w:szCs w:val="24"/>
          <w:vertAlign w:val="superscript"/>
          <w:lang w:val="en-US"/>
        </w:rPr>
        <w:t>1</w:t>
      </w:r>
      <w:r w:rsidRPr="009012A6">
        <w:rPr>
          <w:rFonts w:ascii="Times New Roman" w:hAnsi="Times New Roman" w:cs="Times New Roman"/>
          <w:sz w:val="24"/>
          <w:szCs w:val="24"/>
          <w:lang w:val="en-US"/>
        </w:rPr>
        <w:t xml:space="preserve"> </w:t>
      </w:r>
    </w:p>
    <w:p w:rsidR="009012A6" w:rsidRPr="009012A6" w:rsidRDefault="009012A6" w:rsidP="00EC0D2D">
      <w:pPr>
        <w:jc w:val="center"/>
        <w:rPr>
          <w:rFonts w:ascii="Times New Roman" w:eastAsia="Times New Roman" w:hAnsi="Times New Roman" w:cs="Times New Roman"/>
          <w:i/>
          <w:iCs/>
          <w:sz w:val="20"/>
          <w:szCs w:val="20"/>
          <w:lang w:val="en-US"/>
        </w:rPr>
      </w:pPr>
      <w:r w:rsidRPr="009012A6">
        <w:rPr>
          <w:rFonts w:ascii="Times New Roman" w:eastAsia="Times New Roman" w:hAnsi="Times New Roman" w:cs="Times New Roman"/>
          <w:i/>
          <w:iCs/>
          <w:sz w:val="20"/>
          <w:szCs w:val="20"/>
          <w:lang w:val="en-US"/>
        </w:rPr>
        <w:t>Laboratory of Characterization and Natural Resource Development - (L.C.V.R Laboratory</w:t>
      </w:r>
      <w:proofErr w:type="gramStart"/>
      <w:r w:rsidRPr="009012A6">
        <w:rPr>
          <w:rFonts w:ascii="Times New Roman" w:eastAsia="Times New Roman" w:hAnsi="Times New Roman" w:cs="Times New Roman"/>
          <w:i/>
          <w:iCs/>
          <w:sz w:val="20"/>
          <w:szCs w:val="20"/>
          <w:lang w:val="en-US"/>
        </w:rPr>
        <w:t>) :</w:t>
      </w:r>
      <w:proofErr w:type="gramEnd"/>
      <w:r w:rsidRPr="009012A6">
        <w:rPr>
          <w:rFonts w:ascii="Times New Roman" w:eastAsia="Times New Roman" w:hAnsi="Times New Roman" w:cs="Times New Roman"/>
          <w:i/>
          <w:iCs/>
          <w:sz w:val="20"/>
          <w:szCs w:val="20"/>
          <w:lang w:val="en-US"/>
        </w:rPr>
        <w:t xml:space="preserve"> Agronomy Science Department - Faculty SNV-STU- </w:t>
      </w:r>
      <w:proofErr w:type="spellStart"/>
      <w:r w:rsidRPr="009012A6">
        <w:rPr>
          <w:rFonts w:ascii="Times New Roman" w:eastAsia="Times New Roman" w:hAnsi="Times New Roman" w:cs="Times New Roman"/>
          <w:i/>
          <w:iCs/>
          <w:sz w:val="20"/>
          <w:szCs w:val="20"/>
          <w:lang w:val="en-US"/>
        </w:rPr>
        <w:t>Bordj</w:t>
      </w:r>
      <w:proofErr w:type="spellEnd"/>
      <w:r w:rsidRPr="009012A6">
        <w:rPr>
          <w:rFonts w:ascii="Times New Roman" w:eastAsia="Times New Roman" w:hAnsi="Times New Roman" w:cs="Times New Roman"/>
          <w:i/>
          <w:iCs/>
          <w:sz w:val="20"/>
          <w:szCs w:val="20"/>
          <w:lang w:val="en-US"/>
        </w:rPr>
        <w:t xml:space="preserve"> </w:t>
      </w:r>
      <w:proofErr w:type="spellStart"/>
      <w:r w:rsidRPr="009012A6">
        <w:rPr>
          <w:rFonts w:ascii="Times New Roman" w:eastAsia="Times New Roman" w:hAnsi="Times New Roman" w:cs="Times New Roman"/>
          <w:i/>
          <w:iCs/>
          <w:sz w:val="20"/>
          <w:szCs w:val="20"/>
          <w:lang w:val="en-US"/>
        </w:rPr>
        <w:t>Bou</w:t>
      </w:r>
      <w:proofErr w:type="spellEnd"/>
      <w:r w:rsidRPr="009012A6">
        <w:rPr>
          <w:rFonts w:ascii="Times New Roman" w:eastAsia="Times New Roman" w:hAnsi="Times New Roman" w:cs="Times New Roman"/>
          <w:i/>
          <w:iCs/>
          <w:sz w:val="20"/>
          <w:szCs w:val="20"/>
          <w:lang w:val="en-US"/>
        </w:rPr>
        <w:t xml:space="preserve"> </w:t>
      </w:r>
      <w:proofErr w:type="spellStart"/>
      <w:r w:rsidRPr="009012A6">
        <w:rPr>
          <w:rFonts w:ascii="Times New Roman" w:eastAsia="Times New Roman" w:hAnsi="Times New Roman" w:cs="Times New Roman"/>
          <w:i/>
          <w:iCs/>
          <w:sz w:val="20"/>
          <w:szCs w:val="20"/>
          <w:lang w:val="en-US"/>
        </w:rPr>
        <w:t>Arreridj</w:t>
      </w:r>
      <w:proofErr w:type="spellEnd"/>
      <w:r w:rsidRPr="009012A6">
        <w:rPr>
          <w:rFonts w:ascii="Times New Roman" w:eastAsia="Times New Roman" w:hAnsi="Times New Roman" w:cs="Times New Roman"/>
          <w:i/>
          <w:iCs/>
          <w:sz w:val="20"/>
          <w:szCs w:val="20"/>
          <w:lang w:val="en-US"/>
        </w:rPr>
        <w:t xml:space="preserve"> University-  Algeria</w:t>
      </w:r>
    </w:p>
    <w:p w:rsidR="009012A6" w:rsidRPr="00F01209" w:rsidRDefault="009012A6" w:rsidP="009012A6">
      <w:pPr>
        <w:spacing w:after="0" w:line="240" w:lineRule="auto"/>
        <w:rPr>
          <w:rFonts w:ascii="Times New Roman" w:hAnsi="Times New Roman" w:cs="Times New Roman"/>
          <w:b/>
          <w:bCs/>
          <w:sz w:val="24"/>
          <w:szCs w:val="24"/>
          <w:lang w:val="en-US"/>
        </w:rPr>
      </w:pPr>
    </w:p>
    <w:p w:rsidR="009012A6" w:rsidRPr="00F01209" w:rsidRDefault="009012A6" w:rsidP="009012A6">
      <w:pPr>
        <w:spacing w:after="0" w:line="240" w:lineRule="auto"/>
        <w:rPr>
          <w:rFonts w:ascii="Times New Roman" w:hAnsi="Times New Roman" w:cs="Times New Roman"/>
          <w:b/>
          <w:bCs/>
          <w:sz w:val="24"/>
          <w:szCs w:val="24"/>
          <w:lang w:val="en-US"/>
        </w:rPr>
      </w:pPr>
      <w:r w:rsidRPr="00F01209">
        <w:rPr>
          <w:rFonts w:ascii="Times New Roman" w:hAnsi="Times New Roman" w:cs="Times New Roman"/>
          <w:b/>
          <w:bCs/>
          <w:sz w:val="24"/>
          <w:szCs w:val="24"/>
          <w:lang w:val="en-US"/>
        </w:rPr>
        <w:t>Abstract</w:t>
      </w:r>
    </w:p>
    <w:p w:rsidR="009012A6" w:rsidRDefault="009012A6" w:rsidP="009012A6">
      <w:pPr>
        <w:spacing w:after="0" w:line="276" w:lineRule="auto"/>
        <w:jc w:val="both"/>
        <w:rPr>
          <w:rFonts w:ascii="Times New Roman" w:hAnsi="Times New Roman" w:cs="Times New Roman"/>
          <w:sz w:val="24"/>
          <w:szCs w:val="24"/>
          <w:lang w:val="en-US"/>
        </w:rPr>
      </w:pPr>
    </w:p>
    <w:p w:rsidR="009012A6" w:rsidRPr="006633C5" w:rsidRDefault="009012A6" w:rsidP="009012A6">
      <w:pPr>
        <w:spacing w:after="0" w:line="276" w:lineRule="auto"/>
        <w:ind w:firstLine="645"/>
        <w:jc w:val="both"/>
        <w:rPr>
          <w:rFonts w:ascii="Times New Roman" w:hAnsi="Times New Roman" w:cs="Times New Roman"/>
          <w:sz w:val="24"/>
          <w:szCs w:val="24"/>
          <w:lang w:val="en-US"/>
        </w:rPr>
      </w:pPr>
      <w:r w:rsidRPr="00D821FA">
        <w:rPr>
          <w:rFonts w:ascii="Times New Roman" w:hAnsi="Times New Roman" w:cs="Times New Roman"/>
          <w:b/>
          <w:bCs/>
          <w:sz w:val="24"/>
          <w:szCs w:val="24"/>
          <w:lang w:val="en-US"/>
        </w:rPr>
        <w:t>Background:</w:t>
      </w:r>
      <w:r w:rsidRPr="006633C5">
        <w:rPr>
          <w:rFonts w:ascii="Times New Roman" w:hAnsi="Times New Roman" w:cs="Times New Roman"/>
          <w:sz w:val="24"/>
          <w:szCs w:val="24"/>
          <w:lang w:val="en-US"/>
        </w:rPr>
        <w:t xml:space="preserve"> Cheese has always been a safe source for human nutrition. Stabilizing cheese technology, used for the acidification and maturation of thermophilic starters. Stability of the products during storage and/or marketing is controversial subject. </w:t>
      </w:r>
      <w:r w:rsidR="00D821FA" w:rsidRPr="00D821FA">
        <w:rPr>
          <w:rFonts w:ascii="Times New Roman" w:hAnsi="Times New Roman" w:cs="Times New Roman"/>
          <w:b/>
          <w:bCs/>
          <w:sz w:val="24"/>
          <w:szCs w:val="24"/>
          <w:lang w:val="en-US"/>
        </w:rPr>
        <w:t>Aim</w:t>
      </w:r>
      <w:r w:rsidR="00D821FA">
        <w:rPr>
          <w:rFonts w:ascii="Times New Roman" w:hAnsi="Times New Roman" w:cs="Times New Roman"/>
          <w:sz w:val="24"/>
          <w:szCs w:val="24"/>
          <w:lang w:val="en-US"/>
        </w:rPr>
        <w:t xml:space="preserve">: </w:t>
      </w:r>
      <w:r w:rsidRPr="006633C5">
        <w:rPr>
          <w:rFonts w:ascii="Times New Roman" w:hAnsi="Times New Roman" w:cs="Times New Roman"/>
          <w:sz w:val="24"/>
          <w:szCs w:val="24"/>
          <w:lang w:val="en-US"/>
        </w:rPr>
        <w:t xml:space="preserve">Study aimed to assess the physicochemical and microbiological characteristics stability of a Camembert cheese collected in the North- East of Algeria (Provinces: </w:t>
      </w:r>
      <w:proofErr w:type="spellStart"/>
      <w:r w:rsidRPr="006633C5">
        <w:rPr>
          <w:rFonts w:ascii="Times New Roman" w:hAnsi="Times New Roman" w:cs="Times New Roman"/>
          <w:sz w:val="24"/>
          <w:szCs w:val="24"/>
          <w:lang w:val="en-US"/>
        </w:rPr>
        <w:t>Setif</w:t>
      </w:r>
      <w:proofErr w:type="spellEnd"/>
      <w:r w:rsidRPr="006633C5">
        <w:rPr>
          <w:rFonts w:ascii="Times New Roman" w:hAnsi="Times New Roman" w:cs="Times New Roman"/>
          <w:sz w:val="24"/>
          <w:szCs w:val="24"/>
          <w:lang w:val="en-US"/>
        </w:rPr>
        <w:t xml:space="preserve"> and </w:t>
      </w:r>
      <w:proofErr w:type="spellStart"/>
      <w:r w:rsidRPr="006633C5">
        <w:rPr>
          <w:rFonts w:ascii="Times New Roman" w:hAnsi="Times New Roman" w:cs="Times New Roman"/>
          <w:sz w:val="24"/>
          <w:szCs w:val="24"/>
          <w:lang w:val="en-US"/>
        </w:rPr>
        <w:t>Bordj</w:t>
      </w:r>
      <w:proofErr w:type="spellEnd"/>
      <w:r w:rsidRPr="006633C5">
        <w:rPr>
          <w:rFonts w:ascii="Times New Roman" w:hAnsi="Times New Roman" w:cs="Times New Roman"/>
          <w:sz w:val="24"/>
          <w:szCs w:val="24"/>
          <w:lang w:val="en-US"/>
        </w:rPr>
        <w:t xml:space="preserve"> </w:t>
      </w:r>
      <w:proofErr w:type="spellStart"/>
      <w:r w:rsidRPr="006633C5">
        <w:rPr>
          <w:rFonts w:ascii="Times New Roman" w:hAnsi="Times New Roman" w:cs="Times New Roman"/>
          <w:sz w:val="24"/>
          <w:szCs w:val="24"/>
          <w:lang w:val="en-US"/>
        </w:rPr>
        <w:t>Bou</w:t>
      </w:r>
      <w:proofErr w:type="spellEnd"/>
      <w:r w:rsidRPr="006633C5">
        <w:rPr>
          <w:rFonts w:ascii="Times New Roman" w:hAnsi="Times New Roman" w:cs="Times New Roman"/>
          <w:sz w:val="24"/>
          <w:szCs w:val="24"/>
          <w:lang w:val="en-US"/>
        </w:rPr>
        <w:t xml:space="preserve"> </w:t>
      </w:r>
      <w:proofErr w:type="spellStart"/>
      <w:r w:rsidRPr="006633C5">
        <w:rPr>
          <w:rFonts w:ascii="Times New Roman" w:hAnsi="Times New Roman" w:cs="Times New Roman"/>
          <w:sz w:val="24"/>
          <w:szCs w:val="24"/>
          <w:lang w:val="en-US"/>
        </w:rPr>
        <w:t>Arreridj</w:t>
      </w:r>
      <w:proofErr w:type="spellEnd"/>
      <w:r w:rsidRPr="006633C5">
        <w:rPr>
          <w:rFonts w:ascii="Times New Roman" w:hAnsi="Times New Roman" w:cs="Times New Roman"/>
          <w:sz w:val="24"/>
          <w:szCs w:val="24"/>
          <w:lang w:val="en-US"/>
        </w:rPr>
        <w:t>).</w:t>
      </w:r>
    </w:p>
    <w:p w:rsidR="009012A6" w:rsidRPr="006633C5" w:rsidRDefault="00D821FA" w:rsidP="009012A6">
      <w:pPr>
        <w:spacing w:after="0" w:line="276" w:lineRule="auto"/>
        <w:ind w:firstLine="708"/>
        <w:jc w:val="both"/>
        <w:rPr>
          <w:rFonts w:ascii="Times New Roman" w:hAnsi="Times New Roman" w:cs="Times New Roman"/>
          <w:sz w:val="24"/>
          <w:szCs w:val="24"/>
          <w:lang w:val="en-US"/>
        </w:rPr>
      </w:pPr>
      <w:r w:rsidRPr="00D821FA">
        <w:rPr>
          <w:rFonts w:ascii="Times New Roman" w:hAnsi="Times New Roman" w:cs="Times New Roman"/>
          <w:b/>
          <w:bCs/>
          <w:sz w:val="24"/>
          <w:szCs w:val="24"/>
          <w:lang w:val="en-US"/>
        </w:rPr>
        <w:t>Material and Methods</w:t>
      </w:r>
      <w:r>
        <w:rPr>
          <w:rFonts w:ascii="Times New Roman" w:hAnsi="Times New Roman" w:cs="Times New Roman"/>
          <w:sz w:val="24"/>
          <w:szCs w:val="24"/>
          <w:lang w:val="en-US"/>
        </w:rPr>
        <w:t xml:space="preserve">: </w:t>
      </w:r>
      <w:r w:rsidR="009012A6" w:rsidRPr="006633C5">
        <w:rPr>
          <w:rFonts w:ascii="Times New Roman" w:hAnsi="Times New Roman" w:cs="Times New Roman"/>
          <w:sz w:val="24"/>
          <w:szCs w:val="24"/>
          <w:lang w:val="en-US"/>
        </w:rPr>
        <w:t>Fifty two samples, collected during February, March and April 2018: half (26 samples) were kept at temperature 04 °C the rest were stored at 23 °C for three weeks.</w:t>
      </w:r>
    </w:p>
    <w:p w:rsidR="009012A6" w:rsidRPr="006633C5" w:rsidRDefault="009012A6" w:rsidP="009012A6">
      <w:pPr>
        <w:spacing w:after="0" w:line="276" w:lineRule="auto"/>
        <w:jc w:val="both"/>
        <w:rPr>
          <w:rFonts w:ascii="Times New Roman" w:hAnsi="Times New Roman" w:cs="Times New Roman"/>
          <w:sz w:val="24"/>
          <w:szCs w:val="24"/>
          <w:lang w:val="en-US"/>
        </w:rPr>
      </w:pPr>
      <w:r w:rsidRPr="006633C5">
        <w:rPr>
          <w:rFonts w:ascii="Times New Roman" w:hAnsi="Times New Roman" w:cs="Times New Roman"/>
          <w:sz w:val="24"/>
          <w:szCs w:val="24"/>
          <w:lang w:val="en-US"/>
        </w:rPr>
        <w:t>Analyzes were carried out either at the end of each week and after opening the packaging                                and exposure of their contents to the ambient air for two hours at the end of the 3rd week.</w:t>
      </w:r>
    </w:p>
    <w:p w:rsidR="009012A6" w:rsidRPr="006633C5" w:rsidRDefault="009012A6" w:rsidP="009012A6">
      <w:pPr>
        <w:spacing w:after="0" w:line="276" w:lineRule="auto"/>
        <w:jc w:val="both"/>
        <w:rPr>
          <w:rFonts w:ascii="Times New Roman" w:hAnsi="Times New Roman" w:cs="Times New Roman"/>
          <w:sz w:val="24"/>
          <w:szCs w:val="24"/>
          <w:lang w:val="en-US"/>
        </w:rPr>
      </w:pPr>
      <w:r w:rsidRPr="00EF1135">
        <w:rPr>
          <w:rFonts w:ascii="Times New Roman" w:hAnsi="Times New Roman" w:cs="Times New Roman"/>
          <w:b/>
          <w:bCs/>
          <w:sz w:val="24"/>
          <w:szCs w:val="24"/>
          <w:lang w:val="en-US"/>
        </w:rPr>
        <w:t>Results:</w:t>
      </w:r>
      <w:r w:rsidRPr="006633C5">
        <w:rPr>
          <w:rFonts w:ascii="Times New Roman" w:hAnsi="Times New Roman" w:cs="Times New Roman"/>
          <w:sz w:val="24"/>
          <w:szCs w:val="24"/>
          <w:lang w:val="en-US"/>
        </w:rPr>
        <w:t xml:space="preserve"> </w:t>
      </w:r>
      <w:proofErr w:type="spellStart"/>
      <w:r w:rsidRPr="006633C5">
        <w:rPr>
          <w:rFonts w:ascii="Times New Roman" w:hAnsi="Times New Roman" w:cs="Times New Roman"/>
          <w:sz w:val="24"/>
          <w:szCs w:val="24"/>
          <w:lang w:val="en-US"/>
        </w:rPr>
        <w:t>Physico</w:t>
      </w:r>
      <w:proofErr w:type="spellEnd"/>
      <w:r w:rsidRPr="006633C5">
        <w:rPr>
          <w:rFonts w:ascii="Times New Roman" w:hAnsi="Times New Roman" w:cs="Times New Roman"/>
          <w:sz w:val="24"/>
          <w:szCs w:val="24"/>
          <w:lang w:val="en-US"/>
        </w:rPr>
        <w:t>- chemical tests, after storage life, at 04 ° C and 23 ° C gave the average values: pH: (5.54- 5.62), Titratable acidity: (16.72D- 18.18D °), Conductivity (4.41ms/cm-4.53ms/cm), Total Dry Extract (53.66%-55.6%), Relative Humidity (46.4%-44.46%) respectively.</w:t>
      </w:r>
    </w:p>
    <w:p w:rsidR="009012A6" w:rsidRPr="006633C5" w:rsidRDefault="009012A6" w:rsidP="009012A6">
      <w:pPr>
        <w:spacing w:after="0" w:line="276" w:lineRule="auto"/>
        <w:jc w:val="both"/>
        <w:rPr>
          <w:rFonts w:ascii="Times New Roman" w:hAnsi="Times New Roman" w:cs="Times New Roman"/>
          <w:sz w:val="24"/>
          <w:szCs w:val="24"/>
          <w:lang w:val="en-US"/>
        </w:rPr>
      </w:pPr>
      <w:r w:rsidRPr="006633C5">
        <w:rPr>
          <w:rFonts w:ascii="Times New Roman" w:hAnsi="Times New Roman" w:cs="Times New Roman"/>
          <w:sz w:val="24"/>
          <w:szCs w:val="24"/>
          <w:lang w:val="en-US"/>
        </w:rPr>
        <w:t xml:space="preserve">Results of the tests carried out, after the direct opening of packaging at the end of the 3rd week, were respectively: pH: (5.68- 5.57), Titratable acidity: (16.72- 20.24ºD), Conductivity:                       (4.48 </w:t>
      </w:r>
      <w:proofErr w:type="spellStart"/>
      <w:r w:rsidRPr="006633C5">
        <w:rPr>
          <w:rFonts w:ascii="Times New Roman" w:hAnsi="Times New Roman" w:cs="Times New Roman"/>
          <w:sz w:val="24"/>
          <w:szCs w:val="24"/>
          <w:lang w:val="en-US"/>
        </w:rPr>
        <w:t>ms</w:t>
      </w:r>
      <w:proofErr w:type="spellEnd"/>
      <w:r w:rsidRPr="006633C5">
        <w:rPr>
          <w:rFonts w:ascii="Times New Roman" w:hAnsi="Times New Roman" w:cs="Times New Roman"/>
          <w:sz w:val="24"/>
          <w:szCs w:val="24"/>
          <w:lang w:val="en-US"/>
        </w:rPr>
        <w:t xml:space="preserve">/cm- 4.69 </w:t>
      </w:r>
      <w:proofErr w:type="spellStart"/>
      <w:r w:rsidRPr="006633C5">
        <w:rPr>
          <w:rFonts w:ascii="Times New Roman" w:hAnsi="Times New Roman" w:cs="Times New Roman"/>
          <w:sz w:val="24"/>
          <w:szCs w:val="24"/>
          <w:lang w:val="en-US"/>
        </w:rPr>
        <w:t>ms</w:t>
      </w:r>
      <w:proofErr w:type="spellEnd"/>
      <w:r w:rsidRPr="006633C5">
        <w:rPr>
          <w:rFonts w:ascii="Times New Roman" w:hAnsi="Times New Roman" w:cs="Times New Roman"/>
          <w:sz w:val="24"/>
          <w:szCs w:val="24"/>
          <w:lang w:val="en-US"/>
        </w:rPr>
        <w:t>/cm), total dry extract: (57.8%- 61%), relative humidity: (42.2%- 39%).</w:t>
      </w:r>
    </w:p>
    <w:p w:rsidR="009012A6" w:rsidRPr="006633C5" w:rsidRDefault="009012A6" w:rsidP="009012A6">
      <w:pPr>
        <w:spacing w:after="0" w:line="276" w:lineRule="auto"/>
        <w:jc w:val="both"/>
        <w:rPr>
          <w:rFonts w:ascii="Times New Roman" w:hAnsi="Times New Roman" w:cs="Times New Roman"/>
          <w:sz w:val="24"/>
          <w:szCs w:val="24"/>
          <w:lang w:val="en-US"/>
        </w:rPr>
      </w:pPr>
      <w:r w:rsidRPr="006633C5">
        <w:rPr>
          <w:rFonts w:ascii="Times New Roman" w:hAnsi="Times New Roman" w:cs="Times New Roman"/>
          <w:sz w:val="24"/>
          <w:szCs w:val="24"/>
          <w:lang w:val="en-US"/>
        </w:rPr>
        <w:t>Microbiological analyzes, by counting floras revealed stability and compliance of the product with national standards, during the first and second week at 4°C and 23°C. However, an increase in total mesophilic flora (FTAM) estimated at 02×10</w:t>
      </w:r>
      <w:r w:rsidRPr="006633C5">
        <w:rPr>
          <w:rFonts w:ascii="Times New Roman" w:hAnsi="Times New Roman" w:cs="Times New Roman"/>
          <w:sz w:val="24"/>
          <w:szCs w:val="24"/>
          <w:vertAlign w:val="superscript"/>
          <w:lang w:val="en-US"/>
        </w:rPr>
        <w:t>4</w:t>
      </w:r>
      <w:r w:rsidRPr="006633C5">
        <w:rPr>
          <w:rFonts w:ascii="Times New Roman" w:hAnsi="Times New Roman" w:cs="Times New Roman"/>
          <w:sz w:val="24"/>
          <w:szCs w:val="24"/>
          <w:lang w:val="en-US"/>
        </w:rPr>
        <w:t xml:space="preserve"> CFU/g for both temperature storage (04ºC and 23ºC) at the end of the third week.</w:t>
      </w:r>
    </w:p>
    <w:p w:rsidR="009012A6" w:rsidRPr="006633C5" w:rsidRDefault="009012A6" w:rsidP="009012A6">
      <w:pPr>
        <w:spacing w:after="0" w:line="276" w:lineRule="auto"/>
        <w:ind w:firstLine="708"/>
        <w:jc w:val="both"/>
        <w:rPr>
          <w:rFonts w:ascii="Times New Roman" w:hAnsi="Times New Roman" w:cs="Times New Roman"/>
          <w:sz w:val="24"/>
          <w:szCs w:val="24"/>
          <w:lang w:val="en-US"/>
        </w:rPr>
      </w:pPr>
      <w:r w:rsidRPr="00EF1135">
        <w:rPr>
          <w:rFonts w:ascii="Times New Roman" w:hAnsi="Times New Roman" w:cs="Times New Roman"/>
          <w:b/>
          <w:bCs/>
          <w:sz w:val="24"/>
          <w:szCs w:val="24"/>
          <w:lang w:val="en-US"/>
        </w:rPr>
        <w:t>Conclusion:</w:t>
      </w:r>
      <w:r w:rsidRPr="006633C5">
        <w:rPr>
          <w:rFonts w:ascii="Times New Roman" w:hAnsi="Times New Roman" w:cs="Times New Roman"/>
          <w:sz w:val="24"/>
          <w:szCs w:val="24"/>
          <w:lang w:val="en-US"/>
        </w:rPr>
        <w:t xml:space="preserve"> All the samples had a stability of the physicochemical parameters. High numbers in mesophilic aerobic flora </w:t>
      </w:r>
      <w:proofErr w:type="gramStart"/>
      <w:r w:rsidRPr="006633C5">
        <w:rPr>
          <w:rFonts w:ascii="Times New Roman" w:hAnsi="Times New Roman" w:cs="Times New Roman"/>
          <w:sz w:val="24"/>
          <w:szCs w:val="24"/>
          <w:lang w:val="en-US"/>
        </w:rPr>
        <w:t>were recorded</w:t>
      </w:r>
      <w:proofErr w:type="gramEnd"/>
      <w:r w:rsidRPr="006633C5">
        <w:rPr>
          <w:rFonts w:ascii="Times New Roman" w:hAnsi="Times New Roman" w:cs="Times New Roman"/>
          <w:sz w:val="24"/>
          <w:szCs w:val="24"/>
          <w:lang w:val="en-US"/>
        </w:rPr>
        <w:t xml:space="preserve"> at the end of the third week of storage                         at 04ºC and 23ºC. The study deserve to </w:t>
      </w:r>
      <w:proofErr w:type="gramStart"/>
      <w:r w:rsidRPr="006633C5">
        <w:rPr>
          <w:rFonts w:ascii="Times New Roman" w:hAnsi="Times New Roman" w:cs="Times New Roman"/>
          <w:sz w:val="24"/>
          <w:szCs w:val="24"/>
          <w:lang w:val="en-US"/>
        </w:rPr>
        <w:t>be deepened</w:t>
      </w:r>
      <w:proofErr w:type="gramEnd"/>
      <w:r w:rsidRPr="006633C5">
        <w:rPr>
          <w:rFonts w:ascii="Times New Roman" w:hAnsi="Times New Roman" w:cs="Times New Roman"/>
          <w:sz w:val="24"/>
          <w:szCs w:val="24"/>
          <w:lang w:val="en-US"/>
        </w:rPr>
        <w:t xml:space="preserve"> by a more representative sampling plan and by more physicochemical and bacteriological analysis.</w:t>
      </w:r>
    </w:p>
    <w:p w:rsidR="009012A6" w:rsidRPr="006633C5" w:rsidRDefault="009012A6" w:rsidP="009012A6">
      <w:pPr>
        <w:spacing w:after="0" w:line="276" w:lineRule="auto"/>
        <w:jc w:val="both"/>
        <w:rPr>
          <w:rFonts w:ascii="Times New Roman" w:hAnsi="Times New Roman" w:cs="Times New Roman"/>
          <w:sz w:val="24"/>
          <w:szCs w:val="24"/>
          <w:lang w:val="en-US"/>
        </w:rPr>
      </w:pPr>
    </w:p>
    <w:p w:rsidR="009012A6" w:rsidRPr="009012A6" w:rsidRDefault="009012A6" w:rsidP="009012A6">
      <w:pPr>
        <w:spacing w:after="0" w:line="276" w:lineRule="auto"/>
        <w:jc w:val="center"/>
        <w:rPr>
          <w:rFonts w:ascii="Times New Roman" w:hAnsi="Times New Roman" w:cs="Times New Roman"/>
          <w:i/>
          <w:iCs/>
          <w:sz w:val="20"/>
          <w:szCs w:val="20"/>
          <w:lang w:val="en-US"/>
        </w:rPr>
      </w:pPr>
      <w:proofErr w:type="gramStart"/>
      <w:r w:rsidRPr="006633C5">
        <w:rPr>
          <w:rFonts w:ascii="Times New Roman" w:hAnsi="Times New Roman" w:cs="Times New Roman"/>
          <w:sz w:val="24"/>
          <w:szCs w:val="24"/>
          <w:lang w:val="en-US"/>
        </w:rPr>
        <w:t>Keywords :</w:t>
      </w:r>
      <w:proofErr w:type="gramEnd"/>
      <w:r w:rsidRPr="006633C5">
        <w:rPr>
          <w:rFonts w:ascii="Times New Roman" w:hAnsi="Times New Roman" w:cs="Times New Roman"/>
          <w:sz w:val="24"/>
          <w:szCs w:val="24"/>
          <w:lang w:val="en-US"/>
        </w:rPr>
        <w:t xml:space="preserve"> </w:t>
      </w:r>
      <w:r w:rsidRPr="009012A6">
        <w:rPr>
          <w:rFonts w:ascii="Times New Roman" w:hAnsi="Times New Roman" w:cs="Times New Roman"/>
          <w:i/>
          <w:iCs/>
          <w:sz w:val="20"/>
          <w:szCs w:val="20"/>
          <w:lang w:val="en-US"/>
        </w:rPr>
        <w:t>Camembert, Stability, Storage, Physicochemical tests, Microbiological analysis</w:t>
      </w:r>
    </w:p>
    <w:p w:rsidR="00CA1BB3" w:rsidRPr="009012A6" w:rsidRDefault="00CA1BB3" w:rsidP="009012A6">
      <w:pPr>
        <w:spacing w:after="0"/>
        <w:rPr>
          <w:i/>
          <w:iCs/>
          <w:sz w:val="18"/>
          <w:szCs w:val="18"/>
          <w:lang w:val="en-US"/>
        </w:rPr>
      </w:pPr>
    </w:p>
    <w:sectPr w:rsidR="00CA1BB3" w:rsidRPr="009012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E1C45"/>
    <w:multiLevelType w:val="hybridMultilevel"/>
    <w:tmpl w:val="7F92836C"/>
    <w:lvl w:ilvl="0" w:tplc="31561B94">
      <w:start w:val="1"/>
      <w:numFmt w:val="decimal"/>
      <w:lvlText w:val="%1."/>
      <w:lvlJc w:val="left"/>
      <w:pPr>
        <w:ind w:left="645" w:hanging="360"/>
      </w:pPr>
      <w:rPr>
        <w:rFonts w:hint="default"/>
      </w:rPr>
    </w:lvl>
    <w:lvl w:ilvl="1" w:tplc="040C0019" w:tentative="1">
      <w:start w:val="1"/>
      <w:numFmt w:val="lowerLetter"/>
      <w:lvlText w:val="%2."/>
      <w:lvlJc w:val="left"/>
      <w:pPr>
        <w:ind w:left="1365" w:hanging="360"/>
      </w:pPr>
    </w:lvl>
    <w:lvl w:ilvl="2" w:tplc="040C001B" w:tentative="1">
      <w:start w:val="1"/>
      <w:numFmt w:val="lowerRoman"/>
      <w:lvlText w:val="%3."/>
      <w:lvlJc w:val="right"/>
      <w:pPr>
        <w:ind w:left="2085" w:hanging="180"/>
      </w:pPr>
    </w:lvl>
    <w:lvl w:ilvl="3" w:tplc="040C000F" w:tentative="1">
      <w:start w:val="1"/>
      <w:numFmt w:val="decimal"/>
      <w:lvlText w:val="%4."/>
      <w:lvlJc w:val="left"/>
      <w:pPr>
        <w:ind w:left="2805" w:hanging="360"/>
      </w:pPr>
    </w:lvl>
    <w:lvl w:ilvl="4" w:tplc="040C0019" w:tentative="1">
      <w:start w:val="1"/>
      <w:numFmt w:val="lowerLetter"/>
      <w:lvlText w:val="%5."/>
      <w:lvlJc w:val="left"/>
      <w:pPr>
        <w:ind w:left="3525" w:hanging="360"/>
      </w:pPr>
    </w:lvl>
    <w:lvl w:ilvl="5" w:tplc="040C001B" w:tentative="1">
      <w:start w:val="1"/>
      <w:numFmt w:val="lowerRoman"/>
      <w:lvlText w:val="%6."/>
      <w:lvlJc w:val="right"/>
      <w:pPr>
        <w:ind w:left="4245" w:hanging="180"/>
      </w:pPr>
    </w:lvl>
    <w:lvl w:ilvl="6" w:tplc="040C000F" w:tentative="1">
      <w:start w:val="1"/>
      <w:numFmt w:val="decimal"/>
      <w:lvlText w:val="%7."/>
      <w:lvlJc w:val="left"/>
      <w:pPr>
        <w:ind w:left="4965" w:hanging="360"/>
      </w:pPr>
    </w:lvl>
    <w:lvl w:ilvl="7" w:tplc="040C0019" w:tentative="1">
      <w:start w:val="1"/>
      <w:numFmt w:val="lowerLetter"/>
      <w:lvlText w:val="%8."/>
      <w:lvlJc w:val="left"/>
      <w:pPr>
        <w:ind w:left="5685" w:hanging="360"/>
      </w:pPr>
    </w:lvl>
    <w:lvl w:ilvl="8" w:tplc="040C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B60"/>
    <w:rsid w:val="00445B2E"/>
    <w:rsid w:val="009012A6"/>
    <w:rsid w:val="009B3B60"/>
    <w:rsid w:val="00C873F1"/>
    <w:rsid w:val="00CA1BB3"/>
    <w:rsid w:val="00D821FA"/>
    <w:rsid w:val="00EC0D2D"/>
    <w:rsid w:val="00EF113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1148B-BF52-4AF8-AB99-75D3CCBA3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2A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399</Words>
  <Characters>2200</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630</dc:creator>
  <cp:keywords/>
  <dc:description/>
  <cp:lastModifiedBy>HP 630</cp:lastModifiedBy>
  <cp:revision>7</cp:revision>
  <dcterms:created xsi:type="dcterms:W3CDTF">2018-10-28T14:48:00Z</dcterms:created>
  <dcterms:modified xsi:type="dcterms:W3CDTF">2018-11-03T11:05:00Z</dcterms:modified>
</cp:coreProperties>
</file>