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FA" w:rsidRDefault="00E66766" w:rsidP="00E667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71F">
        <w:rPr>
          <w:rFonts w:ascii="Times New Roman" w:hAnsi="Times New Roman" w:cs="Times New Roman"/>
          <w:b/>
          <w:sz w:val="24"/>
          <w:szCs w:val="24"/>
        </w:rPr>
        <w:t>SILVER NITRATE CHANGES THE PHYSI</w:t>
      </w:r>
      <w:r w:rsidR="008C70D1" w:rsidRPr="0057471F">
        <w:rPr>
          <w:rFonts w:ascii="Times New Roman" w:hAnsi="Times New Roman" w:cs="Times New Roman"/>
          <w:b/>
          <w:sz w:val="24"/>
          <w:szCs w:val="24"/>
        </w:rPr>
        <w:t>O</w:t>
      </w:r>
      <w:r w:rsidR="00DF77F6">
        <w:rPr>
          <w:rFonts w:ascii="Times New Roman" w:hAnsi="Times New Roman" w:cs="Times New Roman"/>
          <w:b/>
          <w:sz w:val="24"/>
          <w:szCs w:val="24"/>
        </w:rPr>
        <w:t>LOGY OF REPRODUCTIVE SYSTEM IN</w:t>
      </w:r>
      <w:r w:rsidR="00313BF6" w:rsidRPr="0057471F">
        <w:rPr>
          <w:rFonts w:ascii="Times New Roman" w:hAnsi="Times New Roman" w:cs="Times New Roman"/>
          <w:b/>
          <w:sz w:val="24"/>
          <w:szCs w:val="24"/>
        </w:rPr>
        <w:t xml:space="preserve"> PARTHENOCARPIC </w:t>
      </w:r>
      <w:r w:rsidRPr="0057471F">
        <w:rPr>
          <w:rFonts w:ascii="Times New Roman" w:hAnsi="Times New Roman" w:cs="Times New Roman"/>
          <w:b/>
          <w:sz w:val="24"/>
          <w:szCs w:val="24"/>
        </w:rPr>
        <w:t>CUCUMBER</w:t>
      </w:r>
    </w:p>
    <w:p w:rsidR="00F619DC" w:rsidRDefault="003D5443" w:rsidP="00F619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Muhammad </w:t>
      </w:r>
      <w:proofErr w:type="spellStart"/>
      <w:r>
        <w:rPr>
          <w:rFonts w:ascii="Times New Roman" w:hAnsi="Times New Roman" w:cs="Times New Roman"/>
          <w:sz w:val="24"/>
          <w:szCs w:val="24"/>
        </w:rPr>
        <w:t>Muzzafar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443">
        <w:rPr>
          <w:rFonts w:ascii="Times New Roman" w:hAnsi="Times New Roman" w:cs="Times New Roman"/>
          <w:sz w:val="24"/>
          <w:szCs w:val="24"/>
        </w:rPr>
        <w:t>Raza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D5443">
        <w:rPr>
          <w:rFonts w:ascii="Times New Roman" w:hAnsi="Times New Roman" w:cs="Times New Roman"/>
          <w:sz w:val="24"/>
          <w:szCs w:val="24"/>
        </w:rPr>
        <w:t>Muhammad</w:t>
      </w:r>
      <w:r w:rsidRPr="006B1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Razzaq</w:t>
      </w:r>
      <w:r w:rsidRPr="006B1F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Shazia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9DC">
        <w:rPr>
          <w:rFonts w:ascii="Times New Roman" w:hAnsi="Times New Roman" w:cs="Times New Roman"/>
          <w:sz w:val="24"/>
          <w:szCs w:val="24"/>
        </w:rPr>
        <w:t>Batool</w:t>
      </w:r>
      <w:r w:rsidR="00F619DC" w:rsidRPr="00F619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619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19DC">
        <w:rPr>
          <w:rFonts w:ascii="Times New Roman" w:hAnsi="Times New Roman" w:cs="Times New Roman"/>
          <w:sz w:val="24"/>
          <w:szCs w:val="24"/>
        </w:rPr>
        <w:t>Etlas</w:t>
      </w:r>
      <w:proofErr w:type="spellEnd"/>
      <w:r w:rsidR="00F619DC">
        <w:rPr>
          <w:rFonts w:ascii="Times New Roman" w:hAnsi="Times New Roman" w:cs="Times New Roman"/>
          <w:sz w:val="24"/>
          <w:szCs w:val="24"/>
        </w:rPr>
        <w:t xml:space="preserve"> Ameen</w:t>
      </w:r>
      <w:r w:rsidR="00F619DC" w:rsidRPr="00F619D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D5443" w:rsidRDefault="003D5443" w:rsidP="00F619DC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6C0B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>Soybean Research Institute, National Centre for Soybean Improvement, Nanjing Agricultural University, China</w:t>
      </w:r>
    </w:p>
    <w:p w:rsidR="003D5443" w:rsidRDefault="00FE2B73" w:rsidP="00DD5AF9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E2B73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="00DD5AF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Department of Plant Breeding and Genetics, </w:t>
      </w:r>
      <w:proofErr w:type="spellStart"/>
      <w:r w:rsidR="00DD5AF9">
        <w:rPr>
          <w:rFonts w:ascii="Times New Roman" w:eastAsia="Calibri" w:hAnsi="Times New Roman" w:cs="Times New Roman"/>
          <w:sz w:val="24"/>
          <w:szCs w:val="24"/>
          <w:lang w:val="en-GB"/>
        </w:rPr>
        <w:t>Bahauddin</w:t>
      </w:r>
      <w:proofErr w:type="spellEnd"/>
      <w:r w:rsidR="00DD5AF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D5AF9">
        <w:rPr>
          <w:rFonts w:ascii="Times New Roman" w:eastAsia="Calibri" w:hAnsi="Times New Roman" w:cs="Times New Roman"/>
          <w:sz w:val="24"/>
          <w:szCs w:val="24"/>
          <w:lang w:val="en-GB"/>
        </w:rPr>
        <w:t>Zakariya</w:t>
      </w:r>
      <w:proofErr w:type="spellEnd"/>
      <w:r w:rsidR="00DD5AF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University, Multan Pakistan</w:t>
      </w:r>
    </w:p>
    <w:p w:rsidR="00FE2B73" w:rsidRDefault="00FE2B73" w:rsidP="00DD5AF9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E2B73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Vegetable Research Institute, Faisalabad,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GB"/>
        </w:rPr>
        <w:t>pakistan</w:t>
      </w:r>
      <w:proofErr w:type="spellEnd"/>
      <w:proofErr w:type="gramEnd"/>
    </w:p>
    <w:p w:rsidR="003D5443" w:rsidRPr="00FA6C0B" w:rsidRDefault="003D5443" w:rsidP="003D544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*Correspondence: </w:t>
      </w:r>
      <w:r w:rsidR="001C4C3D">
        <w:rPr>
          <w:rFonts w:ascii="Times New Roman" w:eastAsia="Calibri" w:hAnsi="Times New Roman" w:cs="Times New Roman"/>
          <w:sz w:val="24"/>
          <w:szCs w:val="24"/>
          <w:lang w:val="en-GB"/>
        </w:rPr>
        <w:t>razamuzaffar14</w:t>
      </w:r>
      <w:bookmarkStart w:id="0" w:name="_GoBack"/>
      <w:bookmarkEnd w:id="0"/>
      <w:r w:rsidRPr="00FA6C0B">
        <w:rPr>
          <w:rFonts w:ascii="Times New Roman" w:eastAsia="Calibri" w:hAnsi="Times New Roman" w:cs="Times New Roman"/>
          <w:sz w:val="24"/>
          <w:szCs w:val="24"/>
          <w:lang w:val="en-GB"/>
        </w:rPr>
        <w:t>@gmail.com</w:t>
      </w:r>
    </w:p>
    <w:p w:rsidR="003D5443" w:rsidRDefault="003D5443" w:rsidP="00E667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71F" w:rsidRPr="0057471F" w:rsidRDefault="0057471F" w:rsidP="00E667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502E4" w:rsidRDefault="00DF77F6" w:rsidP="00E66766">
      <w:pPr>
        <w:jc w:val="both"/>
        <w:rPr>
          <w:rFonts w:ascii="Times New Roman" w:hAnsi="Times New Roman" w:cs="Times New Roman"/>
          <w:sz w:val="24"/>
          <w:szCs w:val="24"/>
        </w:rPr>
      </w:pPr>
      <w:r w:rsidRPr="00DF77F6">
        <w:rPr>
          <w:rFonts w:ascii="Times New Roman" w:hAnsi="Times New Roman" w:cs="Times New Roman"/>
          <w:sz w:val="24"/>
          <w:szCs w:val="24"/>
        </w:rPr>
        <w:t xml:space="preserve">In Pakistan, almost all the vegetable seed especially hybrid seed of </w:t>
      </w:r>
      <w:proofErr w:type="spellStart"/>
      <w:r w:rsidR="001502E4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="001502E4">
        <w:rPr>
          <w:rFonts w:ascii="Times New Roman" w:hAnsi="Times New Roman" w:cs="Times New Roman"/>
          <w:sz w:val="24"/>
          <w:szCs w:val="24"/>
        </w:rPr>
        <w:t xml:space="preserve"> cucumber import</w:t>
      </w:r>
      <w:r w:rsidRPr="00DF77F6">
        <w:rPr>
          <w:rFonts w:ascii="Times New Roman" w:hAnsi="Times New Roman" w:cs="Times New Roman"/>
          <w:sz w:val="24"/>
          <w:szCs w:val="24"/>
        </w:rPr>
        <w:t xml:space="preserve"> every year. So keeping in mind that, </w:t>
      </w:r>
      <w:proofErr w:type="spellStart"/>
      <w:r w:rsidRPr="00DF77F6">
        <w:rPr>
          <w:rFonts w:ascii="Times New Roman" w:hAnsi="Times New Roman" w:cs="Times New Roman"/>
          <w:sz w:val="24"/>
          <w:szCs w:val="24"/>
        </w:rPr>
        <w:t>gynoecious</w:t>
      </w:r>
      <w:proofErr w:type="spellEnd"/>
      <w:r w:rsidRPr="00DF77F6">
        <w:rPr>
          <w:rFonts w:ascii="Times New Roman" w:hAnsi="Times New Roman" w:cs="Times New Roman"/>
          <w:sz w:val="24"/>
          <w:szCs w:val="24"/>
        </w:rPr>
        <w:t xml:space="preserve"> cucu</w:t>
      </w:r>
      <w:r w:rsidR="001502E4">
        <w:rPr>
          <w:rFonts w:ascii="Times New Roman" w:hAnsi="Times New Roman" w:cs="Times New Roman"/>
          <w:sz w:val="24"/>
          <w:szCs w:val="24"/>
        </w:rPr>
        <w:t>mber seed must produce locally,</w:t>
      </w:r>
      <w:r w:rsidRPr="00DF77F6">
        <w:rPr>
          <w:rFonts w:ascii="Times New Roman" w:hAnsi="Times New Roman" w:cs="Times New Roman"/>
          <w:sz w:val="24"/>
          <w:szCs w:val="24"/>
        </w:rPr>
        <w:t xml:space="preserve"> work was started in Vegetable Research Institute Faisalabad, Pakistan in winter 2016. To start breeding in </w:t>
      </w:r>
      <w:proofErr w:type="spellStart"/>
      <w:r w:rsidRPr="00DF77F6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Pr="00DF77F6">
        <w:rPr>
          <w:rFonts w:ascii="Times New Roman" w:hAnsi="Times New Roman" w:cs="Times New Roman"/>
          <w:sz w:val="24"/>
          <w:szCs w:val="24"/>
        </w:rPr>
        <w:t xml:space="preserve"> cucumber</w:t>
      </w:r>
      <w:r w:rsidR="001502E4">
        <w:rPr>
          <w:rFonts w:ascii="Times New Roman" w:hAnsi="Times New Roman" w:cs="Times New Roman"/>
          <w:sz w:val="24"/>
          <w:szCs w:val="24"/>
        </w:rPr>
        <w:t>,</w:t>
      </w:r>
      <w:r w:rsidRPr="00DF77F6">
        <w:rPr>
          <w:rFonts w:ascii="Times New Roman" w:hAnsi="Times New Roman" w:cs="Times New Roman"/>
          <w:sz w:val="24"/>
          <w:szCs w:val="24"/>
        </w:rPr>
        <w:t xml:space="preserve"> first requirement was to induce male flower. For this purpose, five cucumber </w:t>
      </w:r>
      <w:proofErr w:type="spellStart"/>
      <w:r w:rsidRPr="00DF77F6">
        <w:rPr>
          <w:rFonts w:ascii="Times New Roman" w:hAnsi="Times New Roman" w:cs="Times New Roman"/>
          <w:sz w:val="24"/>
          <w:szCs w:val="24"/>
        </w:rPr>
        <w:t>gynoeciuos</w:t>
      </w:r>
      <w:proofErr w:type="spellEnd"/>
      <w:r w:rsidRPr="00DF77F6">
        <w:rPr>
          <w:rFonts w:ascii="Times New Roman" w:hAnsi="Times New Roman" w:cs="Times New Roman"/>
          <w:sz w:val="24"/>
          <w:szCs w:val="24"/>
        </w:rPr>
        <w:t xml:space="preserve"> lines were planted under high tunnel, facilitated with drip irrigation system, insect proof and white plastic sheet. While, the plants were at the first t</w:t>
      </w:r>
      <w:r w:rsidR="001502E4">
        <w:rPr>
          <w:rFonts w:ascii="Times New Roman" w:hAnsi="Times New Roman" w:cs="Times New Roman"/>
          <w:sz w:val="24"/>
          <w:szCs w:val="24"/>
        </w:rPr>
        <w:t>rue leave stage, fifteen plants,</w:t>
      </w:r>
      <w:r w:rsidRPr="00DF77F6">
        <w:rPr>
          <w:rFonts w:ascii="Times New Roman" w:hAnsi="Times New Roman" w:cs="Times New Roman"/>
          <w:sz w:val="24"/>
          <w:szCs w:val="24"/>
        </w:rPr>
        <w:t xml:space="preserve"> five for each treatment; 0.01 %, 0.02 % and 0.03 % silver nitrate concentration were selected. Plants were sprayed on their epical meristem every two days interval with 5 times applications. These treatments were conducted in three replications. After 5 applications, the plants treated with 0.01 % solution, did not show any change in their physiology and phenotype. The plants treated with 0.02 % solution first showed hermaphrodite flowers that male pollen were non-viable, but from 2nd node produced male flowers </w:t>
      </w:r>
      <w:proofErr w:type="spellStart"/>
      <w:r w:rsidRPr="00DF77F6">
        <w:rPr>
          <w:rFonts w:ascii="Times New Roman" w:hAnsi="Times New Roman" w:cs="Times New Roman"/>
          <w:sz w:val="24"/>
          <w:szCs w:val="24"/>
        </w:rPr>
        <w:t>primordia</w:t>
      </w:r>
      <w:proofErr w:type="spellEnd"/>
      <w:r w:rsidRPr="00DF77F6">
        <w:rPr>
          <w:rFonts w:ascii="Times New Roman" w:hAnsi="Times New Roman" w:cs="Times New Roman"/>
          <w:sz w:val="24"/>
          <w:szCs w:val="24"/>
        </w:rPr>
        <w:t xml:space="preserve"> in the axil of leaves and their growth was stunted for some days. Furthermore, plants treated with 0.03 % solution stopped their vegetative growth. After a few days, the plants treated with 0.03 % treatment died, while the plants treated with 0.02 % solution showed male flowers that were used in the cross-pollination. These plants </w:t>
      </w:r>
      <w:r w:rsidR="001502E4">
        <w:rPr>
          <w:rFonts w:ascii="Times New Roman" w:hAnsi="Times New Roman" w:cs="Times New Roman"/>
          <w:sz w:val="24"/>
          <w:szCs w:val="24"/>
        </w:rPr>
        <w:t xml:space="preserve">produced </w:t>
      </w:r>
      <w:r w:rsidRPr="00DF77F6">
        <w:rPr>
          <w:rFonts w:ascii="Times New Roman" w:hAnsi="Times New Roman" w:cs="Times New Roman"/>
          <w:sz w:val="24"/>
          <w:szCs w:val="24"/>
        </w:rPr>
        <w:t xml:space="preserve">male flowers till 22 days after 5th-time application of 0.02% solution. After 26 days plants again shifted towards their normal </w:t>
      </w:r>
      <w:r w:rsidR="001502E4" w:rsidRPr="00DF77F6">
        <w:rPr>
          <w:rFonts w:ascii="Times New Roman" w:hAnsi="Times New Roman" w:cs="Times New Roman"/>
          <w:sz w:val="24"/>
          <w:szCs w:val="24"/>
        </w:rPr>
        <w:t>behavior</w:t>
      </w:r>
      <w:r w:rsidRPr="00DF77F6">
        <w:rPr>
          <w:rFonts w:ascii="Times New Roman" w:hAnsi="Times New Roman" w:cs="Times New Roman"/>
          <w:sz w:val="24"/>
          <w:szCs w:val="24"/>
        </w:rPr>
        <w:t>, they stopped male flower</w:t>
      </w:r>
      <w:r w:rsidR="001502E4">
        <w:rPr>
          <w:rFonts w:ascii="Times New Roman" w:hAnsi="Times New Roman" w:cs="Times New Roman"/>
          <w:sz w:val="24"/>
          <w:szCs w:val="24"/>
        </w:rPr>
        <w:t>s</w:t>
      </w:r>
      <w:r w:rsidRPr="00DF77F6">
        <w:rPr>
          <w:rFonts w:ascii="Times New Roman" w:hAnsi="Times New Roman" w:cs="Times New Roman"/>
          <w:sz w:val="24"/>
          <w:szCs w:val="24"/>
        </w:rPr>
        <w:t xml:space="preserve"> and female flowers were start appearing just like normal </w:t>
      </w:r>
      <w:proofErr w:type="spellStart"/>
      <w:r w:rsidRPr="00DF77F6">
        <w:rPr>
          <w:rFonts w:ascii="Times New Roman" w:hAnsi="Times New Roman" w:cs="Times New Roman"/>
          <w:sz w:val="24"/>
          <w:szCs w:val="24"/>
        </w:rPr>
        <w:t>gynoecious</w:t>
      </w:r>
      <w:proofErr w:type="spellEnd"/>
      <w:r w:rsidRPr="00DF77F6">
        <w:rPr>
          <w:rFonts w:ascii="Times New Roman" w:hAnsi="Times New Roman" w:cs="Times New Roman"/>
          <w:sz w:val="24"/>
          <w:szCs w:val="24"/>
        </w:rPr>
        <w:t xml:space="preserve"> lines. This experiment was repeated next year and same results were concluded.</w:t>
      </w:r>
    </w:p>
    <w:p w:rsidR="00313BF6" w:rsidRPr="0057471F" w:rsidRDefault="00313BF6" w:rsidP="00E66766">
      <w:pPr>
        <w:jc w:val="both"/>
        <w:rPr>
          <w:rFonts w:ascii="Times New Roman" w:hAnsi="Times New Roman" w:cs="Times New Roman"/>
          <w:sz w:val="24"/>
          <w:szCs w:val="24"/>
        </w:rPr>
      </w:pPr>
      <w:r w:rsidRPr="0057471F">
        <w:rPr>
          <w:rFonts w:ascii="Times New Roman" w:hAnsi="Times New Roman" w:cs="Times New Roman"/>
          <w:sz w:val="24"/>
          <w:szCs w:val="24"/>
        </w:rPr>
        <w:t xml:space="preserve">Key words: </w:t>
      </w:r>
      <w:proofErr w:type="spellStart"/>
      <w:r w:rsidRPr="0057471F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Pr="00574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71F">
        <w:rPr>
          <w:rFonts w:ascii="Times New Roman" w:hAnsi="Times New Roman" w:cs="Times New Roman"/>
          <w:sz w:val="24"/>
          <w:szCs w:val="24"/>
        </w:rPr>
        <w:t>gynoecious</w:t>
      </w:r>
      <w:proofErr w:type="spellEnd"/>
      <w:r w:rsidR="0014136A" w:rsidRPr="0057471F">
        <w:rPr>
          <w:rFonts w:ascii="Times New Roman" w:hAnsi="Times New Roman" w:cs="Times New Roman"/>
          <w:sz w:val="24"/>
          <w:szCs w:val="24"/>
        </w:rPr>
        <w:t xml:space="preserve"> lines</w:t>
      </w:r>
      <w:r w:rsidRPr="0057471F">
        <w:rPr>
          <w:rFonts w:ascii="Times New Roman" w:hAnsi="Times New Roman" w:cs="Times New Roman"/>
          <w:sz w:val="24"/>
          <w:szCs w:val="24"/>
        </w:rPr>
        <w:t xml:space="preserve">, </w:t>
      </w:r>
      <w:r w:rsidR="007C5F5A" w:rsidRPr="0057471F">
        <w:rPr>
          <w:rFonts w:ascii="Times New Roman" w:hAnsi="Times New Roman" w:cs="Times New Roman"/>
          <w:sz w:val="24"/>
          <w:szCs w:val="24"/>
        </w:rPr>
        <w:t>silver nitrate</w:t>
      </w:r>
      <w:proofErr w:type="gramStart"/>
      <w:r w:rsidR="007C5F5A" w:rsidRPr="0057471F">
        <w:rPr>
          <w:rFonts w:ascii="Times New Roman" w:hAnsi="Times New Roman" w:cs="Times New Roman"/>
          <w:sz w:val="24"/>
          <w:szCs w:val="24"/>
        </w:rPr>
        <w:t xml:space="preserve">, </w:t>
      </w:r>
      <w:r w:rsidRPr="0057471F">
        <w:rPr>
          <w:rFonts w:ascii="Times New Roman" w:hAnsi="Times New Roman" w:cs="Times New Roman"/>
          <w:sz w:val="24"/>
          <w:szCs w:val="24"/>
        </w:rPr>
        <w:t xml:space="preserve"> meristem</w:t>
      </w:r>
      <w:proofErr w:type="gramEnd"/>
      <w:r w:rsidRPr="0057471F">
        <w:rPr>
          <w:rFonts w:ascii="Times New Roman" w:hAnsi="Times New Roman" w:cs="Times New Roman"/>
          <w:sz w:val="24"/>
          <w:szCs w:val="24"/>
        </w:rPr>
        <w:t>.</w:t>
      </w:r>
    </w:p>
    <w:p w:rsidR="00FD1426" w:rsidRPr="0057471F" w:rsidRDefault="00FD1426" w:rsidP="00E667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71F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FD1426" w:rsidRPr="0057471F" w:rsidRDefault="00FD1426" w:rsidP="00E66766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Karakaya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PADEM, H. (2011).</w:t>
      </w:r>
      <w:proofErr w:type="gram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Effects of Silver Nitrate Applications on the Flower Quantity of Cucumbers (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Cucumis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sativus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L.). 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Notulae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Botanicae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Horti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Agrobotanici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Cluj-Napoca</w:t>
      </w:r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139-143.</w:t>
      </w:r>
    </w:p>
    <w:p w:rsidR="00FD1426" w:rsidRPr="0057471F" w:rsidRDefault="00FD1426" w:rsidP="00E66766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Susaj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&amp;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Susaj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(2010).</w:t>
      </w:r>
      <w:proofErr w:type="gram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Induction of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staminate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flowers in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gynoecious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cucumber lines (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Cucumis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sativus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L.) using silver nitrate. </w:t>
      </w:r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XXI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Naučno-stručna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konferencija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poljoprivrede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prehrambene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industrije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proofErr w:type="gram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Zbornik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radova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proofErr w:type="gram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29. September-2.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Oktober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, 2010,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Neum</w:t>
      </w:r>
      <w:proofErr w:type="spellEnd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, Bosnia i </w:t>
      </w:r>
      <w:proofErr w:type="spell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Hercegovina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(pp. 407-414). </w:t>
      </w:r>
      <w:proofErr w:type="spellStart"/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Poljoprivredno-Prehrambeni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Fakultet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Univerziteta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Sarajevu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FD1426" w:rsidRPr="0057471F" w:rsidRDefault="00FD1426" w:rsidP="00E66766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Hallidri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(2002, August).</w:t>
      </w:r>
      <w:proofErr w:type="gram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Effect of silver nitrate on induction of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staminate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flowers in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gynoecious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cucumber line (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Cucumis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sativus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L.). In </w:t>
      </w:r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XXVI International Horticultural Congress: Advances in Vegetable Breeding 637</w:t>
      </w:r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149-154).</w:t>
      </w:r>
    </w:p>
    <w:p w:rsidR="00FD1426" w:rsidRPr="0057471F" w:rsidRDefault="00FD1426" w:rsidP="00E66766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Stankovic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&amp;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Prodanovic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(2000, October). Silver nitrate effects on sex expression in cucumber. In </w:t>
      </w:r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II Balkan Symposium on Vegetables and Potatoes 579</w:t>
      </w:r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203-206).</w:t>
      </w:r>
    </w:p>
    <w:p w:rsidR="00FD1426" w:rsidRDefault="00FD1426" w:rsidP="00E66766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Kasrawi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A. (1988). </w:t>
      </w:r>
      <w:proofErr w:type="gram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Effect of silver nitrate on sex expression and pollen viability in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parthenocarpic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cucumber (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Cucumis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sativus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L.).</w:t>
      </w:r>
      <w:proofErr w:type="gram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747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Dirasat</w:t>
      </w:r>
      <w:proofErr w:type="spellEnd"/>
      <w:r w:rsidRPr="005747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57471F" w:rsidRDefault="0057471F" w:rsidP="00E66766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7471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Biography:</w:t>
      </w:r>
    </w:p>
    <w:p w:rsidR="0057471F" w:rsidRPr="007C2A17" w:rsidRDefault="007C2A17" w:rsidP="00E66766">
      <w:pPr>
        <w:jc w:val="both"/>
        <w:rPr>
          <w:rFonts w:ascii="Times New Roman" w:hAnsi="Times New Roman" w:cs="Times New Roman"/>
          <w:sz w:val="24"/>
          <w:szCs w:val="24"/>
        </w:rPr>
      </w:pPr>
      <w:r w:rsidRPr="007C2A17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Pr="007C2A17">
        <w:rPr>
          <w:rFonts w:ascii="Times New Roman" w:hAnsi="Times New Roman" w:cs="Times New Roman"/>
          <w:sz w:val="24"/>
          <w:szCs w:val="24"/>
        </w:rPr>
        <w:t>Muzaffar</w:t>
      </w:r>
      <w:proofErr w:type="spellEnd"/>
      <w:r w:rsidRPr="007C2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2A17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7C2A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expertise in the </w:t>
      </w:r>
      <w:r w:rsidR="00D16E12">
        <w:rPr>
          <w:rFonts w:ascii="Times New Roman" w:hAnsi="Times New Roman" w:cs="Times New Roman"/>
          <w:sz w:val="24"/>
          <w:szCs w:val="24"/>
        </w:rPr>
        <w:t xml:space="preserve">development and </w:t>
      </w:r>
      <w:r>
        <w:rPr>
          <w:rFonts w:ascii="Times New Roman" w:hAnsi="Times New Roman" w:cs="Times New Roman"/>
          <w:sz w:val="24"/>
          <w:szCs w:val="24"/>
        </w:rPr>
        <w:t xml:space="preserve">evaluation of </w:t>
      </w:r>
      <w:r w:rsidR="001502E4">
        <w:rPr>
          <w:rFonts w:ascii="Times New Roman" w:hAnsi="Times New Roman" w:cs="Times New Roman"/>
          <w:sz w:val="24"/>
          <w:szCs w:val="24"/>
        </w:rPr>
        <w:t xml:space="preserve">vegetable varieties and </w:t>
      </w:r>
      <w:r>
        <w:rPr>
          <w:rFonts w:ascii="Times New Roman" w:hAnsi="Times New Roman" w:cs="Times New Roman"/>
          <w:sz w:val="24"/>
          <w:szCs w:val="24"/>
        </w:rPr>
        <w:t xml:space="preserve">hybrids </w:t>
      </w:r>
      <w:r w:rsidR="00D16E12">
        <w:rPr>
          <w:rFonts w:ascii="Times New Roman" w:hAnsi="Times New Roman" w:cs="Times New Roman"/>
          <w:sz w:val="24"/>
          <w:szCs w:val="24"/>
        </w:rPr>
        <w:t xml:space="preserve">since 5 years in Vegetable Research Institute Faisalabad, Pakistan. </w:t>
      </w:r>
      <w:r w:rsidR="00492CC9">
        <w:rPr>
          <w:rFonts w:ascii="Times New Roman" w:hAnsi="Times New Roman" w:cs="Times New Roman"/>
          <w:sz w:val="24"/>
          <w:szCs w:val="24"/>
        </w:rPr>
        <w:t>From last three years, h</w:t>
      </w:r>
      <w:r w:rsidR="00D16E12">
        <w:rPr>
          <w:rFonts w:ascii="Times New Roman" w:hAnsi="Times New Roman" w:cs="Times New Roman"/>
          <w:sz w:val="24"/>
          <w:szCs w:val="24"/>
        </w:rPr>
        <w:t xml:space="preserve">is work is to </w:t>
      </w:r>
      <w:r w:rsidR="00D45609">
        <w:rPr>
          <w:rFonts w:ascii="Times New Roman" w:hAnsi="Times New Roman" w:cs="Times New Roman"/>
          <w:sz w:val="24"/>
          <w:szCs w:val="24"/>
        </w:rPr>
        <w:t xml:space="preserve">develop hybrids and varieties of </w:t>
      </w:r>
      <w:proofErr w:type="spellStart"/>
      <w:r w:rsidR="00D45609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="00D45609">
        <w:rPr>
          <w:rFonts w:ascii="Times New Roman" w:hAnsi="Times New Roman" w:cs="Times New Roman"/>
          <w:sz w:val="24"/>
          <w:szCs w:val="24"/>
        </w:rPr>
        <w:t xml:space="preserve"> and non </w:t>
      </w:r>
      <w:proofErr w:type="spellStart"/>
      <w:r w:rsidR="00D45609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="00D45609">
        <w:rPr>
          <w:rFonts w:ascii="Times New Roman" w:hAnsi="Times New Roman" w:cs="Times New Roman"/>
          <w:sz w:val="24"/>
          <w:szCs w:val="24"/>
        </w:rPr>
        <w:t xml:space="preserve"> cucumber.</w:t>
      </w:r>
      <w:r w:rsidR="00D16E12">
        <w:rPr>
          <w:rFonts w:ascii="Times New Roman" w:hAnsi="Times New Roman" w:cs="Times New Roman"/>
          <w:sz w:val="24"/>
          <w:szCs w:val="24"/>
        </w:rPr>
        <w:t xml:space="preserve"> He has developed a non </w:t>
      </w:r>
      <w:proofErr w:type="spellStart"/>
      <w:r w:rsidR="00D16E12">
        <w:rPr>
          <w:rFonts w:ascii="Times New Roman" w:hAnsi="Times New Roman" w:cs="Times New Roman"/>
          <w:sz w:val="24"/>
          <w:szCs w:val="24"/>
        </w:rPr>
        <w:t>parthenocarpic</w:t>
      </w:r>
      <w:proofErr w:type="spellEnd"/>
      <w:r w:rsidR="00D16E12">
        <w:rPr>
          <w:rFonts w:ascii="Times New Roman" w:hAnsi="Times New Roman" w:cs="Times New Roman"/>
          <w:sz w:val="24"/>
          <w:szCs w:val="24"/>
        </w:rPr>
        <w:t xml:space="preserve"> variety of cucumber for summer season, named as; </w:t>
      </w:r>
      <w:proofErr w:type="spellStart"/>
      <w:r w:rsidR="00390E6C">
        <w:rPr>
          <w:rFonts w:ascii="Times New Roman" w:hAnsi="Times New Roman" w:cs="Times New Roman"/>
          <w:sz w:val="24"/>
          <w:szCs w:val="24"/>
        </w:rPr>
        <w:t>Kheera</w:t>
      </w:r>
      <w:proofErr w:type="spellEnd"/>
      <w:r w:rsidR="00390E6C">
        <w:rPr>
          <w:rFonts w:ascii="Times New Roman" w:hAnsi="Times New Roman" w:cs="Times New Roman"/>
          <w:sz w:val="24"/>
          <w:szCs w:val="24"/>
        </w:rPr>
        <w:t>-</w:t>
      </w:r>
      <w:r w:rsidR="00D16E12">
        <w:rPr>
          <w:rFonts w:ascii="Times New Roman" w:hAnsi="Times New Roman" w:cs="Times New Roman"/>
          <w:sz w:val="24"/>
          <w:szCs w:val="24"/>
        </w:rPr>
        <w:t xml:space="preserve">local in 2017. </w:t>
      </w:r>
      <w:proofErr w:type="gramStart"/>
      <w:r w:rsidR="00D16E12">
        <w:rPr>
          <w:rFonts w:ascii="Times New Roman" w:hAnsi="Times New Roman" w:cs="Times New Roman"/>
          <w:sz w:val="24"/>
          <w:szCs w:val="24"/>
        </w:rPr>
        <w:t>Now a days</w:t>
      </w:r>
      <w:proofErr w:type="gramEnd"/>
      <w:r w:rsidR="00D16E12">
        <w:rPr>
          <w:rFonts w:ascii="Times New Roman" w:hAnsi="Times New Roman" w:cs="Times New Roman"/>
          <w:sz w:val="24"/>
          <w:szCs w:val="24"/>
        </w:rPr>
        <w:t xml:space="preserve"> he is a </w:t>
      </w:r>
      <w:proofErr w:type="spellStart"/>
      <w:r w:rsidR="00D16E12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="00D16E12">
        <w:rPr>
          <w:rFonts w:ascii="Times New Roman" w:hAnsi="Times New Roman" w:cs="Times New Roman"/>
          <w:sz w:val="24"/>
          <w:szCs w:val="24"/>
        </w:rPr>
        <w:t xml:space="preserve"> scholar in Nanjing Agricultural University China.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7471F" w:rsidRPr="007C2A17" w:rsidSect="003B5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66"/>
    <w:rsid w:val="00133D66"/>
    <w:rsid w:val="0014136A"/>
    <w:rsid w:val="001502E4"/>
    <w:rsid w:val="001C4C3D"/>
    <w:rsid w:val="001E00E9"/>
    <w:rsid w:val="002120FC"/>
    <w:rsid w:val="00313BF6"/>
    <w:rsid w:val="00366ABA"/>
    <w:rsid w:val="00390E6C"/>
    <w:rsid w:val="003B55FA"/>
    <w:rsid w:val="003D5443"/>
    <w:rsid w:val="00492CC9"/>
    <w:rsid w:val="00521A52"/>
    <w:rsid w:val="0057471F"/>
    <w:rsid w:val="005A28B4"/>
    <w:rsid w:val="005E3775"/>
    <w:rsid w:val="007749ED"/>
    <w:rsid w:val="007C2A17"/>
    <w:rsid w:val="007C5F5A"/>
    <w:rsid w:val="008A1D20"/>
    <w:rsid w:val="008C70D1"/>
    <w:rsid w:val="008E066C"/>
    <w:rsid w:val="00902B8B"/>
    <w:rsid w:val="00A8037A"/>
    <w:rsid w:val="00D16E12"/>
    <w:rsid w:val="00D45609"/>
    <w:rsid w:val="00DC0902"/>
    <w:rsid w:val="00DD5AF9"/>
    <w:rsid w:val="00DF77F6"/>
    <w:rsid w:val="00E50C60"/>
    <w:rsid w:val="00E66766"/>
    <w:rsid w:val="00F610D9"/>
    <w:rsid w:val="00F619DC"/>
    <w:rsid w:val="00FD1426"/>
    <w:rsid w:val="00F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5A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B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D5AF9"/>
    <w:rPr>
      <w:rFonts w:ascii="Times New Roman" w:eastAsia="Times New Roman" w:hAnsi="Times New Roman" w:cs="Times New Roman"/>
      <w:b/>
      <w:bCs/>
      <w:sz w:val="36"/>
      <w:szCs w:val="36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D5A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B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D5AF9"/>
    <w:rPr>
      <w:rFonts w:ascii="Times New Roman" w:eastAsia="Times New Roman" w:hAnsi="Times New Roman" w:cs="Times New Roman"/>
      <w:b/>
      <w:bCs/>
      <w:sz w:val="36"/>
      <w:szCs w:val="3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Muzzafar</dc:creator>
  <cp:lastModifiedBy>khuram</cp:lastModifiedBy>
  <cp:revision>3</cp:revision>
  <dcterms:created xsi:type="dcterms:W3CDTF">2018-08-20T14:35:00Z</dcterms:created>
  <dcterms:modified xsi:type="dcterms:W3CDTF">2018-08-20T14:48:00Z</dcterms:modified>
</cp:coreProperties>
</file>