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3BD" w:rsidRPr="00B51D43" w:rsidRDefault="00ED43BD" w:rsidP="00ED43BD">
      <w:pPr>
        <w:jc w:val="center"/>
        <w:rPr>
          <w:rFonts w:ascii="Noto Sans" w:hAnsi="Noto Sans" w:cs="Arial"/>
          <w:b/>
        </w:rPr>
      </w:pPr>
      <w:r w:rsidRPr="00B51D43">
        <w:rPr>
          <w:rFonts w:ascii="Noto Sans" w:hAnsi="Noto Sans" w:cs="Arial"/>
          <w:b/>
        </w:rPr>
        <w:t>‘’ECONOMICS OF NEPALESE COFFEE AND ITS MARKET POTENTIALITY’’</w:t>
      </w:r>
    </w:p>
    <w:p w:rsidR="00ED43BD" w:rsidRDefault="00ED43BD" w:rsidP="00ED43BD">
      <w:pPr>
        <w:rPr>
          <w:rFonts w:ascii="Noto Sans" w:hAnsi="Noto Sans" w:cs="Arial"/>
          <w:b/>
          <w:sz w:val="20"/>
          <w:szCs w:val="20"/>
        </w:rPr>
      </w:pPr>
    </w:p>
    <w:p w:rsidR="00ED43BD" w:rsidRDefault="00ED43BD" w:rsidP="00ED43BD">
      <w:pPr>
        <w:rPr>
          <w:rFonts w:ascii="Noto Sans" w:hAnsi="Noto Sans" w:cs="Arial"/>
          <w:b/>
          <w:sz w:val="20"/>
          <w:szCs w:val="20"/>
        </w:rPr>
      </w:pPr>
      <w:r>
        <w:rPr>
          <w:rFonts w:ascii="Noto Sans" w:hAnsi="Noto Sans" w:cs="Arial"/>
          <w:b/>
          <w:sz w:val="20"/>
          <w:szCs w:val="20"/>
        </w:rPr>
        <w:t>*Kedar Nepal</w:t>
      </w:r>
    </w:p>
    <w:p w:rsidR="00ED43BD" w:rsidRDefault="00E3757B" w:rsidP="00ED43BD">
      <w:pPr>
        <w:rPr>
          <w:rFonts w:ascii="Noto Sans" w:hAnsi="Noto Sans" w:cs="Arial"/>
          <w:b/>
          <w:sz w:val="20"/>
          <w:szCs w:val="20"/>
        </w:rPr>
      </w:pPr>
      <w:hyperlink r:id="rId5" w:history="1">
        <w:r w:rsidR="00ED43BD" w:rsidRPr="007C23D7">
          <w:rPr>
            <w:rStyle w:val="Hyperlink"/>
            <w:rFonts w:ascii="Noto Sans" w:hAnsi="Noto Sans" w:cs="Arial"/>
            <w:b/>
            <w:sz w:val="20"/>
            <w:szCs w:val="20"/>
          </w:rPr>
          <w:t>knepal@outlook.com</w:t>
        </w:r>
      </w:hyperlink>
    </w:p>
    <w:p w:rsidR="00ED43BD" w:rsidRPr="009954AD" w:rsidRDefault="00ED43BD" w:rsidP="00ED43BD">
      <w:pPr>
        <w:rPr>
          <w:rFonts w:ascii="Noto Sans" w:hAnsi="Noto Sans" w:cs="Arial"/>
          <w:b/>
          <w:sz w:val="20"/>
          <w:szCs w:val="20"/>
        </w:rPr>
      </w:pPr>
      <w:r>
        <w:rPr>
          <w:rFonts w:ascii="Noto Sans" w:hAnsi="Noto Sans" w:cs="Arial"/>
          <w:b/>
          <w:sz w:val="20"/>
          <w:szCs w:val="20"/>
        </w:rPr>
        <w:t>+ 977 9851211350</w:t>
      </w:r>
    </w:p>
    <w:p w:rsidR="00ED43BD" w:rsidRDefault="00ED43BD" w:rsidP="00ED43BD">
      <w:pPr>
        <w:jc w:val="center"/>
        <w:rPr>
          <w:rFonts w:ascii="Noto Sans" w:hAnsi="Noto Sans" w:cs="Arial"/>
          <w:b/>
          <w:sz w:val="20"/>
          <w:szCs w:val="20"/>
        </w:rPr>
      </w:pPr>
    </w:p>
    <w:p w:rsidR="00ED43BD" w:rsidRDefault="00ED43BD" w:rsidP="00ED43BD">
      <w:pPr>
        <w:jc w:val="center"/>
        <w:rPr>
          <w:rFonts w:ascii="Noto Sans" w:hAnsi="Noto Sans" w:cs="Arial"/>
          <w:b/>
          <w:sz w:val="20"/>
          <w:szCs w:val="20"/>
        </w:rPr>
      </w:pPr>
      <w:r>
        <w:rPr>
          <w:rFonts w:ascii="Noto Sans" w:hAnsi="Noto Sans" w:cs="Arial"/>
          <w:b/>
          <w:sz w:val="20"/>
          <w:szCs w:val="20"/>
        </w:rPr>
        <w:t>Abstract</w:t>
      </w:r>
    </w:p>
    <w:p w:rsidR="00ED43BD" w:rsidRDefault="00ED43BD" w:rsidP="00ED43BD">
      <w:pPr>
        <w:rPr>
          <w:rFonts w:ascii="Noto Sans" w:hAnsi="Noto Sans" w:cs="Arial"/>
          <w:b/>
          <w:sz w:val="20"/>
          <w:szCs w:val="20"/>
        </w:rPr>
      </w:pPr>
    </w:p>
    <w:p w:rsidR="00ED43BD" w:rsidRPr="008A408A" w:rsidRDefault="00ED43BD" w:rsidP="00ED43BD">
      <w:pPr>
        <w:spacing w:line="360" w:lineRule="auto"/>
        <w:jc w:val="both"/>
        <w:rPr>
          <w:rFonts w:ascii="Noto Sans" w:hAnsi="Noto Sans" w:cs="Arial"/>
          <w:sz w:val="20"/>
          <w:szCs w:val="20"/>
        </w:rPr>
      </w:pPr>
      <w:r w:rsidRPr="008A408A">
        <w:rPr>
          <w:rFonts w:ascii="Noto Sans" w:hAnsi="Noto Sans" w:cs="Arial"/>
          <w:sz w:val="20"/>
          <w:szCs w:val="20"/>
        </w:rPr>
        <w:t xml:space="preserve">Worldwide popular and traded commodity coffee has gained popularity in recent times both in production and processing. Multitudes of problems occur at production and processing levels as well as marketing mix. The study </w:t>
      </w:r>
      <w:proofErr w:type="gramStart"/>
      <w:r w:rsidR="00E3757B">
        <w:rPr>
          <w:rFonts w:ascii="Noto Sans" w:hAnsi="Noto Sans" w:cs="Arial"/>
          <w:sz w:val="20"/>
          <w:szCs w:val="20"/>
        </w:rPr>
        <w:t xml:space="preserve">was </w:t>
      </w:r>
      <w:r>
        <w:rPr>
          <w:rFonts w:ascii="Noto Sans" w:hAnsi="Noto Sans" w:cs="Arial"/>
          <w:sz w:val="20"/>
          <w:szCs w:val="20"/>
        </w:rPr>
        <w:t xml:space="preserve"> </w:t>
      </w:r>
      <w:r w:rsidRPr="008A408A">
        <w:rPr>
          <w:rFonts w:ascii="Noto Sans" w:hAnsi="Noto Sans" w:cs="Arial"/>
          <w:sz w:val="20"/>
          <w:szCs w:val="20"/>
        </w:rPr>
        <w:t>carried</w:t>
      </w:r>
      <w:proofErr w:type="gramEnd"/>
      <w:r w:rsidRPr="008A408A">
        <w:rPr>
          <w:rFonts w:ascii="Noto Sans" w:hAnsi="Noto Sans" w:cs="Arial"/>
          <w:sz w:val="20"/>
          <w:szCs w:val="20"/>
        </w:rPr>
        <w:t xml:space="preserve"> out in </w:t>
      </w:r>
      <w:r>
        <w:rPr>
          <w:rFonts w:ascii="Noto Sans" w:hAnsi="Noto Sans" w:cs="Arial"/>
          <w:sz w:val="20"/>
          <w:szCs w:val="20"/>
        </w:rPr>
        <w:t xml:space="preserve">major coffee growing districts of Western Nepal i.e. </w:t>
      </w:r>
      <w:proofErr w:type="spellStart"/>
      <w:r w:rsidRPr="008A408A">
        <w:rPr>
          <w:rFonts w:ascii="Noto Sans" w:hAnsi="Noto Sans" w:cs="Arial"/>
          <w:sz w:val="20"/>
          <w:szCs w:val="20"/>
        </w:rPr>
        <w:t>Kaski</w:t>
      </w:r>
      <w:proofErr w:type="spellEnd"/>
      <w:r w:rsidRPr="008A408A">
        <w:rPr>
          <w:rFonts w:ascii="Noto Sans" w:hAnsi="Noto Sans" w:cs="Arial"/>
          <w:sz w:val="20"/>
          <w:szCs w:val="20"/>
        </w:rPr>
        <w:t xml:space="preserve">, </w:t>
      </w:r>
      <w:proofErr w:type="spellStart"/>
      <w:r w:rsidRPr="008A408A">
        <w:rPr>
          <w:rFonts w:ascii="Noto Sans" w:hAnsi="Noto Sans" w:cs="Arial"/>
          <w:sz w:val="20"/>
          <w:szCs w:val="20"/>
        </w:rPr>
        <w:t>Syangja</w:t>
      </w:r>
      <w:proofErr w:type="spellEnd"/>
      <w:r w:rsidRPr="008A408A">
        <w:rPr>
          <w:rFonts w:ascii="Noto Sans" w:hAnsi="Noto Sans" w:cs="Arial"/>
          <w:sz w:val="20"/>
          <w:szCs w:val="20"/>
        </w:rPr>
        <w:t xml:space="preserve"> , </w:t>
      </w:r>
      <w:proofErr w:type="spellStart"/>
      <w:r w:rsidRPr="008A408A">
        <w:rPr>
          <w:rFonts w:ascii="Noto Sans" w:hAnsi="Noto Sans" w:cs="Arial"/>
          <w:sz w:val="20"/>
          <w:szCs w:val="20"/>
        </w:rPr>
        <w:t>Palpa</w:t>
      </w:r>
      <w:proofErr w:type="spellEnd"/>
      <w:r w:rsidRPr="008A408A">
        <w:rPr>
          <w:rFonts w:ascii="Noto Sans" w:hAnsi="Noto Sans" w:cs="Arial"/>
          <w:sz w:val="20"/>
          <w:szCs w:val="20"/>
        </w:rPr>
        <w:t xml:space="preserve"> and </w:t>
      </w:r>
      <w:proofErr w:type="spellStart"/>
      <w:r w:rsidRPr="008A408A">
        <w:rPr>
          <w:rFonts w:ascii="Noto Sans" w:hAnsi="Noto Sans" w:cs="Arial"/>
          <w:sz w:val="20"/>
          <w:szCs w:val="20"/>
        </w:rPr>
        <w:t>Gulmi</w:t>
      </w:r>
      <w:proofErr w:type="spellEnd"/>
      <w:r w:rsidRPr="008A408A">
        <w:rPr>
          <w:rFonts w:ascii="Noto Sans" w:hAnsi="Noto Sans" w:cs="Arial"/>
          <w:sz w:val="20"/>
          <w:szCs w:val="20"/>
        </w:rPr>
        <w:t xml:space="preserve"> and the export potential of Nepal interviewing the traders, processors and </w:t>
      </w:r>
      <w:r w:rsidR="00E3757B">
        <w:rPr>
          <w:rFonts w:ascii="Noto Sans" w:hAnsi="Noto Sans" w:cs="Arial"/>
          <w:sz w:val="20"/>
          <w:szCs w:val="20"/>
        </w:rPr>
        <w:t>institutions involved in coffee in 2017.</w:t>
      </w:r>
      <w:r w:rsidRPr="008A408A">
        <w:rPr>
          <w:rFonts w:ascii="Noto Sans" w:hAnsi="Noto Sans" w:cs="Arial"/>
          <w:sz w:val="20"/>
          <w:szCs w:val="20"/>
        </w:rPr>
        <w:t xml:space="preserve"> To portray the functional and economic linkage among value chain actors, </w:t>
      </w:r>
      <w:r>
        <w:rPr>
          <w:rFonts w:ascii="Noto Sans" w:hAnsi="Noto Sans" w:cs="Arial"/>
          <w:sz w:val="20"/>
          <w:szCs w:val="20"/>
        </w:rPr>
        <w:t>interviews will be conducted with 240</w:t>
      </w:r>
      <w:r w:rsidRPr="008A408A">
        <w:rPr>
          <w:rFonts w:ascii="Noto Sans" w:hAnsi="Noto Sans" w:cs="Arial"/>
          <w:sz w:val="20"/>
          <w:szCs w:val="20"/>
        </w:rPr>
        <w:t xml:space="preserve"> coffee farmers, 4 District Coffee Cooperative Unions, 16 Primary Coffee Cooperatives, 16 </w:t>
      </w:r>
      <w:proofErr w:type="spellStart"/>
      <w:r w:rsidRPr="008A408A">
        <w:rPr>
          <w:rFonts w:ascii="Noto Sans" w:hAnsi="Noto Sans" w:cs="Arial"/>
          <w:sz w:val="20"/>
          <w:szCs w:val="20"/>
        </w:rPr>
        <w:t>pulper</w:t>
      </w:r>
      <w:proofErr w:type="spellEnd"/>
      <w:r w:rsidRPr="008A408A">
        <w:rPr>
          <w:rFonts w:ascii="Noto Sans" w:hAnsi="Noto Sans" w:cs="Arial"/>
          <w:sz w:val="20"/>
          <w:szCs w:val="20"/>
        </w:rPr>
        <w:t xml:space="preserve"> operators and 20 nursery owners who provide healthy quality coffee saplings to farmers. The data regarding producti</w:t>
      </w:r>
      <w:r>
        <w:rPr>
          <w:rFonts w:ascii="Noto Sans" w:hAnsi="Noto Sans" w:cs="Arial"/>
          <w:sz w:val="20"/>
          <w:szCs w:val="20"/>
        </w:rPr>
        <w:t>on, processing and marketing w</w:t>
      </w:r>
      <w:r w:rsidR="00E3757B">
        <w:rPr>
          <w:rFonts w:ascii="Noto Sans" w:hAnsi="Noto Sans" w:cs="Arial"/>
          <w:sz w:val="20"/>
          <w:szCs w:val="20"/>
        </w:rPr>
        <w:t xml:space="preserve">ere </w:t>
      </w:r>
      <w:r w:rsidRPr="008A408A">
        <w:rPr>
          <w:rFonts w:ascii="Noto Sans" w:hAnsi="Noto Sans" w:cs="Arial"/>
          <w:sz w:val="20"/>
          <w:szCs w:val="20"/>
        </w:rPr>
        <w:t>analyzed with Excel and</w:t>
      </w:r>
      <w:bookmarkStart w:id="0" w:name="_GoBack"/>
      <w:bookmarkEnd w:id="0"/>
      <w:r w:rsidRPr="008A408A">
        <w:rPr>
          <w:rFonts w:ascii="Noto Sans" w:hAnsi="Noto Sans" w:cs="Arial"/>
          <w:sz w:val="20"/>
          <w:szCs w:val="20"/>
        </w:rPr>
        <w:t xml:space="preserve"> SPSS V 20,0 and presented in figures and tables with narrative descriptions.</w:t>
      </w:r>
    </w:p>
    <w:p w:rsidR="00ED43BD" w:rsidRPr="008A408A" w:rsidRDefault="00ED43BD" w:rsidP="00ED43BD">
      <w:pPr>
        <w:spacing w:line="360" w:lineRule="auto"/>
        <w:jc w:val="both"/>
        <w:rPr>
          <w:rFonts w:ascii="Noto Sans" w:hAnsi="Noto Sans" w:cs="Arial"/>
          <w:b/>
          <w:sz w:val="20"/>
          <w:szCs w:val="20"/>
        </w:rPr>
      </w:pPr>
    </w:p>
    <w:p w:rsidR="00ED43BD" w:rsidRPr="00475ED9" w:rsidRDefault="00ED43BD" w:rsidP="00ED43BD">
      <w:pPr>
        <w:spacing w:before="120" w:line="360" w:lineRule="auto"/>
        <w:jc w:val="both"/>
        <w:rPr>
          <w:rFonts w:ascii="Noto Sans" w:hAnsi="Noto Sans" w:cs="Arial"/>
          <w:sz w:val="20"/>
          <w:szCs w:val="20"/>
        </w:rPr>
      </w:pPr>
      <w:r w:rsidRPr="008A408A">
        <w:rPr>
          <w:rFonts w:ascii="Noto Sans" w:hAnsi="Noto Sans" w:cs="Arial"/>
          <w:sz w:val="20"/>
          <w:szCs w:val="20"/>
        </w:rPr>
        <w:t xml:space="preserve">Farmers have united under formal associations/cooperative in several ‘major coffee growing’ districts. With a growing demand for quality coffee in the domestic market and demand from the external (international) buyers, farmers have become familiar with the importance of coffee processing and quality enhancement. Recent policies and </w:t>
      </w:r>
      <w:r w:rsidRPr="008A408A">
        <w:rPr>
          <w:rFonts w:ascii="Noto Sans" w:hAnsi="Noto Sans" w:cs="Arial"/>
          <w:noProof/>
          <w:sz w:val="20"/>
          <w:szCs w:val="20"/>
        </w:rPr>
        <w:t xml:space="preserve">programs of </w:t>
      </w:r>
      <w:r w:rsidRPr="008A408A">
        <w:rPr>
          <w:rFonts w:ascii="Noto Sans" w:hAnsi="Noto Sans" w:cs="Arial"/>
          <w:sz w:val="20"/>
          <w:szCs w:val="20"/>
        </w:rPr>
        <w:t xml:space="preserve">the Government of Nepal </w:t>
      </w:r>
      <w:r w:rsidRPr="008A408A">
        <w:rPr>
          <w:rFonts w:ascii="Noto Sans" w:hAnsi="Noto Sans" w:cs="Arial"/>
          <w:noProof/>
          <w:sz w:val="20"/>
          <w:szCs w:val="20"/>
        </w:rPr>
        <w:t>have</w:t>
      </w:r>
      <w:r w:rsidRPr="008A408A">
        <w:rPr>
          <w:rFonts w:ascii="Noto Sans" w:hAnsi="Noto Sans" w:cs="Arial"/>
          <w:sz w:val="20"/>
          <w:szCs w:val="20"/>
        </w:rPr>
        <w:t xml:space="preserve"> considered coffee as one of the product having potential for export and import substitution. </w:t>
      </w:r>
      <w:r>
        <w:rPr>
          <w:rFonts w:ascii="Noto Sans" w:hAnsi="Noto Sans" w:cs="Arial"/>
          <w:sz w:val="20"/>
          <w:szCs w:val="20"/>
        </w:rPr>
        <w:t xml:space="preserve"> </w:t>
      </w:r>
      <w:r w:rsidRPr="008A408A">
        <w:rPr>
          <w:rFonts w:ascii="Noto Sans" w:hAnsi="Noto Sans" w:cs="Arial"/>
          <w:sz w:val="20"/>
          <w:szCs w:val="20"/>
        </w:rPr>
        <w:t xml:space="preserve">Though coffee has been proven itself as an income generating </w:t>
      </w:r>
      <w:r w:rsidRPr="008A408A">
        <w:rPr>
          <w:rFonts w:ascii="Noto Sans" w:hAnsi="Noto Sans" w:cs="Arial"/>
          <w:noProof/>
          <w:sz w:val="20"/>
          <w:szCs w:val="20"/>
        </w:rPr>
        <w:t xml:space="preserve">crop </w:t>
      </w:r>
      <w:r w:rsidRPr="008A408A">
        <w:rPr>
          <w:rFonts w:ascii="Noto Sans" w:hAnsi="Noto Sans" w:cs="Arial"/>
          <w:sz w:val="20"/>
          <w:szCs w:val="20"/>
        </w:rPr>
        <w:t xml:space="preserve">for the smallholder farmers along with having the </w:t>
      </w:r>
      <w:r w:rsidRPr="008A408A">
        <w:rPr>
          <w:rFonts w:ascii="Noto Sans" w:hAnsi="Noto Sans" w:cs="Arial"/>
          <w:noProof/>
          <w:sz w:val="20"/>
          <w:szCs w:val="20"/>
        </w:rPr>
        <w:t>potential</w:t>
      </w:r>
      <w:r w:rsidRPr="008A408A">
        <w:rPr>
          <w:rFonts w:ascii="Noto Sans" w:hAnsi="Noto Sans" w:cs="Arial"/>
          <w:sz w:val="20"/>
          <w:szCs w:val="20"/>
        </w:rPr>
        <w:t xml:space="preserve"> for bringing in foreign currency through export, sadly its development is unsystematic and doesn’t receive adequate attention. </w:t>
      </w:r>
    </w:p>
    <w:p w:rsidR="00ED43BD" w:rsidRPr="008A408A" w:rsidRDefault="00ED43BD" w:rsidP="00ED43BD">
      <w:pPr>
        <w:pStyle w:val="CoffeyParagraph"/>
        <w:shd w:val="clear" w:color="auto" w:fill="FFFFFF" w:themeFill="background1"/>
        <w:spacing w:before="120" w:after="120" w:line="360" w:lineRule="auto"/>
        <w:jc w:val="both"/>
        <w:rPr>
          <w:rFonts w:ascii="Noto Sans" w:hAnsi="Noto Sans"/>
          <w:b/>
          <w:bCs/>
          <w:szCs w:val="20"/>
        </w:rPr>
      </w:pPr>
      <w:r w:rsidRPr="008A408A">
        <w:rPr>
          <w:rFonts w:ascii="Noto Sans" w:hAnsi="Noto Sans"/>
          <w:szCs w:val="20"/>
        </w:rPr>
        <w:t xml:space="preserve">Commercial coffee farming in Nepal is just a recent trend with less than 20 years of history. The coffee produced in Mid-hills of Nepal is considered as specialty coffee and has an unmet demand with higher price in domestic as well as export market. But, due to low production and productivity of the coffee in the country, Nepal has just met 5% of the total demand through its own production. Major reasons for the low production and productivity of coffee are: lack of technical and business knowhow to the farmers on coffee farming, low coverage of the coffee plants, less number of plants per farmers, dying of old coffee plants due to improper orchard management and pest infestation, </w:t>
      </w:r>
      <w:r w:rsidRPr="008A408A">
        <w:rPr>
          <w:rFonts w:ascii="Noto Sans" w:hAnsi="Noto Sans"/>
          <w:szCs w:val="20"/>
        </w:rPr>
        <w:lastRenderedPageBreak/>
        <w:t>underdeveloped institutional capacity of the cooperatives involved in coffee production and processing, lack of fair linkage between coffee producers and traders etc.</w:t>
      </w:r>
    </w:p>
    <w:p w:rsidR="00ED43BD" w:rsidRPr="008A408A" w:rsidRDefault="00ED43BD" w:rsidP="00ED43BD">
      <w:pPr>
        <w:spacing w:line="360" w:lineRule="auto"/>
        <w:jc w:val="both"/>
        <w:rPr>
          <w:rFonts w:ascii="Noto Sans" w:hAnsi="Noto Sans" w:cs="Arial"/>
          <w:sz w:val="20"/>
          <w:szCs w:val="20"/>
        </w:rPr>
      </w:pPr>
      <w:r w:rsidRPr="008A408A">
        <w:rPr>
          <w:rFonts w:ascii="Noto Sans" w:hAnsi="Noto Sans" w:cs="Arial"/>
          <w:sz w:val="20"/>
          <w:szCs w:val="20"/>
        </w:rPr>
        <w:t>The study tries to identify the key actors of the value chain in coffee as input suppliers – providing seedlings, coffee producers, pulping operators, secondary processors at district level and consumers drinking coffee.</w:t>
      </w:r>
    </w:p>
    <w:p w:rsidR="00ED43BD" w:rsidRPr="008A408A" w:rsidRDefault="00ED43BD" w:rsidP="00ED43BD">
      <w:pPr>
        <w:spacing w:line="360" w:lineRule="auto"/>
        <w:jc w:val="both"/>
        <w:rPr>
          <w:rFonts w:ascii="Noto Sans" w:hAnsi="Noto Sans" w:cs="Arial"/>
          <w:sz w:val="20"/>
          <w:szCs w:val="20"/>
        </w:rPr>
      </w:pPr>
    </w:p>
    <w:p w:rsidR="00ED43BD" w:rsidRDefault="00ED43BD" w:rsidP="00ED43BD">
      <w:pPr>
        <w:spacing w:line="360" w:lineRule="auto"/>
        <w:jc w:val="both"/>
        <w:rPr>
          <w:rFonts w:ascii="Noto Sans" w:hAnsi="Noto Sans"/>
          <w:sz w:val="20"/>
          <w:szCs w:val="20"/>
        </w:rPr>
      </w:pPr>
      <w:r w:rsidRPr="00C514CA">
        <w:rPr>
          <w:rFonts w:ascii="Noto Sans" w:hAnsi="Noto Sans"/>
          <w:b/>
          <w:sz w:val="20"/>
          <w:szCs w:val="20"/>
        </w:rPr>
        <w:t>Key words:</w:t>
      </w:r>
      <w:r w:rsidRPr="008A408A">
        <w:rPr>
          <w:rFonts w:ascii="Noto Sans" w:hAnsi="Noto Sans"/>
          <w:sz w:val="20"/>
          <w:szCs w:val="20"/>
        </w:rPr>
        <w:t xml:space="preserve"> Coffee, consumers, market, production, processors, value chain</w:t>
      </w:r>
    </w:p>
    <w:p w:rsidR="00EA6784" w:rsidRDefault="00EA6784"/>
    <w:sectPr w:rsidR="00EA67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w:altName w:val="Segoe UI Light"/>
    <w:panose1 w:val="020B0502040504020204"/>
    <w:charset w:val="00"/>
    <w:family w:val="swiss"/>
    <w:pitch w:val="variable"/>
    <w:sig w:usb0="E00002FF" w:usb1="00000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46EB2"/>
    <w:multiLevelType w:val="multilevel"/>
    <w:tmpl w:val="7226A518"/>
    <w:lvl w:ilvl="0">
      <w:start w:val="1"/>
      <w:numFmt w:val="decimal"/>
      <w:lvlText w:val="%1."/>
      <w:lvlJc w:val="left"/>
      <w:pPr>
        <w:ind w:left="360" w:hanging="360"/>
      </w:pPr>
      <w:rPr>
        <w:rFonts w:hint="default"/>
      </w:rPr>
    </w:lvl>
    <w:lvl w:ilvl="1">
      <w:start w:val="2"/>
      <w:numFmt w:val="decimal"/>
      <w:pStyle w:val="Heading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393"/>
    <w:rsid w:val="000B0F62"/>
    <w:rsid w:val="00B66393"/>
    <w:rsid w:val="00E3757B"/>
    <w:rsid w:val="00EA6784"/>
    <w:rsid w:val="00ED4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A8837"/>
  <w15:chartTrackingRefBased/>
  <w15:docId w15:val="{F4A4B501-54FF-41C8-8A2E-733EDF578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3BD"/>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0B0F62"/>
    <w:pPr>
      <w:keepNext/>
      <w:keepLines/>
      <w:numPr>
        <w:ilvl w:val="1"/>
        <w:numId w:val="1"/>
      </w:numPr>
      <w:spacing w:before="200" w:beforeAutospacing="1" w:after="100" w:afterAutospacing="1"/>
      <w:jc w:val="both"/>
      <w:outlineLvl w:val="1"/>
    </w:pPr>
    <w:rPr>
      <w:rFonts w:ascii="Garamond" w:eastAsiaTheme="majorEastAsia" w:hAnsi="Garamond" w:cstheme="majorBidi"/>
      <w:b/>
      <w:bCs/>
      <w:sz w:val="32"/>
      <w:szCs w:val="32"/>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0F62"/>
    <w:rPr>
      <w:rFonts w:ascii="Garamond" w:eastAsiaTheme="majorEastAsia" w:hAnsi="Garamond" w:cstheme="majorBidi"/>
      <w:b/>
      <w:bCs/>
      <w:sz w:val="32"/>
      <w:szCs w:val="32"/>
    </w:rPr>
  </w:style>
  <w:style w:type="paragraph" w:customStyle="1" w:styleId="CoffeyParagraph">
    <w:name w:val="Coffey Paragraph"/>
    <w:basedOn w:val="Normal"/>
    <w:qFormat/>
    <w:rsid w:val="00ED43BD"/>
    <w:pPr>
      <w:spacing w:before="77" w:after="113" w:line="250" w:lineRule="atLeast"/>
    </w:pPr>
    <w:rPr>
      <w:rFonts w:ascii="Arial" w:hAnsi="Arial"/>
      <w:sz w:val="20"/>
      <w:lang w:val="en-GB"/>
    </w:rPr>
  </w:style>
  <w:style w:type="character" w:styleId="Hyperlink">
    <w:name w:val="Hyperlink"/>
    <w:basedOn w:val="DefaultParagraphFont"/>
    <w:uiPriority w:val="99"/>
    <w:unhideWhenUsed/>
    <w:rsid w:val="00ED43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nepal@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2503</Characters>
  <Application>Microsoft Office Word</Application>
  <DocSecurity>0</DocSecurity>
  <Lines>20</Lines>
  <Paragraphs>5</Paragraphs>
  <ScaleCrop>false</ScaleCrop>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Kedar Nepal</dc:creator>
  <cp:keywords/>
  <dc:description/>
  <cp:lastModifiedBy>Kedar Nepal</cp:lastModifiedBy>
  <cp:revision>3</cp:revision>
  <dcterms:created xsi:type="dcterms:W3CDTF">2018-08-02T06:30:00Z</dcterms:created>
  <dcterms:modified xsi:type="dcterms:W3CDTF">2018-08-02T06:32:00Z</dcterms:modified>
</cp:coreProperties>
</file>