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358" w:rsidRDefault="00842358" w:rsidP="00842358">
      <w:pPr>
        <w:jc w:val="center"/>
        <w:rPr>
          <w:rFonts w:ascii="Times New Roman" w:hAnsi="Times New Roman"/>
          <w:b/>
          <w:bCs/>
          <w:i/>
          <w:iCs/>
          <w:sz w:val="24"/>
          <w:szCs w:val="24"/>
        </w:rPr>
      </w:pPr>
      <w:r w:rsidRPr="00BD2C52">
        <w:rPr>
          <w:rFonts w:ascii="Times New Roman" w:hAnsi="Times New Roman" w:cs="Times New Roman"/>
          <w:b/>
          <w:sz w:val="24"/>
          <w:szCs w:val="24"/>
        </w:rPr>
        <w:t>Suppression of clubroot (</w:t>
      </w:r>
      <w:proofErr w:type="spellStart"/>
      <w:r w:rsidRPr="00BD2C52">
        <w:rPr>
          <w:rFonts w:ascii="Times New Roman" w:hAnsi="Times New Roman" w:cs="Times New Roman"/>
          <w:b/>
          <w:i/>
          <w:sz w:val="24"/>
          <w:szCs w:val="24"/>
        </w:rPr>
        <w:t>Plasmodiophora</w:t>
      </w:r>
      <w:proofErr w:type="spellEnd"/>
      <w:r w:rsidRPr="00BD2C52">
        <w:rPr>
          <w:rFonts w:ascii="Times New Roman" w:hAnsi="Times New Roman" w:cs="Times New Roman"/>
          <w:b/>
          <w:i/>
          <w:sz w:val="24"/>
          <w:szCs w:val="24"/>
        </w:rPr>
        <w:t xml:space="preserve"> </w:t>
      </w:r>
      <w:proofErr w:type="spellStart"/>
      <w:r w:rsidRPr="00BD2C52">
        <w:rPr>
          <w:rFonts w:ascii="Times New Roman" w:hAnsi="Times New Roman" w:cs="Times New Roman"/>
          <w:b/>
          <w:i/>
          <w:sz w:val="24"/>
          <w:szCs w:val="24"/>
        </w:rPr>
        <w:t>brassicae</w:t>
      </w:r>
      <w:proofErr w:type="spellEnd"/>
      <w:r>
        <w:rPr>
          <w:rFonts w:ascii="Times New Roman" w:hAnsi="Times New Roman" w:cs="Times New Roman"/>
          <w:b/>
          <w:sz w:val="24"/>
          <w:szCs w:val="24"/>
        </w:rPr>
        <w:t xml:space="preserve">) </w:t>
      </w:r>
      <w:r w:rsidRPr="00BD2C52">
        <w:rPr>
          <w:rFonts w:ascii="Times New Roman" w:hAnsi="Times New Roman" w:cs="Times New Roman"/>
          <w:b/>
          <w:sz w:val="24"/>
          <w:szCs w:val="24"/>
        </w:rPr>
        <w:t xml:space="preserve">development </w:t>
      </w:r>
      <w:r>
        <w:rPr>
          <w:rFonts w:ascii="Times New Roman" w:hAnsi="Times New Roman" w:cs="Times New Roman"/>
          <w:b/>
          <w:sz w:val="24"/>
          <w:szCs w:val="24"/>
        </w:rPr>
        <w:t xml:space="preserve">in </w:t>
      </w:r>
      <w:r>
        <w:rPr>
          <w:rFonts w:ascii="Times New Roman" w:hAnsi="Times New Roman"/>
          <w:b/>
          <w:bCs/>
          <w:i/>
          <w:iCs/>
          <w:sz w:val="24"/>
          <w:szCs w:val="24"/>
        </w:rPr>
        <w:t xml:space="preserve">Brassica </w:t>
      </w:r>
      <w:r w:rsidRPr="00D631B7">
        <w:rPr>
          <w:rFonts w:ascii="Times New Roman" w:hAnsi="Times New Roman"/>
          <w:b/>
          <w:bCs/>
          <w:i/>
          <w:iCs/>
          <w:sz w:val="24"/>
          <w:szCs w:val="24"/>
        </w:rPr>
        <w:t>campestris </w:t>
      </w:r>
      <w:r w:rsidRPr="00D631B7">
        <w:rPr>
          <w:rFonts w:ascii="Times New Roman" w:hAnsi="Times New Roman"/>
          <w:b/>
          <w:bCs/>
          <w:sz w:val="24"/>
          <w:szCs w:val="24"/>
        </w:rPr>
        <w:t>ssp.</w:t>
      </w:r>
      <w:r w:rsidRPr="00D631B7">
        <w:rPr>
          <w:rFonts w:ascii="Times New Roman" w:hAnsi="Times New Roman"/>
          <w:b/>
          <w:bCs/>
          <w:i/>
          <w:iCs/>
          <w:sz w:val="24"/>
          <w:szCs w:val="24"/>
        </w:rPr>
        <w:t> </w:t>
      </w:r>
      <w:r w:rsidRPr="008E6DFA">
        <w:rPr>
          <w:rFonts w:ascii="Times New Roman" w:hAnsi="Times New Roman"/>
          <w:b/>
          <w:bCs/>
          <w:iCs/>
          <w:sz w:val="24"/>
          <w:szCs w:val="24"/>
        </w:rPr>
        <w:t>chinensis</w:t>
      </w:r>
      <w:r w:rsidRPr="00D631B7">
        <w:rPr>
          <w:rFonts w:ascii="Times New Roman" w:hAnsi="Times New Roman"/>
          <w:b/>
          <w:bCs/>
          <w:i/>
          <w:iCs/>
          <w:sz w:val="24"/>
          <w:szCs w:val="24"/>
        </w:rPr>
        <w:t> </w:t>
      </w:r>
      <w:r w:rsidRPr="00D631B7">
        <w:rPr>
          <w:rFonts w:ascii="Times New Roman" w:hAnsi="Times New Roman"/>
          <w:b/>
          <w:bCs/>
          <w:sz w:val="24"/>
          <w:szCs w:val="24"/>
        </w:rPr>
        <w:t xml:space="preserve">L. via exogenous </w:t>
      </w:r>
      <w:r w:rsidRPr="00D631B7">
        <w:rPr>
          <w:rFonts w:ascii="Times New Roman" w:hAnsi="Times New Roman"/>
          <w:b/>
          <w:bCs/>
          <w:iCs/>
          <w:sz w:val="24"/>
          <w:szCs w:val="24"/>
        </w:rPr>
        <w:t>inoculation</w:t>
      </w:r>
      <w:r w:rsidRPr="00D631B7">
        <w:rPr>
          <w:rFonts w:ascii="Times New Roman" w:hAnsi="Times New Roman"/>
          <w:b/>
          <w:bCs/>
          <w:i/>
          <w:iCs/>
          <w:sz w:val="24"/>
          <w:szCs w:val="24"/>
        </w:rPr>
        <w:t xml:space="preserve"> </w:t>
      </w:r>
      <w:r w:rsidRPr="00D631B7">
        <w:rPr>
          <w:rFonts w:ascii="Times New Roman" w:hAnsi="Times New Roman"/>
          <w:b/>
          <w:bCs/>
          <w:iCs/>
          <w:sz w:val="24"/>
          <w:szCs w:val="24"/>
        </w:rPr>
        <w:t>of</w:t>
      </w:r>
      <w:r w:rsidRPr="00D631B7">
        <w:rPr>
          <w:rFonts w:ascii="Times New Roman" w:hAnsi="Times New Roman"/>
          <w:b/>
          <w:bCs/>
          <w:i/>
          <w:iCs/>
          <w:sz w:val="24"/>
          <w:szCs w:val="24"/>
        </w:rPr>
        <w:t xml:space="preserve"> Piriformospora indica</w:t>
      </w:r>
    </w:p>
    <w:p w:rsidR="00842358" w:rsidRPr="00131B6F" w:rsidRDefault="00842358" w:rsidP="00842358">
      <w:pPr>
        <w:rPr>
          <w:rFonts w:ascii="Times New Roman" w:hAnsi="Times New Roman" w:cs="Times New Roman"/>
          <w:iCs/>
          <w:sz w:val="24"/>
          <w:szCs w:val="24"/>
          <w:shd w:val="clear" w:color="auto" w:fill="FFFFFF"/>
        </w:rPr>
      </w:pPr>
      <w:r w:rsidRPr="00131B6F">
        <w:rPr>
          <w:rFonts w:ascii="Times New Roman" w:hAnsi="Times New Roman" w:cs="Times New Roman"/>
          <w:sz w:val="24"/>
          <w:szCs w:val="24"/>
        </w:rPr>
        <w:t>Muhammad Khalid</w:t>
      </w:r>
    </w:p>
    <w:p w:rsidR="00842358" w:rsidRPr="00131B6F" w:rsidRDefault="00842358" w:rsidP="00842358">
      <w:pPr>
        <w:autoSpaceDE w:val="0"/>
        <w:autoSpaceDN w:val="0"/>
        <w:adjustRightInd w:val="0"/>
        <w:spacing w:line="360" w:lineRule="auto"/>
        <w:jc w:val="both"/>
        <w:rPr>
          <w:rFonts w:ascii="Times New Roman" w:hAnsi="Times New Roman" w:cs="Times New Roman"/>
          <w:sz w:val="24"/>
          <w:szCs w:val="24"/>
        </w:rPr>
      </w:pPr>
      <w:r w:rsidRPr="00131B6F">
        <w:rPr>
          <w:rFonts w:ascii="Times New Roman" w:hAnsi="Times New Roman" w:cs="Times New Roman"/>
          <w:iCs/>
          <w:sz w:val="24"/>
          <w:szCs w:val="24"/>
          <w:shd w:val="clear" w:color="auto" w:fill="FFFFFF"/>
        </w:rPr>
        <w:t xml:space="preserve">Affiliation: </w:t>
      </w:r>
      <w:r w:rsidRPr="00131B6F">
        <w:rPr>
          <w:rFonts w:ascii="Times New Roman" w:hAnsi="Times New Roman" w:cs="Times New Roman"/>
          <w:sz w:val="24"/>
          <w:szCs w:val="24"/>
        </w:rPr>
        <w:t>School of Agriculture and Biology, Shanghai Jiao Tong University, Shanghai, 200240, P.R. China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16DBA">
      <w:pPr>
        <w:pStyle w:val="Heading3"/>
        <w:spacing w:before="147"/>
        <w:ind w:left="0"/>
        <w:jc w:val="both"/>
      </w:pPr>
      <w:r>
        <w:rPr>
          <w:color w:val="BF5A14"/>
        </w:rPr>
        <w:lastRenderedPageBreak/>
        <w:t>Abstract</w:t>
      </w:r>
      <w:r w:rsidR="003370D3">
        <w:rPr>
          <w:color w:val="BF5A14"/>
        </w:rPr>
        <w:t xml:space="preserve"> </w:t>
      </w:r>
    </w:p>
    <w:p w:rsidR="00F87FF1" w:rsidRPr="00CC1A8A" w:rsidRDefault="009752A6" w:rsidP="00BA6689">
      <w:pPr>
        <w:spacing w:line="276" w:lineRule="auto"/>
        <w:jc w:val="both"/>
        <w:rPr>
          <w:rFonts w:ascii="Times New Roman" w:hAnsi="Times New Roman" w:cs="Times New Roman"/>
          <w:sz w:val="20"/>
          <w:szCs w:val="20"/>
        </w:rPr>
      </w:pPr>
      <w:r w:rsidRPr="00CC1A8A">
        <w:rPr>
          <w:rFonts w:ascii="Times New Roman" w:hAnsi="Times New Roman" w:cs="Times New Roman"/>
          <w:sz w:val="20"/>
          <w:szCs w:val="20"/>
        </w:rPr>
        <w:t xml:space="preserve">The goal of the current study is to contribute to basic understanding of </w:t>
      </w:r>
      <w:r w:rsidRPr="00CC1A8A">
        <w:rPr>
          <w:rFonts w:ascii="Times New Roman" w:hAnsi="Times New Roman" w:cs="Times New Roman"/>
          <w:i/>
          <w:sz w:val="20"/>
          <w:szCs w:val="20"/>
        </w:rPr>
        <w:t>Piriformospora indica-</w:t>
      </w:r>
      <w:r w:rsidRPr="00CC1A8A">
        <w:rPr>
          <w:rFonts w:ascii="Times New Roman" w:hAnsi="Times New Roman" w:cs="Times New Roman"/>
          <w:sz w:val="20"/>
          <w:szCs w:val="20"/>
        </w:rPr>
        <w:t xml:space="preserve"> </w:t>
      </w:r>
      <w:hyperlink r:id="rId9" w:history="1">
        <w:r w:rsidRPr="00CC1A8A">
          <w:rPr>
            <w:rFonts w:ascii="Times New Roman" w:hAnsi="Times New Roman" w:cs="Times New Roman"/>
            <w:i/>
            <w:sz w:val="20"/>
            <w:szCs w:val="20"/>
          </w:rPr>
          <w:t xml:space="preserve">B. campestris </w:t>
        </w:r>
        <w:r w:rsidRPr="00CC1A8A">
          <w:rPr>
            <w:rFonts w:ascii="Times New Roman" w:hAnsi="Times New Roman" w:cs="Times New Roman"/>
            <w:sz w:val="20"/>
            <w:szCs w:val="20"/>
          </w:rPr>
          <w:t>ssp.</w:t>
        </w:r>
        <w:r w:rsidRPr="00CC1A8A">
          <w:rPr>
            <w:rFonts w:ascii="Times New Roman" w:hAnsi="Times New Roman" w:cs="Times New Roman"/>
            <w:i/>
            <w:sz w:val="20"/>
            <w:szCs w:val="20"/>
          </w:rPr>
          <w:t xml:space="preserve"> </w:t>
        </w:r>
        <w:r w:rsidRPr="00CC1A8A">
          <w:rPr>
            <w:rFonts w:ascii="Times New Roman" w:hAnsi="Times New Roman" w:cs="Times New Roman"/>
            <w:sz w:val="20"/>
            <w:szCs w:val="20"/>
          </w:rPr>
          <w:t>chinensis</w:t>
        </w:r>
      </w:hyperlink>
      <w:r w:rsidRPr="00CC1A8A">
        <w:rPr>
          <w:rFonts w:ascii="Times New Roman" w:hAnsi="Times New Roman" w:cs="Times New Roman"/>
          <w:i/>
          <w:sz w:val="20"/>
          <w:szCs w:val="20"/>
        </w:rPr>
        <w:t xml:space="preserve"> </w:t>
      </w:r>
      <w:r w:rsidRPr="00CC1A8A">
        <w:rPr>
          <w:rFonts w:ascii="Times New Roman" w:hAnsi="Times New Roman" w:cs="Times New Roman"/>
          <w:sz w:val="20"/>
          <w:szCs w:val="20"/>
        </w:rPr>
        <w:t xml:space="preserve">interactions and to assess its impact on clubroot infection as well as the expression level of known </w:t>
      </w:r>
      <w:proofErr w:type="spellStart"/>
      <w:r w:rsidR="00AE4987" w:rsidRPr="00CC1A8A">
        <w:rPr>
          <w:rFonts w:ascii="Times New Roman" w:hAnsi="Times New Roman" w:cs="Times New Roman"/>
          <w:i/>
          <w:sz w:val="20"/>
          <w:szCs w:val="20"/>
        </w:rPr>
        <w:t>Plasmodiophora</w:t>
      </w:r>
      <w:proofErr w:type="spellEnd"/>
      <w:r w:rsidR="00AE4987" w:rsidRPr="00CC1A8A">
        <w:rPr>
          <w:rFonts w:ascii="Times New Roman" w:hAnsi="Times New Roman" w:cs="Times New Roman"/>
          <w:i/>
          <w:sz w:val="20"/>
          <w:szCs w:val="20"/>
        </w:rPr>
        <w:t xml:space="preserve"> </w:t>
      </w:r>
      <w:proofErr w:type="spellStart"/>
      <w:r w:rsidR="00AE4987" w:rsidRPr="00CC1A8A">
        <w:rPr>
          <w:rFonts w:ascii="Times New Roman" w:hAnsi="Times New Roman" w:cs="Times New Roman"/>
          <w:i/>
          <w:sz w:val="20"/>
          <w:szCs w:val="20"/>
        </w:rPr>
        <w:t>brassicae</w:t>
      </w:r>
      <w:proofErr w:type="spellEnd"/>
      <w:r w:rsidR="00AE4987" w:rsidRPr="00CC1A8A">
        <w:rPr>
          <w:rFonts w:ascii="Times New Roman" w:hAnsi="Times New Roman" w:cs="Times New Roman"/>
          <w:sz w:val="20"/>
          <w:szCs w:val="20"/>
        </w:rPr>
        <w:t xml:space="preserve"> </w:t>
      </w:r>
      <w:r w:rsidR="00AE4987">
        <w:rPr>
          <w:rFonts w:ascii="Times New Roman" w:hAnsi="Times New Roman" w:cs="Times New Roman"/>
          <w:sz w:val="20"/>
          <w:szCs w:val="20"/>
        </w:rPr>
        <w:t xml:space="preserve">(causal agent) </w:t>
      </w:r>
      <w:r w:rsidRPr="00CC1A8A">
        <w:rPr>
          <w:rFonts w:ascii="Times New Roman" w:hAnsi="Times New Roman" w:cs="Times New Roman"/>
          <w:sz w:val="20"/>
          <w:szCs w:val="20"/>
        </w:rPr>
        <w:t>genes in root of  infected</w:t>
      </w:r>
      <w:r w:rsidRPr="00CC1A8A">
        <w:rPr>
          <w:rFonts w:ascii="Times New Roman" w:hAnsi="Times New Roman" w:cs="Times New Roman"/>
          <w:i/>
          <w:sz w:val="20"/>
          <w:szCs w:val="20"/>
        </w:rPr>
        <w:t xml:space="preserve"> </w:t>
      </w:r>
      <w:hyperlink r:id="rId10" w:history="1">
        <w:r w:rsidRPr="00CC1A8A">
          <w:rPr>
            <w:rFonts w:ascii="Times New Roman" w:hAnsi="Times New Roman" w:cs="Times New Roman"/>
            <w:i/>
            <w:sz w:val="20"/>
            <w:szCs w:val="20"/>
          </w:rPr>
          <w:t>B. campestris ssp. chinensis</w:t>
        </w:r>
      </w:hyperlink>
      <w:r w:rsidRPr="00CC1A8A">
        <w:rPr>
          <w:rFonts w:ascii="Times New Roman" w:hAnsi="Times New Roman" w:cs="Times New Roman"/>
          <w:i/>
          <w:sz w:val="20"/>
          <w:szCs w:val="20"/>
        </w:rPr>
        <w:t xml:space="preserve">. </w:t>
      </w:r>
      <w:r w:rsidR="00CC1A8A" w:rsidRPr="00CC1A8A">
        <w:rPr>
          <w:rFonts w:ascii="Times New Roman" w:hAnsi="Times New Roman" w:cs="Times New Roman"/>
          <w:sz w:val="20"/>
          <w:szCs w:val="20"/>
        </w:rPr>
        <w:t>S</w:t>
      </w:r>
      <w:r w:rsidR="00F87FF1" w:rsidRPr="00CC1A8A">
        <w:rPr>
          <w:rFonts w:ascii="Times New Roman" w:hAnsi="Times New Roman" w:cs="Times New Roman"/>
          <w:sz w:val="20"/>
          <w:szCs w:val="20"/>
        </w:rPr>
        <w:t xml:space="preserve">tudy revealed that </w:t>
      </w:r>
      <w:r w:rsidR="003A242C">
        <w:rPr>
          <w:rFonts w:ascii="Times New Roman" w:hAnsi="Times New Roman" w:cs="Times New Roman"/>
          <w:i/>
          <w:sz w:val="20"/>
          <w:szCs w:val="20"/>
        </w:rPr>
        <w:t>P.</w:t>
      </w:r>
      <w:r w:rsidR="00F87FF1" w:rsidRPr="00CC1A8A">
        <w:rPr>
          <w:rFonts w:ascii="Times New Roman" w:hAnsi="Times New Roman" w:cs="Times New Roman"/>
          <w:i/>
          <w:sz w:val="20"/>
          <w:szCs w:val="20"/>
        </w:rPr>
        <w:t xml:space="preserve">indica, </w:t>
      </w:r>
      <w:r w:rsidR="00F87FF1" w:rsidRPr="00CC1A8A">
        <w:rPr>
          <w:rFonts w:ascii="Times New Roman" w:hAnsi="Times New Roman" w:cs="Times New Roman"/>
          <w:sz w:val="20"/>
          <w:szCs w:val="20"/>
        </w:rPr>
        <w:t xml:space="preserve">plant-root-colonizing fungus of </w:t>
      </w:r>
      <w:proofErr w:type="spellStart"/>
      <w:r w:rsidR="00F87FF1" w:rsidRPr="00CC1A8A">
        <w:rPr>
          <w:rFonts w:ascii="Times New Roman" w:hAnsi="Times New Roman" w:cs="Times New Roman"/>
          <w:sz w:val="20"/>
          <w:szCs w:val="20"/>
        </w:rPr>
        <w:t>Basidiomycetes</w:t>
      </w:r>
      <w:proofErr w:type="spellEnd"/>
      <w:r w:rsidR="00F87FF1" w:rsidRPr="00CC1A8A">
        <w:rPr>
          <w:rFonts w:ascii="Times New Roman" w:hAnsi="Times New Roman" w:cs="Times New Roman"/>
          <w:sz w:val="20"/>
          <w:szCs w:val="20"/>
        </w:rPr>
        <w:t xml:space="preserve">, is capable to reduce formation of clubroot in </w:t>
      </w:r>
      <w:r w:rsidR="003A242C">
        <w:rPr>
          <w:rFonts w:ascii="Times New Roman" w:hAnsi="Times New Roman" w:cs="Times New Roman"/>
          <w:i/>
          <w:sz w:val="20"/>
          <w:szCs w:val="20"/>
        </w:rPr>
        <w:t>B.</w:t>
      </w:r>
      <w:r w:rsidR="00924C10">
        <w:rPr>
          <w:rFonts w:ascii="Times New Roman" w:hAnsi="Times New Roman" w:cs="Times New Roman"/>
          <w:i/>
          <w:sz w:val="20"/>
          <w:szCs w:val="20"/>
        </w:rPr>
        <w:t xml:space="preserve"> c</w:t>
      </w:r>
      <w:r w:rsidR="00F87FF1" w:rsidRPr="00CC1A8A">
        <w:rPr>
          <w:rFonts w:ascii="Times New Roman" w:hAnsi="Times New Roman" w:cs="Times New Roman"/>
          <w:i/>
          <w:sz w:val="20"/>
          <w:szCs w:val="20"/>
        </w:rPr>
        <w:t xml:space="preserve">ampestris </w:t>
      </w:r>
      <w:r w:rsidR="00F87FF1" w:rsidRPr="00CC1A8A">
        <w:rPr>
          <w:rFonts w:ascii="Times New Roman" w:hAnsi="Times New Roman" w:cs="Times New Roman"/>
          <w:sz w:val="20"/>
          <w:szCs w:val="20"/>
        </w:rPr>
        <w:t>spp. chinensis</w:t>
      </w:r>
      <w:r w:rsidR="00F87FF1" w:rsidRPr="00CC1A8A">
        <w:rPr>
          <w:rFonts w:ascii="Times New Roman" w:hAnsi="Times New Roman" w:cs="Times New Roman"/>
          <w:i/>
          <w:sz w:val="20"/>
          <w:szCs w:val="20"/>
        </w:rPr>
        <w:t xml:space="preserve"> </w:t>
      </w:r>
      <w:r w:rsidR="00F87FF1" w:rsidRPr="00CC1A8A">
        <w:rPr>
          <w:rFonts w:ascii="Times New Roman" w:hAnsi="Times New Roman" w:cs="Times New Roman"/>
          <w:sz w:val="20"/>
          <w:szCs w:val="20"/>
        </w:rPr>
        <w:t xml:space="preserve">which is extremely susceptible to the root pathogen </w:t>
      </w:r>
      <w:r w:rsidR="00AE4987">
        <w:rPr>
          <w:rFonts w:ascii="Times New Roman" w:hAnsi="Times New Roman" w:cs="Times New Roman"/>
          <w:i/>
          <w:sz w:val="20"/>
          <w:szCs w:val="20"/>
        </w:rPr>
        <w:t xml:space="preserve">P. </w:t>
      </w:r>
      <w:proofErr w:type="spellStart"/>
      <w:r w:rsidR="00F87FF1" w:rsidRPr="00CC1A8A">
        <w:rPr>
          <w:rFonts w:ascii="Times New Roman" w:hAnsi="Times New Roman" w:cs="Times New Roman"/>
          <w:i/>
          <w:sz w:val="20"/>
          <w:szCs w:val="20"/>
        </w:rPr>
        <w:t>brassicae</w:t>
      </w:r>
      <w:proofErr w:type="spellEnd"/>
      <w:r w:rsidR="00F87FF1" w:rsidRPr="00CC1A8A">
        <w:rPr>
          <w:rFonts w:ascii="Times New Roman" w:hAnsi="Times New Roman" w:cs="Times New Roman"/>
          <w:sz w:val="20"/>
          <w:szCs w:val="20"/>
        </w:rPr>
        <w:t xml:space="preserve">. Roots of the </w:t>
      </w:r>
      <w:r w:rsidR="00F87FF1" w:rsidRPr="00CC1A8A">
        <w:rPr>
          <w:rFonts w:ascii="Times New Roman" w:hAnsi="Times New Roman" w:cs="Times New Roman"/>
          <w:i/>
          <w:sz w:val="20"/>
          <w:szCs w:val="20"/>
        </w:rPr>
        <w:t>P</w:t>
      </w:r>
      <w:r w:rsidR="00F87FF1" w:rsidRPr="00CC1A8A">
        <w:rPr>
          <w:rFonts w:ascii="Times New Roman" w:hAnsi="Times New Roman" w:cs="Times New Roman"/>
          <w:sz w:val="20"/>
          <w:szCs w:val="20"/>
        </w:rPr>
        <w:t>.</w:t>
      </w:r>
      <w:r w:rsidR="00F87FF1" w:rsidRPr="00CC1A8A">
        <w:rPr>
          <w:rFonts w:ascii="Times New Roman" w:hAnsi="Times New Roman" w:cs="Times New Roman"/>
          <w:i/>
          <w:sz w:val="20"/>
          <w:szCs w:val="20"/>
        </w:rPr>
        <w:t>brassicae</w:t>
      </w:r>
      <w:r w:rsidR="00F87FF1" w:rsidRPr="00CC1A8A">
        <w:rPr>
          <w:rFonts w:ascii="Times New Roman" w:hAnsi="Times New Roman" w:cs="Times New Roman"/>
          <w:sz w:val="20"/>
          <w:szCs w:val="20"/>
        </w:rPr>
        <w:t xml:space="preserve">-infected plant were colonized with </w:t>
      </w:r>
      <w:r w:rsidR="00F87FF1" w:rsidRPr="00CC1A8A">
        <w:rPr>
          <w:rFonts w:ascii="Times New Roman" w:hAnsi="Times New Roman" w:cs="Times New Roman"/>
          <w:i/>
          <w:sz w:val="20"/>
          <w:szCs w:val="20"/>
        </w:rPr>
        <w:t>P</w:t>
      </w:r>
      <w:r w:rsidR="00F87FF1" w:rsidRPr="00CC1A8A">
        <w:rPr>
          <w:rFonts w:ascii="Times New Roman" w:hAnsi="Times New Roman" w:cs="Times New Roman"/>
          <w:sz w:val="20"/>
          <w:szCs w:val="20"/>
        </w:rPr>
        <w:t>.</w:t>
      </w:r>
      <w:r w:rsidR="00F87FF1" w:rsidRPr="00CC1A8A">
        <w:rPr>
          <w:rFonts w:ascii="Times New Roman" w:hAnsi="Times New Roman" w:cs="Times New Roman"/>
          <w:i/>
          <w:sz w:val="20"/>
          <w:szCs w:val="20"/>
        </w:rPr>
        <w:t xml:space="preserve"> indica, </w:t>
      </w:r>
      <w:r w:rsidR="00F87FF1" w:rsidRPr="00CC1A8A">
        <w:rPr>
          <w:rFonts w:ascii="Times New Roman" w:hAnsi="Times New Roman" w:cs="Times New Roman"/>
          <w:sz w:val="20"/>
          <w:szCs w:val="20"/>
        </w:rPr>
        <w:t xml:space="preserve">as demonstrated by staining technique and microscopy. Like that, enhanced biomass was observed in </w:t>
      </w:r>
      <w:r w:rsidR="00F87FF1" w:rsidRPr="00CC1A8A">
        <w:rPr>
          <w:rFonts w:ascii="Times New Roman" w:hAnsi="Times New Roman" w:cs="Times New Roman"/>
          <w:i/>
          <w:sz w:val="20"/>
          <w:szCs w:val="20"/>
        </w:rPr>
        <w:t xml:space="preserve">P.indica </w:t>
      </w:r>
      <w:r w:rsidR="00F87FF1" w:rsidRPr="00CC1A8A">
        <w:rPr>
          <w:rFonts w:ascii="Times New Roman" w:hAnsi="Times New Roman" w:cs="Times New Roman"/>
          <w:sz w:val="20"/>
          <w:szCs w:val="20"/>
        </w:rPr>
        <w:t>co-inoculated pakchoi plants by comparing with Plants infected with the pathogen only. Co-inoculation of Pakchoi</w:t>
      </w:r>
      <w:r w:rsidR="00F87FF1" w:rsidRPr="00CC1A8A">
        <w:rPr>
          <w:rFonts w:ascii="Times New Roman" w:hAnsi="Times New Roman" w:cs="Times New Roman"/>
          <w:i/>
          <w:sz w:val="20"/>
          <w:szCs w:val="20"/>
        </w:rPr>
        <w:t xml:space="preserve"> </w:t>
      </w:r>
      <w:r w:rsidR="00F87FF1" w:rsidRPr="00CC1A8A">
        <w:rPr>
          <w:rFonts w:ascii="Times New Roman" w:hAnsi="Times New Roman" w:cs="Times New Roman"/>
          <w:sz w:val="20"/>
          <w:szCs w:val="20"/>
        </w:rPr>
        <w:t xml:space="preserve">plant with </w:t>
      </w:r>
      <w:r w:rsidR="00F87FF1" w:rsidRPr="00CC1A8A">
        <w:rPr>
          <w:rFonts w:ascii="Times New Roman" w:hAnsi="Times New Roman" w:cs="Times New Roman"/>
          <w:i/>
          <w:sz w:val="20"/>
          <w:szCs w:val="20"/>
        </w:rPr>
        <w:t>P</w:t>
      </w:r>
      <w:r w:rsidR="00F87FF1" w:rsidRPr="00CC1A8A">
        <w:rPr>
          <w:rFonts w:ascii="Times New Roman" w:hAnsi="Times New Roman" w:cs="Times New Roman"/>
          <w:sz w:val="20"/>
          <w:szCs w:val="20"/>
        </w:rPr>
        <w:t>.</w:t>
      </w:r>
      <w:r w:rsidR="00F87FF1" w:rsidRPr="00CC1A8A">
        <w:rPr>
          <w:rFonts w:ascii="Times New Roman" w:hAnsi="Times New Roman" w:cs="Times New Roman"/>
          <w:i/>
          <w:sz w:val="20"/>
          <w:szCs w:val="20"/>
        </w:rPr>
        <w:t xml:space="preserve"> indica </w:t>
      </w:r>
      <w:r w:rsidR="00F87FF1" w:rsidRPr="00CC1A8A">
        <w:rPr>
          <w:rFonts w:ascii="Times New Roman" w:hAnsi="Times New Roman" w:cs="Times New Roman"/>
          <w:sz w:val="20"/>
          <w:szCs w:val="20"/>
        </w:rPr>
        <w:t xml:space="preserve">and </w:t>
      </w:r>
      <w:r w:rsidR="00F87FF1" w:rsidRPr="00CC1A8A">
        <w:rPr>
          <w:rFonts w:ascii="Times New Roman" w:hAnsi="Times New Roman" w:cs="Times New Roman"/>
          <w:i/>
          <w:sz w:val="20"/>
          <w:szCs w:val="20"/>
        </w:rPr>
        <w:t>P</w:t>
      </w:r>
      <w:r w:rsidR="00F87FF1" w:rsidRPr="00CC1A8A">
        <w:rPr>
          <w:rFonts w:ascii="Times New Roman" w:hAnsi="Times New Roman" w:cs="Times New Roman"/>
          <w:sz w:val="20"/>
          <w:szCs w:val="20"/>
        </w:rPr>
        <w:t>.</w:t>
      </w:r>
      <w:r w:rsidR="00F87FF1" w:rsidRPr="00CC1A8A">
        <w:rPr>
          <w:rFonts w:ascii="Times New Roman" w:hAnsi="Times New Roman" w:cs="Times New Roman"/>
          <w:i/>
          <w:sz w:val="20"/>
          <w:szCs w:val="20"/>
        </w:rPr>
        <w:t xml:space="preserve">brassicae </w:t>
      </w:r>
      <w:r w:rsidR="00F87FF1" w:rsidRPr="00CC1A8A">
        <w:rPr>
          <w:rFonts w:ascii="Times New Roman" w:hAnsi="Times New Roman" w:cs="Times New Roman"/>
          <w:sz w:val="20"/>
          <w:szCs w:val="20"/>
        </w:rPr>
        <w:t xml:space="preserve">reduced gall formation up to 61.60 % by comparing plants infected with only </w:t>
      </w:r>
      <w:r w:rsidR="00F87FF1" w:rsidRPr="00CC1A8A">
        <w:rPr>
          <w:rFonts w:ascii="Times New Roman" w:hAnsi="Times New Roman" w:cs="Times New Roman"/>
          <w:i/>
          <w:sz w:val="20"/>
          <w:szCs w:val="20"/>
        </w:rPr>
        <w:t>P</w:t>
      </w:r>
      <w:r w:rsidR="00F87FF1" w:rsidRPr="00CC1A8A">
        <w:rPr>
          <w:rFonts w:ascii="Times New Roman" w:hAnsi="Times New Roman" w:cs="Times New Roman"/>
          <w:sz w:val="20"/>
          <w:szCs w:val="20"/>
        </w:rPr>
        <w:t xml:space="preserve">. </w:t>
      </w:r>
      <w:proofErr w:type="spellStart"/>
      <w:r w:rsidR="00F87FF1" w:rsidRPr="00CC1A8A">
        <w:rPr>
          <w:rFonts w:ascii="Times New Roman" w:hAnsi="Times New Roman" w:cs="Times New Roman"/>
          <w:i/>
          <w:sz w:val="20"/>
          <w:szCs w:val="20"/>
        </w:rPr>
        <w:t>brassicae</w:t>
      </w:r>
      <w:proofErr w:type="spellEnd"/>
      <w:r w:rsidR="00F87FF1" w:rsidRPr="00CC1A8A">
        <w:rPr>
          <w:rFonts w:ascii="Times New Roman" w:hAnsi="Times New Roman" w:cs="Times New Roman"/>
          <w:i/>
          <w:sz w:val="20"/>
          <w:szCs w:val="20"/>
        </w:rPr>
        <w:t xml:space="preserve"> </w:t>
      </w:r>
      <w:r w:rsidR="00F87FF1" w:rsidRPr="00CC1A8A">
        <w:rPr>
          <w:rFonts w:ascii="Times New Roman" w:hAnsi="Times New Roman" w:cs="Times New Roman"/>
          <w:sz w:val="20"/>
          <w:szCs w:val="20"/>
        </w:rPr>
        <w:t>as shown by the disease index (DI). In addition</w:t>
      </w:r>
      <w:r w:rsidR="00B97074">
        <w:rPr>
          <w:rFonts w:ascii="Times New Roman" w:hAnsi="Times New Roman" w:cs="Times New Roman"/>
          <w:sz w:val="20"/>
          <w:szCs w:val="20"/>
        </w:rPr>
        <w:t>, higher level of flavonoids were</w:t>
      </w:r>
      <w:r w:rsidR="00F87FF1" w:rsidRPr="00CC1A8A">
        <w:rPr>
          <w:rFonts w:ascii="Times New Roman" w:hAnsi="Times New Roman" w:cs="Times New Roman"/>
          <w:sz w:val="20"/>
          <w:szCs w:val="20"/>
        </w:rPr>
        <w:t xml:space="preserve"> observed in </w:t>
      </w:r>
      <w:r w:rsidR="00F87FF1" w:rsidRPr="00CC1A8A">
        <w:rPr>
          <w:rFonts w:ascii="Times New Roman" w:hAnsi="Times New Roman" w:cs="Times New Roman"/>
          <w:i/>
          <w:sz w:val="20"/>
          <w:szCs w:val="20"/>
        </w:rPr>
        <w:t xml:space="preserve">P.indica </w:t>
      </w:r>
      <w:r w:rsidR="00F87FF1" w:rsidRPr="00CC1A8A">
        <w:rPr>
          <w:rFonts w:ascii="Times New Roman" w:hAnsi="Times New Roman" w:cs="Times New Roman"/>
          <w:sz w:val="20"/>
          <w:szCs w:val="20"/>
        </w:rPr>
        <w:t xml:space="preserve">inoculated plants which has been excessively reported to contribute in enhancing the plant immune system. Thus, a hypothesis was proposed that </w:t>
      </w:r>
      <w:r w:rsidR="00F87FF1" w:rsidRPr="00CC1A8A">
        <w:rPr>
          <w:rFonts w:ascii="Times New Roman" w:hAnsi="Times New Roman" w:cs="Times New Roman"/>
          <w:i/>
          <w:sz w:val="20"/>
          <w:szCs w:val="20"/>
        </w:rPr>
        <w:t>P</w:t>
      </w:r>
      <w:r w:rsidR="00F87FF1" w:rsidRPr="00CC1A8A">
        <w:rPr>
          <w:rFonts w:ascii="Times New Roman" w:hAnsi="Times New Roman" w:cs="Times New Roman"/>
          <w:sz w:val="20"/>
          <w:szCs w:val="20"/>
        </w:rPr>
        <w:t xml:space="preserve">. </w:t>
      </w:r>
      <w:proofErr w:type="spellStart"/>
      <w:r w:rsidR="00F87FF1" w:rsidRPr="00CC1A8A">
        <w:rPr>
          <w:rFonts w:ascii="Times New Roman" w:hAnsi="Times New Roman" w:cs="Times New Roman"/>
          <w:i/>
          <w:sz w:val="20"/>
          <w:szCs w:val="20"/>
        </w:rPr>
        <w:t>brassicae</w:t>
      </w:r>
      <w:proofErr w:type="spellEnd"/>
      <w:r w:rsidR="00F87FF1" w:rsidRPr="00CC1A8A">
        <w:rPr>
          <w:rFonts w:ascii="Times New Roman" w:hAnsi="Times New Roman" w:cs="Times New Roman"/>
          <w:i/>
          <w:sz w:val="20"/>
          <w:szCs w:val="20"/>
        </w:rPr>
        <w:t xml:space="preserve"> </w:t>
      </w:r>
      <w:r w:rsidR="00F87FF1" w:rsidRPr="00CC1A8A">
        <w:rPr>
          <w:rFonts w:ascii="Times New Roman" w:hAnsi="Times New Roman" w:cs="Times New Roman"/>
          <w:sz w:val="20"/>
          <w:szCs w:val="20"/>
        </w:rPr>
        <w:t xml:space="preserve">development in </w:t>
      </w:r>
      <w:r w:rsidR="00F87FF1" w:rsidRPr="00CC1A8A">
        <w:rPr>
          <w:rFonts w:ascii="Times New Roman" w:hAnsi="Times New Roman" w:cs="Times New Roman"/>
          <w:i/>
          <w:sz w:val="20"/>
          <w:szCs w:val="20"/>
        </w:rPr>
        <w:t xml:space="preserve">B. campestris </w:t>
      </w:r>
      <w:r w:rsidR="00F87FF1" w:rsidRPr="00CC1A8A">
        <w:rPr>
          <w:rFonts w:ascii="Times New Roman" w:hAnsi="Times New Roman" w:cs="Times New Roman"/>
          <w:sz w:val="20"/>
          <w:szCs w:val="20"/>
        </w:rPr>
        <w:t>ssp. chinensis plants</w:t>
      </w:r>
      <w:r w:rsidR="00F87FF1" w:rsidRPr="00CC1A8A">
        <w:rPr>
          <w:rFonts w:ascii="Times New Roman" w:hAnsi="Times New Roman" w:cs="Times New Roman"/>
          <w:i/>
          <w:sz w:val="20"/>
          <w:szCs w:val="20"/>
        </w:rPr>
        <w:t xml:space="preserve"> </w:t>
      </w:r>
      <w:r w:rsidR="00F87FF1" w:rsidRPr="00CC1A8A">
        <w:rPr>
          <w:rFonts w:ascii="Times New Roman" w:hAnsi="Times New Roman" w:cs="Times New Roman"/>
          <w:sz w:val="20"/>
          <w:szCs w:val="20"/>
        </w:rPr>
        <w:t>could be delayed with the inoculation of</w:t>
      </w:r>
      <w:r w:rsidR="00F87FF1" w:rsidRPr="00CC1A8A">
        <w:rPr>
          <w:rFonts w:ascii="Times New Roman" w:hAnsi="Times New Roman" w:cs="Times New Roman"/>
          <w:i/>
          <w:sz w:val="20"/>
          <w:szCs w:val="20"/>
        </w:rPr>
        <w:t xml:space="preserve"> P</w:t>
      </w:r>
      <w:r w:rsidR="00F87FF1" w:rsidRPr="00CC1A8A">
        <w:rPr>
          <w:rFonts w:ascii="Times New Roman" w:hAnsi="Times New Roman" w:cs="Times New Roman"/>
          <w:sz w:val="20"/>
          <w:szCs w:val="20"/>
        </w:rPr>
        <w:t>.</w:t>
      </w:r>
      <w:r w:rsidR="00F87FF1" w:rsidRPr="00CC1A8A">
        <w:rPr>
          <w:rFonts w:ascii="Times New Roman" w:hAnsi="Times New Roman" w:cs="Times New Roman"/>
          <w:i/>
          <w:sz w:val="20"/>
          <w:szCs w:val="20"/>
        </w:rPr>
        <w:t xml:space="preserve"> indica</w:t>
      </w:r>
      <w:r w:rsidR="00F87FF1" w:rsidRPr="00CC1A8A">
        <w:rPr>
          <w:rFonts w:ascii="Times New Roman" w:hAnsi="Times New Roman" w:cs="Times New Roman"/>
          <w:sz w:val="20"/>
          <w:szCs w:val="20"/>
        </w:rPr>
        <w:t xml:space="preserve">. Expression of </w:t>
      </w:r>
      <w:r w:rsidR="00F87FF1" w:rsidRPr="00CC1A8A">
        <w:rPr>
          <w:rFonts w:ascii="Times New Roman" w:hAnsi="Times New Roman" w:cs="Times New Roman"/>
          <w:i/>
          <w:sz w:val="20"/>
          <w:szCs w:val="20"/>
        </w:rPr>
        <w:t>P</w:t>
      </w:r>
      <w:r w:rsidR="00F87FF1" w:rsidRPr="00CC1A8A">
        <w:rPr>
          <w:rFonts w:ascii="Times New Roman" w:hAnsi="Times New Roman" w:cs="Times New Roman"/>
          <w:sz w:val="20"/>
          <w:szCs w:val="20"/>
        </w:rPr>
        <w:t xml:space="preserve">. </w:t>
      </w:r>
      <w:proofErr w:type="spellStart"/>
      <w:r w:rsidR="00F87FF1" w:rsidRPr="00CC1A8A">
        <w:rPr>
          <w:rFonts w:ascii="Times New Roman" w:hAnsi="Times New Roman" w:cs="Times New Roman"/>
          <w:i/>
          <w:sz w:val="20"/>
          <w:szCs w:val="20"/>
        </w:rPr>
        <w:t>brassicae</w:t>
      </w:r>
      <w:proofErr w:type="spellEnd"/>
      <w:r w:rsidR="00F87FF1" w:rsidRPr="00CC1A8A">
        <w:rPr>
          <w:rFonts w:ascii="Times New Roman" w:hAnsi="Times New Roman" w:cs="Times New Roman"/>
          <w:i/>
          <w:sz w:val="20"/>
          <w:szCs w:val="20"/>
        </w:rPr>
        <w:t xml:space="preserve"> </w:t>
      </w:r>
      <w:r w:rsidR="00F87FF1" w:rsidRPr="00CC1A8A">
        <w:rPr>
          <w:rFonts w:ascii="Times New Roman" w:hAnsi="Times New Roman" w:cs="Times New Roman"/>
          <w:sz w:val="20"/>
          <w:szCs w:val="20"/>
        </w:rPr>
        <w:t xml:space="preserve">genes which were expressed differentially during disease development were monitored using quantitative RT-PCR and was corroborated with delayed pathogen development. These results suggest that </w:t>
      </w:r>
      <w:r w:rsidR="00F87FF1" w:rsidRPr="00CC1A8A">
        <w:rPr>
          <w:rFonts w:ascii="Times New Roman" w:hAnsi="Times New Roman" w:cs="Times New Roman"/>
          <w:i/>
          <w:sz w:val="20"/>
          <w:szCs w:val="20"/>
        </w:rPr>
        <w:t xml:space="preserve">P. indica </w:t>
      </w:r>
      <w:r w:rsidR="00F87FF1" w:rsidRPr="00CC1A8A">
        <w:rPr>
          <w:rFonts w:ascii="Times New Roman" w:hAnsi="Times New Roman" w:cs="Times New Roman"/>
          <w:sz w:val="20"/>
          <w:szCs w:val="20"/>
        </w:rPr>
        <w:t xml:space="preserve">and perhaps other beneficial endosymbiont could be an effective tool for the management of clubroot infection. </w:t>
      </w:r>
    </w:p>
    <w:p w:rsidR="00AE3E37" w:rsidRDefault="00A9710C">
      <w:pPr>
        <w:pStyle w:val="Heading3"/>
        <w:spacing w:before="74"/>
      </w:pPr>
      <w:r>
        <w:rPr>
          <w:b w:val="0"/>
        </w:rPr>
        <w:br w:type="column"/>
      </w:r>
      <w:r>
        <w:rPr>
          <w:color w:val="BF5A14"/>
        </w:rPr>
        <w:lastRenderedPageBreak/>
        <w:t>Image</w:t>
      </w:r>
    </w:p>
    <w:p w:rsidR="00AE3E37" w:rsidRDefault="00050FEA">
      <w:pPr>
        <w:pStyle w:val="BodyText"/>
        <w:spacing w:before="2"/>
        <w:rPr>
          <w:rFonts w:ascii="Arial"/>
          <w:b/>
          <w:sz w:val="16"/>
        </w:rPr>
      </w:pPr>
      <w:r>
        <w:rPr>
          <w:noProof/>
          <w:lang w:eastAsia="zh-CN"/>
        </w:rPr>
        <w:drawing>
          <wp:inline distT="0" distB="0" distL="0" distR="0" wp14:anchorId="1A1D1088" wp14:editId="03A6BBE8">
            <wp:extent cx="3165475" cy="27743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2774315"/>
                    </a:xfrm>
                    <a:prstGeom prst="rect">
                      <a:avLst/>
                    </a:prstGeom>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3370D3" w:rsidRPr="003370D3" w:rsidRDefault="003370D3" w:rsidP="0087034F">
      <w:pPr>
        <w:pStyle w:val="ListParagraph"/>
        <w:widowControl/>
        <w:numPr>
          <w:ilvl w:val="0"/>
          <w:numId w:val="4"/>
        </w:numPr>
        <w:spacing w:before="0" w:line="360" w:lineRule="auto"/>
        <w:contextualSpacing/>
        <w:rPr>
          <w:rFonts w:ascii="Times New Roman" w:hAnsi="Times New Roman" w:cs="Times New Roman"/>
          <w:sz w:val="12"/>
          <w:szCs w:val="12"/>
        </w:rPr>
      </w:pPr>
      <w:r w:rsidRPr="003370D3">
        <w:rPr>
          <w:rFonts w:ascii="Times New Roman" w:hAnsi="Times New Roman" w:cs="Times New Roman"/>
          <w:noProof/>
          <w:sz w:val="12"/>
          <w:szCs w:val="12"/>
        </w:rPr>
        <w:t xml:space="preserve">Khalid, M., Hassani, D., Bilal, M., Liao, J., Huang, D., 2017. Elevation of secondary metabolites synthesis in Brassica campestris ssp. chinensis L. via exogenous inoculation of Piriformospora indica with appropriate fertilizer. PloS one 12, e0177185. </w:t>
      </w:r>
    </w:p>
    <w:p w:rsidR="003370D3" w:rsidRPr="003370D3" w:rsidRDefault="003370D3" w:rsidP="0087034F">
      <w:pPr>
        <w:pStyle w:val="ListParagraph"/>
        <w:widowControl/>
        <w:numPr>
          <w:ilvl w:val="0"/>
          <w:numId w:val="4"/>
        </w:numPr>
        <w:spacing w:before="0" w:line="360" w:lineRule="auto"/>
        <w:contextualSpacing/>
        <w:rPr>
          <w:rFonts w:ascii="Times New Roman" w:hAnsi="Times New Roman" w:cs="Times New Roman"/>
          <w:sz w:val="12"/>
          <w:szCs w:val="12"/>
        </w:rPr>
      </w:pPr>
      <w:r w:rsidRPr="003370D3">
        <w:rPr>
          <w:rFonts w:ascii="Times New Roman" w:hAnsi="Times New Roman" w:cs="Times New Roman"/>
          <w:sz w:val="12"/>
          <w:szCs w:val="12"/>
        </w:rPr>
        <w:t xml:space="preserve">Khalid, M., Hassani, D., Bilal, M., Butt, Z.A., Hamayun, M., Ahmad, A., Huang, D., Hussain, A., 2017. Identification of oral cavity biofilm forming bacteria and determination of their growth inhibition by Acacia arabica, Tamarix aphylla L. and Melia azedarach L. medicinal plants. Archives of oral biology 81, 175-185. </w:t>
      </w:r>
    </w:p>
    <w:p w:rsidR="003370D3" w:rsidRPr="003370D3" w:rsidRDefault="003370D3" w:rsidP="003370D3">
      <w:pPr>
        <w:pStyle w:val="EndNoteBibliography"/>
        <w:numPr>
          <w:ilvl w:val="0"/>
          <w:numId w:val="4"/>
        </w:numPr>
        <w:spacing w:after="0" w:line="360" w:lineRule="auto"/>
        <w:jc w:val="both"/>
        <w:rPr>
          <w:rFonts w:ascii="Times New Roman" w:hAnsi="Times New Roman" w:cs="Times New Roman"/>
          <w:sz w:val="12"/>
          <w:szCs w:val="12"/>
        </w:rPr>
      </w:pPr>
      <w:r w:rsidRPr="003370D3">
        <w:rPr>
          <w:rFonts w:ascii="Times New Roman" w:hAnsi="Times New Roman" w:cs="Times New Roman"/>
          <w:sz w:val="12"/>
          <w:szCs w:val="12"/>
        </w:rPr>
        <w:fldChar w:fldCharType="begin"/>
      </w:r>
      <w:r w:rsidRPr="003370D3">
        <w:rPr>
          <w:rFonts w:ascii="Times New Roman" w:hAnsi="Times New Roman" w:cs="Times New Roman"/>
          <w:sz w:val="12"/>
          <w:szCs w:val="12"/>
        </w:rPr>
        <w:instrText xml:space="preserve"> ADDIN EN.REFLIST </w:instrText>
      </w:r>
      <w:r w:rsidRPr="003370D3">
        <w:rPr>
          <w:rFonts w:ascii="Times New Roman" w:hAnsi="Times New Roman" w:cs="Times New Roman"/>
          <w:sz w:val="12"/>
          <w:szCs w:val="12"/>
        </w:rPr>
        <w:fldChar w:fldCharType="separate"/>
      </w:r>
      <w:r w:rsidRPr="003370D3">
        <w:rPr>
          <w:rFonts w:ascii="Times New Roman" w:hAnsi="Times New Roman" w:cs="Times New Roman"/>
          <w:sz w:val="12"/>
          <w:szCs w:val="12"/>
        </w:rPr>
        <w:t xml:space="preserve">Khalid, M., Hassani, D., Bilal, M., Asad, F., Huang, D., 2017. Influence of bio-fertilizer containing beneficial fungi and rhizospheric bacteria on health promoting compounds and antioxidant activity of Spinacia oleracea L. Botanical studies 58, 35. </w:t>
      </w:r>
    </w:p>
    <w:p w:rsidR="003370D3" w:rsidRPr="003370D3" w:rsidRDefault="003370D3" w:rsidP="003370D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sz w:val="12"/>
          <w:szCs w:val="12"/>
        </w:rPr>
      </w:pPr>
      <w:r w:rsidRPr="003370D3">
        <w:rPr>
          <w:rFonts w:ascii="Times New Roman" w:hAnsi="Times New Roman" w:cs="Times New Roman"/>
          <w:sz w:val="12"/>
          <w:szCs w:val="12"/>
        </w:rPr>
        <w:fldChar w:fldCharType="end"/>
      </w:r>
      <w:r w:rsidRPr="003370D3">
        <w:rPr>
          <w:rFonts w:ascii="Times New Roman" w:hAnsi="Times New Roman" w:cs="Times New Roman"/>
          <w:sz w:val="12"/>
          <w:szCs w:val="12"/>
        </w:rPr>
        <w:t xml:space="preserve"> Khalid, Muhammad, Muhammad Bilal, Danial Hassani, Shah </w:t>
      </w:r>
      <w:proofErr w:type="spellStart"/>
      <w:r w:rsidRPr="003370D3">
        <w:rPr>
          <w:rFonts w:ascii="Times New Roman" w:hAnsi="Times New Roman" w:cs="Times New Roman"/>
          <w:sz w:val="12"/>
          <w:szCs w:val="12"/>
        </w:rPr>
        <w:t>Zaman</w:t>
      </w:r>
      <w:proofErr w:type="spellEnd"/>
      <w:r w:rsidRPr="003370D3">
        <w:rPr>
          <w:rFonts w:ascii="Times New Roman" w:hAnsi="Times New Roman" w:cs="Times New Roman"/>
          <w:sz w:val="12"/>
          <w:szCs w:val="12"/>
        </w:rPr>
        <w:t xml:space="preserve">, and Danfeng Huang. "Characterization of ethno-medicinal plant resources of </w:t>
      </w:r>
      <w:proofErr w:type="spellStart"/>
      <w:r w:rsidRPr="003370D3">
        <w:rPr>
          <w:rFonts w:ascii="Times New Roman" w:hAnsi="Times New Roman" w:cs="Times New Roman"/>
          <w:sz w:val="12"/>
          <w:szCs w:val="12"/>
        </w:rPr>
        <w:t>karamar</w:t>
      </w:r>
      <w:proofErr w:type="spellEnd"/>
      <w:r w:rsidRPr="003370D3">
        <w:rPr>
          <w:rFonts w:ascii="Times New Roman" w:hAnsi="Times New Roman" w:cs="Times New Roman"/>
          <w:sz w:val="12"/>
          <w:szCs w:val="12"/>
        </w:rPr>
        <w:t xml:space="preserve"> valley Swabi, Pakistan." Journal of Radiation Research and Applied Sciences 10, no. 2 (2017): 152-163.</w:t>
      </w:r>
    </w:p>
    <w:p w:rsidR="003370D3" w:rsidRPr="00F567BB" w:rsidRDefault="003370D3" w:rsidP="003370D3">
      <w:pPr>
        <w:pStyle w:val="ListParagraph"/>
        <w:adjustRightInd w:val="0"/>
        <w:spacing w:line="360" w:lineRule="auto"/>
        <w:ind w:left="720"/>
        <w:rPr>
          <w:sz w:val="24"/>
          <w:szCs w:val="24"/>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eastAsia="zh-CN"/>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A897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47586" w:rsidRDefault="008756E6" w:rsidP="00404E5B">
      <w:pPr>
        <w:spacing w:before="92"/>
        <w:ind w:right="4234"/>
        <w:rPr>
          <w:noProof/>
        </w:rPr>
      </w:pPr>
      <w:r>
        <w:rPr>
          <w:noProof/>
        </w:rPr>
        <w:t xml:space="preserve">              </w:t>
      </w:r>
      <w:r w:rsidR="00347586" w:rsidRPr="006C26E4">
        <w:rPr>
          <w:noProof/>
          <w:lang w:eastAsia="zh-CN"/>
        </w:rPr>
        <w:drawing>
          <wp:inline distT="0" distB="0" distL="0" distR="0" wp14:anchorId="408339AA" wp14:editId="05480ED2">
            <wp:extent cx="575953" cy="699372"/>
            <wp:effectExtent l="0" t="0" r="0" b="5715"/>
            <wp:docPr id="2" name="Picture 2" descr="D:\Drive H\doc\Khal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ive H\doc\Khali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13" cy="700052"/>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F30559">
        <w:rPr>
          <w:rFonts w:ascii="Arial"/>
          <w:color w:val="BF5A14"/>
        </w:rPr>
        <w:t xml:space="preserve"> </w:t>
      </w:r>
    </w:p>
    <w:p w:rsidR="00347586" w:rsidRPr="003370D3" w:rsidRDefault="00347586" w:rsidP="00347586">
      <w:pPr>
        <w:pStyle w:val="Default"/>
        <w:spacing w:line="276" w:lineRule="auto"/>
        <w:jc w:val="both"/>
        <w:rPr>
          <w:sz w:val="18"/>
          <w:szCs w:val="18"/>
        </w:rPr>
      </w:pPr>
      <w:r w:rsidRPr="003370D3">
        <w:rPr>
          <w:sz w:val="18"/>
          <w:szCs w:val="18"/>
        </w:rPr>
        <w:t xml:space="preserve">I am Muhammad Khalid and currently my doctoral study is in progress in Shanghai Jiao tong university, Shanghai China. My research Interests are Physiology and molecular biology, Flavonoid and secondary metabolites analysis, bio synthetic pathways molecular analysis, transcription analysis, Abiotic and Biotic stress in plants. </w:t>
      </w:r>
    </w:p>
    <w:p w:rsidR="00AE3E37" w:rsidRDefault="003F175B" w:rsidP="003F175B">
      <w:pPr>
        <w:spacing w:before="62"/>
        <w:ind w:right="2752"/>
        <w:jc w:val="center"/>
        <w:rPr>
          <w:rFonts w:ascii="Arial"/>
          <w:sz w:val="14"/>
        </w:rPr>
      </w:pPr>
      <w:r w:rsidRPr="00347586">
        <w:rPr>
          <w:rFonts w:ascii="Times New Roman" w:hAnsi="Times New Roman" w:cs="Times New Roman"/>
          <w:sz w:val="14"/>
          <w:szCs w:val="24"/>
        </w:rPr>
        <w:t xml:space="preserve">                                                                                    </w:t>
      </w:r>
      <w:r w:rsidR="00347586" w:rsidRPr="00347586">
        <w:rPr>
          <w:rFonts w:ascii="Times New Roman" w:hAnsi="Times New Roman" w:cs="Times New Roman"/>
          <w:sz w:val="14"/>
          <w:szCs w:val="24"/>
        </w:rPr>
        <w:t>Email: kokub32@gmail.com</w:t>
      </w:r>
      <w:r w:rsidRPr="00347586">
        <w:rPr>
          <w:rStyle w:val="Hyperlink"/>
          <w:rFonts w:ascii="Arial"/>
          <w:sz w:val="4"/>
        </w:rPr>
        <w:t xml:space="preserve"> </w:t>
      </w:r>
      <w:r w:rsidRPr="00347586">
        <w:rPr>
          <w:rStyle w:val="Hyperlink"/>
          <w:rFonts w:ascii="Arial"/>
          <w:sz w:val="4"/>
          <w:u w:val="none"/>
        </w:rPr>
        <w:t xml:space="preserve">    </w:t>
      </w:r>
      <w:r w:rsidRPr="00364417">
        <w:rPr>
          <w:rStyle w:val="Hyperlink"/>
          <w:rFonts w:ascii="Arial"/>
          <w:color w:val="auto"/>
          <w:sz w:val="14"/>
          <w:u w:val="none"/>
        </w:rPr>
        <w:t>Contact No</w:t>
      </w:r>
      <w:r w:rsidR="00347586">
        <w:rPr>
          <w:rStyle w:val="Hyperlink"/>
          <w:rFonts w:ascii="Arial"/>
          <w:sz w:val="14"/>
          <w:u w:val="none"/>
        </w:rPr>
        <w:t>: 15201790013</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DC48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3CA" w:rsidRDefault="008303CA">
      <w:r>
        <w:separator/>
      </w:r>
    </w:p>
  </w:endnote>
  <w:endnote w:type="continuationSeparator" w:id="0">
    <w:p w:rsidR="008303CA" w:rsidRDefault="00830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3CA" w:rsidRDefault="008303CA">
      <w:r>
        <w:separator/>
      </w:r>
    </w:p>
  </w:footnote>
  <w:footnote w:type="continuationSeparator" w:id="0">
    <w:p w:rsidR="008303CA" w:rsidRDefault="008303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00BF9"/>
    <w:multiLevelType w:val="hybridMultilevel"/>
    <w:tmpl w:val="87788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DBA"/>
    <w:rsid w:val="00050FEA"/>
    <w:rsid w:val="00087679"/>
    <w:rsid w:val="000E2911"/>
    <w:rsid w:val="001263DF"/>
    <w:rsid w:val="00131B6F"/>
    <w:rsid w:val="002148EB"/>
    <w:rsid w:val="002578BE"/>
    <w:rsid w:val="00292ED9"/>
    <w:rsid w:val="003370D3"/>
    <w:rsid w:val="00347586"/>
    <w:rsid w:val="00364417"/>
    <w:rsid w:val="003A242C"/>
    <w:rsid w:val="003F175B"/>
    <w:rsid w:val="00404E5B"/>
    <w:rsid w:val="00414F7B"/>
    <w:rsid w:val="004355DC"/>
    <w:rsid w:val="004749B4"/>
    <w:rsid w:val="00494130"/>
    <w:rsid w:val="004F3523"/>
    <w:rsid w:val="005973B9"/>
    <w:rsid w:val="005B3A56"/>
    <w:rsid w:val="006060CE"/>
    <w:rsid w:val="0063497F"/>
    <w:rsid w:val="008303CA"/>
    <w:rsid w:val="00842358"/>
    <w:rsid w:val="00873DF0"/>
    <w:rsid w:val="008756E6"/>
    <w:rsid w:val="008E6DFA"/>
    <w:rsid w:val="0091606E"/>
    <w:rsid w:val="00924C10"/>
    <w:rsid w:val="009752A6"/>
    <w:rsid w:val="009B00B1"/>
    <w:rsid w:val="009B2D44"/>
    <w:rsid w:val="00A07E82"/>
    <w:rsid w:val="00A67028"/>
    <w:rsid w:val="00A9710C"/>
    <w:rsid w:val="00AE3E37"/>
    <w:rsid w:val="00AE4987"/>
    <w:rsid w:val="00B21A57"/>
    <w:rsid w:val="00B725B9"/>
    <w:rsid w:val="00B97074"/>
    <w:rsid w:val="00BA6689"/>
    <w:rsid w:val="00C33602"/>
    <w:rsid w:val="00CC1A8A"/>
    <w:rsid w:val="00CD6F55"/>
    <w:rsid w:val="00DE3104"/>
    <w:rsid w:val="00E45BB2"/>
    <w:rsid w:val="00F24FA2"/>
    <w:rsid w:val="00F30559"/>
    <w:rsid w:val="00F72EEA"/>
    <w:rsid w:val="00F84CAE"/>
    <w:rsid w:val="00F87F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23D6DB-7CDE-436E-AEAF-F9CBAD10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347586"/>
    <w:pPr>
      <w:widowControl/>
      <w:autoSpaceDE w:val="0"/>
      <w:autoSpaceDN w:val="0"/>
      <w:adjustRightInd w:val="0"/>
    </w:pPr>
    <w:rPr>
      <w:rFonts w:ascii="Times New Roman" w:eastAsia="Calibri" w:hAnsi="Times New Roman" w:cs="Times New Roman"/>
      <w:color w:val="000000"/>
      <w:sz w:val="24"/>
      <w:szCs w:val="24"/>
    </w:rPr>
  </w:style>
  <w:style w:type="paragraph" w:customStyle="1" w:styleId="EndNoteBibliography">
    <w:name w:val="EndNote Bibliography"/>
    <w:basedOn w:val="Normal"/>
    <w:link w:val="EndNoteBibliographyChar"/>
    <w:rsid w:val="003370D3"/>
    <w:pPr>
      <w:widowControl/>
      <w:spacing w:after="200"/>
    </w:pPr>
    <w:rPr>
      <w:rFonts w:ascii="Calibri" w:eastAsiaTheme="minorEastAsia" w:hAnsi="Calibri" w:cs="Calibri"/>
      <w:noProof/>
      <w:lang w:eastAsia="zh-CN"/>
    </w:rPr>
  </w:style>
  <w:style w:type="character" w:customStyle="1" w:styleId="EndNoteBibliographyChar">
    <w:name w:val="EndNote Bibliography Char"/>
    <w:basedOn w:val="DefaultParagraphFont"/>
    <w:link w:val="EndNoteBibliography"/>
    <w:rsid w:val="003370D3"/>
    <w:rPr>
      <w:rFonts w:ascii="Calibri" w:eastAsiaTheme="minorEastAsia" w:hAnsi="Calibri" w:cs="Calibri"/>
      <w:noProo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cholar.google.com/scholar?q=brassica+campestris+ssp.+chinensis&amp;hl=en&amp;as_sdt=0&amp;as_vis=1&amp;oi=scholart&amp;sa=X&amp;ved=0ahUKEwjkpv3I6cbUAhUCZD4KHQJuBusQgQMIJjAA" TargetMode="External"/><Relationship Id="rId4" Type="http://schemas.openxmlformats.org/officeDocument/2006/relationships/webSettings" Target="webSettings.xml"/><Relationship Id="rId9" Type="http://schemas.openxmlformats.org/officeDocument/2006/relationships/hyperlink" Target="http://scholar.google.com/scholar?q=brassica+campestris+ssp.+chinensis&amp;hl=en&amp;as_sdt=0&amp;as_vis=1&amp;oi=scholart&amp;sa=X&amp;ved=0ahUKEwjkpv3I6cbUAhUCZD4KHQJuBusQgQMIJjA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MRT www.Win2Farsi.com</cp:lastModifiedBy>
  <cp:revision>28</cp:revision>
  <dcterms:created xsi:type="dcterms:W3CDTF">2016-08-31T10:27:00Z</dcterms:created>
  <dcterms:modified xsi:type="dcterms:W3CDTF">2018-06-13T16:48:00Z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