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3C393" w14:textId="7D155A4E" w:rsidR="003A786A" w:rsidRPr="004E7056" w:rsidRDefault="00C64CE1" w:rsidP="003A786A">
      <w:pPr>
        <w:rPr>
          <w:rFonts w:ascii="Arial" w:hAnsi="Arial" w:cs="Arial"/>
          <w:sz w:val="24"/>
          <w:szCs w:val="24"/>
        </w:rPr>
      </w:pPr>
      <w:r>
        <w:rPr>
          <w:rFonts w:ascii="Arial" w:hAnsi="Arial" w:cs="Arial"/>
          <w:b/>
          <w:sz w:val="24"/>
          <w:szCs w:val="24"/>
        </w:rPr>
        <w:t xml:space="preserve">Heritability </w:t>
      </w:r>
      <w:r w:rsidR="003A786A" w:rsidRPr="004E7056">
        <w:rPr>
          <w:rFonts w:ascii="Arial" w:hAnsi="Arial" w:cs="Arial"/>
          <w:b/>
          <w:sz w:val="24"/>
          <w:szCs w:val="24"/>
        </w:rPr>
        <w:t>and</w:t>
      </w:r>
      <w:r>
        <w:rPr>
          <w:rFonts w:ascii="Arial" w:hAnsi="Arial" w:cs="Arial"/>
          <w:b/>
          <w:sz w:val="24"/>
          <w:szCs w:val="24"/>
        </w:rPr>
        <w:t xml:space="preserve"> association</w:t>
      </w:r>
      <w:r w:rsidR="003A786A" w:rsidRPr="004E7056">
        <w:rPr>
          <w:rFonts w:ascii="Arial" w:hAnsi="Arial" w:cs="Arial"/>
          <w:b/>
          <w:sz w:val="24"/>
          <w:szCs w:val="24"/>
        </w:rPr>
        <w:t xml:space="preserve"> studies for some yield attributing traits in wheat</w:t>
      </w:r>
      <w:r w:rsidR="003A786A" w:rsidRPr="004E7056">
        <w:rPr>
          <w:rFonts w:ascii="Arial" w:hAnsi="Arial" w:cs="Arial"/>
          <w:sz w:val="24"/>
          <w:szCs w:val="24"/>
        </w:rPr>
        <w:t xml:space="preserve">.  </w:t>
      </w:r>
    </w:p>
    <w:p w14:paraId="4F600769" w14:textId="3CBE3387" w:rsidR="00C230BD" w:rsidRPr="004E7056" w:rsidRDefault="00C64CE1" w:rsidP="000B361E">
      <w:pPr>
        <w:jc w:val="both"/>
        <w:rPr>
          <w:rFonts w:ascii="Arial" w:hAnsi="Arial" w:cs="Arial"/>
          <w:b/>
          <w:sz w:val="24"/>
          <w:szCs w:val="24"/>
        </w:rPr>
      </w:pPr>
      <w:proofErr w:type="spellStart"/>
      <w:r>
        <w:rPr>
          <w:rFonts w:ascii="Arial" w:hAnsi="Arial" w:cs="Arial"/>
          <w:b/>
          <w:sz w:val="24"/>
          <w:szCs w:val="24"/>
        </w:rPr>
        <w:t>Iqra</w:t>
      </w:r>
      <w:proofErr w:type="spellEnd"/>
      <w:r>
        <w:rPr>
          <w:rFonts w:ascii="Arial" w:hAnsi="Arial" w:cs="Arial"/>
          <w:b/>
          <w:sz w:val="24"/>
          <w:szCs w:val="24"/>
        </w:rPr>
        <w:t xml:space="preserve"> Ghafoor </w:t>
      </w:r>
      <w:r w:rsidR="003A786A" w:rsidRPr="004E7056">
        <w:rPr>
          <w:rFonts w:ascii="Arial" w:hAnsi="Arial" w:cs="Arial"/>
          <w:b/>
          <w:sz w:val="24"/>
          <w:szCs w:val="24"/>
        </w:rPr>
        <w:t xml:space="preserve">and </w:t>
      </w:r>
      <w:proofErr w:type="spellStart"/>
      <w:r w:rsidR="00C230BD" w:rsidRPr="004E7056">
        <w:rPr>
          <w:rFonts w:ascii="Arial" w:hAnsi="Arial" w:cs="Arial"/>
          <w:b/>
          <w:sz w:val="24"/>
          <w:szCs w:val="24"/>
        </w:rPr>
        <w:t>Javed</w:t>
      </w:r>
      <w:proofErr w:type="spellEnd"/>
      <w:r w:rsidR="00C230BD" w:rsidRPr="004E7056">
        <w:rPr>
          <w:rFonts w:ascii="Arial" w:hAnsi="Arial" w:cs="Arial"/>
          <w:b/>
          <w:sz w:val="24"/>
          <w:szCs w:val="24"/>
        </w:rPr>
        <w:t xml:space="preserve"> Ahmad</w:t>
      </w:r>
    </w:p>
    <w:p w14:paraId="590DB619" w14:textId="7A3D2E92" w:rsidR="006E1407" w:rsidRPr="004E7056" w:rsidRDefault="006E1407" w:rsidP="000B361E">
      <w:pPr>
        <w:jc w:val="both"/>
        <w:rPr>
          <w:rFonts w:ascii="Arial" w:hAnsi="Arial" w:cs="Arial"/>
          <w:sz w:val="24"/>
          <w:szCs w:val="24"/>
        </w:rPr>
      </w:pPr>
      <w:r w:rsidRPr="004E7056">
        <w:rPr>
          <w:rFonts w:ascii="Arial" w:hAnsi="Arial" w:cs="Arial"/>
          <w:sz w:val="24"/>
          <w:szCs w:val="24"/>
        </w:rPr>
        <w:t>Wheat Research Institute, AARI, Faisalabad, Pakistan.</w:t>
      </w:r>
    </w:p>
    <w:p w14:paraId="183086C3" w14:textId="0E677159" w:rsidR="003A786A" w:rsidRPr="004E7056" w:rsidRDefault="003A786A" w:rsidP="000B361E">
      <w:pPr>
        <w:jc w:val="both"/>
        <w:rPr>
          <w:rFonts w:ascii="Arial" w:hAnsi="Arial" w:cs="Arial"/>
          <w:sz w:val="24"/>
          <w:szCs w:val="24"/>
        </w:rPr>
      </w:pPr>
      <w:r w:rsidRPr="004E7056">
        <w:rPr>
          <w:rFonts w:ascii="Arial" w:hAnsi="Arial" w:cs="Arial"/>
          <w:sz w:val="24"/>
          <w:szCs w:val="24"/>
        </w:rPr>
        <w:t>Heritability and correlations studies were carried out to find out the association of various y</w:t>
      </w:r>
      <w:r w:rsidR="00C64CE1">
        <w:rPr>
          <w:rFonts w:ascii="Arial" w:hAnsi="Arial" w:cs="Arial"/>
          <w:sz w:val="24"/>
          <w:szCs w:val="24"/>
        </w:rPr>
        <w:t>ield attributing traits among 30</w:t>
      </w:r>
      <w:r w:rsidRPr="004E7056">
        <w:rPr>
          <w:rFonts w:ascii="Arial" w:hAnsi="Arial" w:cs="Arial"/>
          <w:sz w:val="24"/>
          <w:szCs w:val="24"/>
        </w:rPr>
        <w:t xml:space="preserve"> genotypes of </w:t>
      </w:r>
      <w:r w:rsidR="00C64CE1">
        <w:rPr>
          <w:rFonts w:ascii="Arial" w:hAnsi="Arial" w:cs="Arial"/>
          <w:sz w:val="24"/>
          <w:szCs w:val="24"/>
        </w:rPr>
        <w:t>durum wheat</w:t>
      </w:r>
      <w:r w:rsidRPr="004E7056">
        <w:rPr>
          <w:rFonts w:ascii="Arial" w:hAnsi="Arial" w:cs="Arial"/>
          <w:sz w:val="24"/>
          <w:szCs w:val="24"/>
        </w:rPr>
        <w:t>. Data were recorded for days to 50% heading, days to maturity, plant height (cm),</w:t>
      </w:r>
      <w:r w:rsidR="006154C5">
        <w:rPr>
          <w:rFonts w:ascii="Arial" w:hAnsi="Arial" w:cs="Arial"/>
          <w:sz w:val="24"/>
          <w:szCs w:val="24"/>
        </w:rPr>
        <w:t xml:space="preserve"> </w:t>
      </w:r>
      <w:r w:rsidRPr="004E7056">
        <w:rPr>
          <w:rFonts w:ascii="Arial" w:hAnsi="Arial" w:cs="Arial"/>
          <w:sz w:val="24"/>
          <w:szCs w:val="24"/>
        </w:rPr>
        <w:t>1000-kernel weight (g), canopy temperature (At vegetative and grain filling stage), chlorophyll contents and gr</w:t>
      </w:r>
      <w:r w:rsidR="00C64CE1">
        <w:rPr>
          <w:rFonts w:ascii="Arial" w:hAnsi="Arial" w:cs="Arial"/>
          <w:sz w:val="24"/>
          <w:szCs w:val="24"/>
        </w:rPr>
        <w:t>ain yield (g). Results showed</w:t>
      </w:r>
      <w:r w:rsidRPr="004E7056">
        <w:rPr>
          <w:rFonts w:ascii="Arial" w:hAnsi="Arial" w:cs="Arial"/>
          <w:sz w:val="24"/>
          <w:szCs w:val="24"/>
        </w:rPr>
        <w:t xml:space="preserve"> highly sign</w:t>
      </w:r>
      <w:r w:rsidR="00E460BE">
        <w:rPr>
          <w:rFonts w:ascii="Arial" w:hAnsi="Arial" w:cs="Arial"/>
          <w:sz w:val="24"/>
          <w:szCs w:val="24"/>
        </w:rPr>
        <w:t>ificant differences for all the</w:t>
      </w:r>
      <w:r w:rsidR="00C64CE1">
        <w:rPr>
          <w:rFonts w:ascii="Arial" w:hAnsi="Arial" w:cs="Arial"/>
          <w:sz w:val="24"/>
          <w:szCs w:val="24"/>
        </w:rPr>
        <w:t xml:space="preserve"> studied traits</w:t>
      </w:r>
      <w:r w:rsidRPr="004E7056">
        <w:rPr>
          <w:rFonts w:ascii="Arial" w:hAnsi="Arial" w:cs="Arial"/>
          <w:sz w:val="24"/>
          <w:szCs w:val="24"/>
        </w:rPr>
        <w:t>. Days to 50% heading, 1000- kernel weight, plant height and grain yield had higher values of broad sense heritability whereas there was low to moderate magnitude of broad sense heritability for days to maturity and chlorophyll contents. Highest value of heritability was calcul</w:t>
      </w:r>
      <w:r w:rsidR="00C64CE1">
        <w:rPr>
          <w:rFonts w:ascii="Arial" w:hAnsi="Arial" w:cs="Arial"/>
          <w:sz w:val="24"/>
          <w:szCs w:val="24"/>
        </w:rPr>
        <w:t>ated for grain yield (0.</w:t>
      </w:r>
      <w:r w:rsidRPr="004E7056">
        <w:rPr>
          <w:rFonts w:ascii="Arial" w:hAnsi="Arial" w:cs="Arial"/>
          <w:sz w:val="24"/>
          <w:szCs w:val="24"/>
        </w:rPr>
        <w:t>9</w:t>
      </w:r>
      <w:r w:rsidR="00C64CE1">
        <w:rPr>
          <w:rFonts w:ascii="Arial" w:hAnsi="Arial" w:cs="Arial"/>
          <w:sz w:val="24"/>
          <w:szCs w:val="24"/>
        </w:rPr>
        <w:t>0</w:t>
      </w:r>
      <w:r w:rsidRPr="004E7056">
        <w:rPr>
          <w:rFonts w:ascii="Arial" w:hAnsi="Arial" w:cs="Arial"/>
          <w:sz w:val="24"/>
          <w:szCs w:val="24"/>
        </w:rPr>
        <w:t>) whereas minimum valu</w:t>
      </w:r>
      <w:r w:rsidR="00E460BE">
        <w:rPr>
          <w:rFonts w:ascii="Arial" w:hAnsi="Arial" w:cs="Arial"/>
          <w:sz w:val="24"/>
          <w:szCs w:val="24"/>
        </w:rPr>
        <w:t>e was shown by days to 50% heading (0.36</w:t>
      </w:r>
      <w:r w:rsidRPr="004E7056">
        <w:rPr>
          <w:rFonts w:ascii="Arial" w:hAnsi="Arial" w:cs="Arial"/>
          <w:sz w:val="24"/>
          <w:szCs w:val="24"/>
        </w:rPr>
        <w:t>). P</w:t>
      </w:r>
      <w:r w:rsidR="00E460BE">
        <w:rPr>
          <w:rFonts w:ascii="Arial" w:hAnsi="Arial" w:cs="Arial"/>
          <w:sz w:val="24"/>
          <w:szCs w:val="24"/>
        </w:rPr>
        <w:t>lant height</w:t>
      </w:r>
      <w:r w:rsidRPr="004E7056">
        <w:rPr>
          <w:rFonts w:ascii="Arial" w:hAnsi="Arial" w:cs="Arial"/>
          <w:sz w:val="24"/>
          <w:szCs w:val="24"/>
        </w:rPr>
        <w:t xml:space="preserve">, days to maturity and chlorophyll contents showed significant negative correlation with grain yield whereas 1000 kernel weight was positively and significantly </w:t>
      </w:r>
      <w:r w:rsidRPr="004E7056">
        <w:rPr>
          <w:rFonts w:ascii="Arial" w:hAnsi="Arial" w:cs="Arial"/>
          <w:sz w:val="24"/>
          <w:szCs w:val="24"/>
        </w:rPr>
        <w:t xml:space="preserve">correlated with grain yield. So, the characters showing high heritability and association with grain yield can be effectively used as selection criteria for the development of high yielding </w:t>
      </w:r>
      <w:r w:rsidR="00E460BE">
        <w:rPr>
          <w:rFonts w:ascii="Arial" w:hAnsi="Arial" w:cs="Arial"/>
          <w:sz w:val="24"/>
          <w:szCs w:val="24"/>
        </w:rPr>
        <w:t xml:space="preserve">durum wheat varieties. </w:t>
      </w:r>
    </w:p>
    <w:p w14:paraId="2393B19A" w14:textId="68FCC48D" w:rsidR="000B361E" w:rsidRPr="004E7056" w:rsidRDefault="000B361E" w:rsidP="000B361E">
      <w:pPr>
        <w:jc w:val="both"/>
        <w:rPr>
          <w:rFonts w:ascii="Arial" w:hAnsi="Arial" w:cs="Arial"/>
          <w:b/>
          <w:sz w:val="24"/>
          <w:szCs w:val="24"/>
        </w:rPr>
      </w:pPr>
      <w:r w:rsidRPr="004E7056">
        <w:rPr>
          <w:rFonts w:ascii="Arial" w:hAnsi="Arial" w:cs="Arial"/>
          <w:b/>
          <w:sz w:val="24"/>
          <w:szCs w:val="24"/>
        </w:rPr>
        <w:t xml:space="preserve">Key </w:t>
      </w:r>
      <w:r w:rsidR="002826A7" w:rsidRPr="004E7056">
        <w:rPr>
          <w:rFonts w:ascii="Arial" w:hAnsi="Arial" w:cs="Arial"/>
          <w:b/>
          <w:sz w:val="24"/>
          <w:szCs w:val="24"/>
        </w:rPr>
        <w:t>points:</w:t>
      </w:r>
      <w:r w:rsidR="003A786A" w:rsidRPr="004E7056">
        <w:rPr>
          <w:rFonts w:ascii="Arial" w:hAnsi="Arial" w:cs="Arial"/>
          <w:b/>
          <w:sz w:val="24"/>
          <w:szCs w:val="24"/>
        </w:rPr>
        <w:t xml:space="preserve"> </w:t>
      </w:r>
    </w:p>
    <w:p w14:paraId="440D4158" w14:textId="11FF4C9A" w:rsidR="003A786A" w:rsidRPr="004E7056" w:rsidRDefault="003A786A" w:rsidP="000B361E">
      <w:pPr>
        <w:jc w:val="both"/>
        <w:rPr>
          <w:rFonts w:ascii="Arial" w:hAnsi="Arial" w:cs="Arial"/>
          <w:b/>
          <w:sz w:val="24"/>
          <w:szCs w:val="24"/>
        </w:rPr>
      </w:pPr>
      <w:r w:rsidRPr="004E7056">
        <w:rPr>
          <w:rFonts w:ascii="Arial" w:hAnsi="Arial" w:cs="Arial"/>
          <w:sz w:val="24"/>
          <w:szCs w:val="24"/>
        </w:rPr>
        <w:t>Heritability, correlation,</w:t>
      </w:r>
      <w:r w:rsidR="00E460BE">
        <w:rPr>
          <w:rFonts w:ascii="Arial" w:hAnsi="Arial" w:cs="Arial"/>
          <w:sz w:val="24"/>
          <w:szCs w:val="24"/>
        </w:rPr>
        <w:t xml:space="preserve"> durum wheat,</w:t>
      </w:r>
      <w:r w:rsidRPr="004E7056">
        <w:rPr>
          <w:rFonts w:ascii="Arial" w:hAnsi="Arial" w:cs="Arial"/>
          <w:sz w:val="24"/>
          <w:szCs w:val="24"/>
        </w:rPr>
        <w:t xml:space="preserve"> grain yield</w:t>
      </w:r>
    </w:p>
    <w:p w14:paraId="2ACDC190" w14:textId="4E30597C" w:rsidR="007051E1" w:rsidRDefault="007051E1" w:rsidP="005D0E5D">
      <w:pPr>
        <w:rPr>
          <w:rFonts w:ascii="Arial" w:hAnsi="Arial" w:cs="Arial"/>
          <w:b/>
          <w:sz w:val="24"/>
          <w:szCs w:val="24"/>
        </w:rPr>
      </w:pPr>
      <w:r w:rsidRPr="004E7056">
        <w:rPr>
          <w:rFonts w:ascii="Arial" w:hAnsi="Arial" w:cs="Arial"/>
          <w:b/>
          <w:sz w:val="24"/>
          <w:szCs w:val="24"/>
        </w:rPr>
        <w:t>PUBLICATIONS</w:t>
      </w:r>
      <w:r w:rsidR="00E460BE">
        <w:rPr>
          <w:rFonts w:ascii="Arial" w:hAnsi="Arial" w:cs="Arial"/>
          <w:b/>
          <w:sz w:val="24"/>
          <w:szCs w:val="24"/>
        </w:rPr>
        <w:t xml:space="preserve"> </w:t>
      </w:r>
      <w:r w:rsidR="004041E1">
        <w:rPr>
          <w:rFonts w:ascii="Arial" w:hAnsi="Arial" w:cs="Arial"/>
          <w:b/>
          <w:sz w:val="24"/>
          <w:szCs w:val="24"/>
        </w:rPr>
        <w:t xml:space="preserve"> </w:t>
      </w:r>
    </w:p>
    <w:p w14:paraId="2FE5BEF1" w14:textId="3DAF6060" w:rsidR="004041E1" w:rsidRDefault="004041E1" w:rsidP="005D0E5D">
      <w:pPr>
        <w:pStyle w:val="ListParagraph"/>
        <w:numPr>
          <w:ilvl w:val="0"/>
          <w:numId w:val="1"/>
        </w:numPr>
        <w:jc w:val="both"/>
        <w:rPr>
          <w:sz w:val="20"/>
        </w:rPr>
      </w:pPr>
      <w:r w:rsidRPr="00E460BE">
        <w:rPr>
          <w:sz w:val="20"/>
        </w:rPr>
        <w:t xml:space="preserve">Ghafoor, I., H. A. </w:t>
      </w:r>
      <w:proofErr w:type="spellStart"/>
      <w:r w:rsidRPr="00E460BE">
        <w:rPr>
          <w:sz w:val="20"/>
        </w:rPr>
        <w:t>Sadaqat</w:t>
      </w:r>
      <w:proofErr w:type="spellEnd"/>
      <w:r w:rsidRPr="00E460BE">
        <w:rPr>
          <w:sz w:val="20"/>
        </w:rPr>
        <w:t xml:space="preserve"> and H. N. Tahir. 2016. Genetic analysis of oil and yield attributing traits in B. </w:t>
      </w:r>
      <w:proofErr w:type="spellStart"/>
      <w:r w:rsidRPr="00E460BE">
        <w:rPr>
          <w:sz w:val="20"/>
        </w:rPr>
        <w:t>napus</w:t>
      </w:r>
      <w:proofErr w:type="spellEnd"/>
      <w:r w:rsidRPr="00E460BE">
        <w:rPr>
          <w:sz w:val="20"/>
        </w:rPr>
        <w:t xml:space="preserve">. Abstracts: Conference on sustainable crop and animal production systems, December 8-10, 2016. Organized by Pakistan Agricultural Scientists Forum. ISBN:978-969-7721-00-9.  </w:t>
      </w:r>
      <w:r>
        <w:rPr>
          <w:sz w:val="20"/>
        </w:rPr>
        <w:t xml:space="preserve">   </w:t>
      </w:r>
    </w:p>
    <w:p w14:paraId="0C1128B5" w14:textId="77777777" w:rsidR="004041E1" w:rsidRDefault="004041E1" w:rsidP="004041E1">
      <w:pPr>
        <w:pStyle w:val="ListParagraph"/>
        <w:jc w:val="both"/>
        <w:rPr>
          <w:sz w:val="20"/>
        </w:rPr>
      </w:pPr>
    </w:p>
    <w:p w14:paraId="4EBDD5DD" w14:textId="09535577" w:rsidR="004041E1" w:rsidRDefault="004041E1" w:rsidP="004041E1">
      <w:pPr>
        <w:pStyle w:val="ListParagraph"/>
        <w:numPr>
          <w:ilvl w:val="0"/>
          <w:numId w:val="1"/>
        </w:numPr>
        <w:jc w:val="both"/>
        <w:rPr>
          <w:sz w:val="20"/>
        </w:rPr>
      </w:pPr>
      <w:r w:rsidRPr="006E1407">
        <w:rPr>
          <w:sz w:val="20"/>
        </w:rPr>
        <w:t xml:space="preserve">Ghafoor, I., A., </w:t>
      </w:r>
      <w:proofErr w:type="spellStart"/>
      <w:r w:rsidRPr="006E1407">
        <w:rPr>
          <w:sz w:val="20"/>
        </w:rPr>
        <w:t>Kanwal</w:t>
      </w:r>
      <w:proofErr w:type="spellEnd"/>
      <w:r w:rsidRPr="004041E1">
        <w:rPr>
          <w:sz w:val="20"/>
        </w:rPr>
        <w:t xml:space="preserve">, </w:t>
      </w:r>
      <w:proofErr w:type="spellStart"/>
      <w:proofErr w:type="gramStart"/>
      <w:r w:rsidRPr="004041E1">
        <w:rPr>
          <w:sz w:val="20"/>
        </w:rPr>
        <w:t>M.Makhdoom</w:t>
      </w:r>
      <w:proofErr w:type="spellEnd"/>
      <w:proofErr w:type="gramEnd"/>
      <w:r w:rsidRPr="004041E1">
        <w:rPr>
          <w:sz w:val="20"/>
        </w:rPr>
        <w:t>,</w:t>
      </w:r>
      <w:r w:rsidRPr="006E1407">
        <w:rPr>
          <w:sz w:val="20"/>
        </w:rPr>
        <w:t xml:space="preserve"> J. Ahmad, M. Hussain. 2018. Response of durum wheat genotypes to rust in preliminary and regular yield trials. 2018 BGRI Technical Workshop 14</w:t>
      </w:r>
      <w:r w:rsidRPr="006E1407">
        <w:rPr>
          <w:sz w:val="20"/>
          <w:vertAlign w:val="superscript"/>
        </w:rPr>
        <w:t>th</w:t>
      </w:r>
      <w:r w:rsidRPr="006E1407">
        <w:rPr>
          <w:sz w:val="20"/>
        </w:rPr>
        <w:t xml:space="preserve"> -17</w:t>
      </w:r>
      <w:r w:rsidRPr="006E1407">
        <w:rPr>
          <w:sz w:val="20"/>
          <w:vertAlign w:val="superscript"/>
        </w:rPr>
        <w:t>th</w:t>
      </w:r>
      <w:r w:rsidRPr="006E1407">
        <w:rPr>
          <w:sz w:val="20"/>
        </w:rPr>
        <w:t xml:space="preserve"> April, 2018 </w:t>
      </w:r>
      <w:proofErr w:type="spellStart"/>
      <w:proofErr w:type="gramStart"/>
      <w:r w:rsidRPr="006E1407">
        <w:rPr>
          <w:sz w:val="20"/>
        </w:rPr>
        <w:t>Marrakech,Morocco</w:t>
      </w:r>
      <w:proofErr w:type="spellEnd"/>
      <w:proofErr w:type="gramEnd"/>
      <w:r w:rsidRPr="006E1407">
        <w:rPr>
          <w:sz w:val="20"/>
        </w:rPr>
        <w:t>.</w:t>
      </w:r>
    </w:p>
    <w:p w14:paraId="5D026210" w14:textId="587C0EC6" w:rsidR="004041E1" w:rsidRPr="004041E1" w:rsidRDefault="004041E1" w:rsidP="004041E1">
      <w:pPr>
        <w:jc w:val="both"/>
        <w:rPr>
          <w:sz w:val="20"/>
        </w:rPr>
      </w:pPr>
    </w:p>
    <w:p w14:paraId="2F5DE388" w14:textId="77777777" w:rsidR="00E460BE" w:rsidRPr="006E1407" w:rsidRDefault="00E460BE" w:rsidP="00E460BE">
      <w:pPr>
        <w:pStyle w:val="ListParagraph"/>
        <w:numPr>
          <w:ilvl w:val="0"/>
          <w:numId w:val="1"/>
        </w:numPr>
        <w:jc w:val="both"/>
        <w:rPr>
          <w:sz w:val="20"/>
        </w:rPr>
      </w:pPr>
      <w:proofErr w:type="spellStart"/>
      <w:r w:rsidRPr="006E1407">
        <w:rPr>
          <w:sz w:val="20"/>
        </w:rPr>
        <w:t>Kanwal</w:t>
      </w:r>
      <w:proofErr w:type="spellEnd"/>
      <w:r w:rsidRPr="006E1407">
        <w:rPr>
          <w:sz w:val="20"/>
        </w:rPr>
        <w:t xml:space="preserve">, A., </w:t>
      </w:r>
      <w:r w:rsidRPr="004041E1">
        <w:rPr>
          <w:sz w:val="20"/>
        </w:rPr>
        <w:t xml:space="preserve">M. </w:t>
      </w:r>
      <w:proofErr w:type="spellStart"/>
      <w:r w:rsidRPr="004041E1">
        <w:rPr>
          <w:sz w:val="20"/>
        </w:rPr>
        <w:t>Makhdoom</w:t>
      </w:r>
      <w:proofErr w:type="spellEnd"/>
      <w:r w:rsidRPr="004041E1">
        <w:rPr>
          <w:sz w:val="20"/>
        </w:rPr>
        <w:t>,</w:t>
      </w:r>
      <w:r w:rsidRPr="006E1407">
        <w:rPr>
          <w:sz w:val="20"/>
        </w:rPr>
        <w:t xml:space="preserve"> J. Ahmad, M. Hussain </w:t>
      </w:r>
      <w:r w:rsidRPr="004041E1">
        <w:rPr>
          <w:b/>
          <w:sz w:val="20"/>
        </w:rPr>
        <w:t>&amp; I. Ghafoor</w:t>
      </w:r>
      <w:r w:rsidRPr="006E1407">
        <w:rPr>
          <w:sz w:val="20"/>
        </w:rPr>
        <w:t>. 2018. Breeding for climate smart bread wheat varieties. 2018 BGRI Technical Workshop 14</w:t>
      </w:r>
      <w:r w:rsidRPr="006E1407">
        <w:rPr>
          <w:sz w:val="20"/>
          <w:vertAlign w:val="superscript"/>
        </w:rPr>
        <w:t>th</w:t>
      </w:r>
      <w:r w:rsidRPr="006E1407">
        <w:rPr>
          <w:sz w:val="20"/>
        </w:rPr>
        <w:t xml:space="preserve"> -17</w:t>
      </w:r>
      <w:r w:rsidRPr="006E1407">
        <w:rPr>
          <w:sz w:val="20"/>
          <w:vertAlign w:val="superscript"/>
        </w:rPr>
        <w:t>th</w:t>
      </w:r>
      <w:r w:rsidRPr="006E1407">
        <w:rPr>
          <w:sz w:val="20"/>
        </w:rPr>
        <w:t xml:space="preserve"> April, 2018 </w:t>
      </w:r>
      <w:proofErr w:type="spellStart"/>
      <w:proofErr w:type="gramStart"/>
      <w:r w:rsidRPr="006E1407">
        <w:rPr>
          <w:sz w:val="20"/>
        </w:rPr>
        <w:t>Marrakech,Morocco</w:t>
      </w:r>
      <w:proofErr w:type="spellEnd"/>
      <w:proofErr w:type="gramEnd"/>
      <w:r w:rsidRPr="006E1407">
        <w:rPr>
          <w:sz w:val="20"/>
        </w:rPr>
        <w:t>.</w:t>
      </w:r>
    </w:p>
    <w:p w14:paraId="1F6A52AB" w14:textId="77777777" w:rsidR="00E460BE" w:rsidRPr="00E460BE" w:rsidRDefault="00E460BE" w:rsidP="00E460BE">
      <w:pPr>
        <w:pStyle w:val="ListParagraph"/>
        <w:rPr>
          <w:sz w:val="20"/>
        </w:rPr>
      </w:pPr>
      <w:bookmarkStart w:id="0" w:name="_GoBack"/>
      <w:bookmarkEnd w:id="0"/>
    </w:p>
    <w:p w14:paraId="45089855" w14:textId="75C8C7E6" w:rsidR="00E460BE" w:rsidRPr="00E460BE" w:rsidRDefault="00E460BE" w:rsidP="00E460BE">
      <w:pPr>
        <w:ind w:left="360"/>
        <w:rPr>
          <w:sz w:val="20"/>
        </w:rPr>
      </w:pPr>
      <w:r w:rsidRPr="00E460BE">
        <w:rPr>
          <w:sz w:val="20"/>
        </w:rPr>
        <w:t xml:space="preserve"> </w:t>
      </w:r>
    </w:p>
    <w:p w14:paraId="67E3F5E9" w14:textId="77777777" w:rsidR="00E460BE" w:rsidRPr="004E7056" w:rsidRDefault="00E460BE" w:rsidP="005D0E5D">
      <w:pPr>
        <w:rPr>
          <w:rFonts w:ascii="Arial" w:hAnsi="Arial" w:cs="Arial"/>
          <w:b/>
          <w:sz w:val="24"/>
          <w:szCs w:val="24"/>
        </w:rPr>
      </w:pPr>
    </w:p>
    <w:p w14:paraId="1A780BFE" w14:textId="442A8E3E" w:rsidR="003A786A" w:rsidRDefault="003A786A" w:rsidP="006E1407">
      <w:pPr>
        <w:pStyle w:val="ListParagraph"/>
        <w:rPr>
          <w:rFonts w:ascii="Arial" w:hAnsi="Arial" w:cs="Arial"/>
          <w:sz w:val="18"/>
          <w:szCs w:val="18"/>
        </w:rPr>
      </w:pPr>
    </w:p>
    <w:p w14:paraId="2F9FB81E" w14:textId="1D671757" w:rsidR="00E460BE" w:rsidRPr="004E7056" w:rsidRDefault="00E460BE" w:rsidP="006E1407">
      <w:pPr>
        <w:pStyle w:val="ListParagraph"/>
        <w:rPr>
          <w:rFonts w:ascii="Arial" w:hAnsi="Arial" w:cs="Arial"/>
          <w:b/>
        </w:rPr>
        <w:sectPr w:rsidR="00E460BE" w:rsidRPr="004E7056" w:rsidSect="006E1407">
          <w:pgSz w:w="12240" w:h="15840"/>
          <w:pgMar w:top="1440" w:right="1440" w:bottom="1440" w:left="1440" w:header="720" w:footer="720" w:gutter="0"/>
          <w:cols w:num="2" w:space="720"/>
          <w:docGrid w:linePitch="360"/>
        </w:sectPr>
      </w:pPr>
      <w:r>
        <w:rPr>
          <w:rFonts w:ascii="Arial" w:hAnsi="Arial" w:cs="Arial"/>
          <w:sz w:val="18"/>
          <w:szCs w:val="18"/>
        </w:rPr>
        <w:t xml:space="preserve"> </w:t>
      </w:r>
    </w:p>
    <w:p w14:paraId="5F25E428" w14:textId="77777777" w:rsidR="003A786A" w:rsidRPr="004E7056" w:rsidRDefault="003A786A" w:rsidP="006E1407">
      <w:pPr>
        <w:jc w:val="both"/>
        <w:rPr>
          <w:rFonts w:ascii="Arial" w:hAnsi="Arial" w:cs="Arial"/>
          <w:b/>
          <w:sz w:val="24"/>
          <w:szCs w:val="24"/>
        </w:rPr>
      </w:pPr>
    </w:p>
    <w:p w14:paraId="4158C4F5" w14:textId="4BAEB37D" w:rsidR="006E1407" w:rsidRPr="004E7056" w:rsidRDefault="003A786A" w:rsidP="006E1407">
      <w:pPr>
        <w:jc w:val="both"/>
        <w:rPr>
          <w:rFonts w:ascii="Arial" w:hAnsi="Arial" w:cs="Arial"/>
          <w:b/>
          <w:sz w:val="24"/>
          <w:szCs w:val="24"/>
        </w:rPr>
      </w:pPr>
      <w:r w:rsidRPr="004E7056">
        <w:rPr>
          <w:rFonts w:ascii="Arial" w:hAnsi="Arial" w:cs="Arial"/>
          <w:b/>
          <w:sz w:val="24"/>
          <w:szCs w:val="24"/>
        </w:rPr>
        <w:t xml:space="preserve"> </w:t>
      </w:r>
      <w:r w:rsidR="006E1407" w:rsidRPr="004E7056">
        <w:rPr>
          <w:rFonts w:ascii="Arial" w:hAnsi="Arial" w:cs="Arial"/>
          <w:b/>
          <w:sz w:val="24"/>
          <w:szCs w:val="24"/>
        </w:rPr>
        <w:t>BIOGRAPHY</w:t>
      </w:r>
    </w:p>
    <w:p w14:paraId="0588C9A4" w14:textId="6E4E3713" w:rsidR="006E1407" w:rsidRPr="006154C5" w:rsidRDefault="00E460BE" w:rsidP="006E1407">
      <w:pPr>
        <w:jc w:val="both"/>
      </w:pPr>
      <w:proofErr w:type="spellStart"/>
      <w:r>
        <w:rPr>
          <w:rFonts w:ascii="Arial" w:hAnsi="Arial" w:cs="Arial"/>
          <w:sz w:val="24"/>
          <w:szCs w:val="24"/>
        </w:rPr>
        <w:t>Iq</w:t>
      </w:r>
      <w:r w:rsidR="006154C5">
        <w:rPr>
          <w:rFonts w:ascii="Arial" w:hAnsi="Arial" w:cs="Arial"/>
          <w:sz w:val="24"/>
          <w:szCs w:val="24"/>
        </w:rPr>
        <w:t>ra</w:t>
      </w:r>
      <w:proofErr w:type="spellEnd"/>
      <w:r w:rsidR="006154C5">
        <w:rPr>
          <w:rFonts w:ascii="Arial" w:hAnsi="Arial" w:cs="Arial"/>
          <w:sz w:val="24"/>
          <w:szCs w:val="24"/>
        </w:rPr>
        <w:t xml:space="preserve"> Ghafoor is a young researcher </w:t>
      </w:r>
      <w:r w:rsidR="006154C5" w:rsidRPr="004E7056">
        <w:rPr>
          <w:rFonts w:ascii="Arial" w:hAnsi="Arial" w:cs="Arial"/>
          <w:sz w:val="24"/>
          <w:szCs w:val="24"/>
        </w:rPr>
        <w:t>associated</w:t>
      </w:r>
      <w:r w:rsidR="00A22045" w:rsidRPr="004E7056">
        <w:rPr>
          <w:rFonts w:ascii="Arial" w:hAnsi="Arial" w:cs="Arial"/>
          <w:sz w:val="24"/>
          <w:szCs w:val="24"/>
        </w:rPr>
        <w:t xml:space="preserve"> </w:t>
      </w:r>
      <w:proofErr w:type="gramStart"/>
      <w:r w:rsidR="00A22045" w:rsidRPr="004E7056">
        <w:rPr>
          <w:rFonts w:ascii="Arial" w:hAnsi="Arial" w:cs="Arial"/>
          <w:sz w:val="24"/>
          <w:szCs w:val="24"/>
        </w:rPr>
        <w:t xml:space="preserve">with </w:t>
      </w:r>
      <w:r w:rsidR="006E1407" w:rsidRPr="004E7056">
        <w:rPr>
          <w:rFonts w:ascii="Arial" w:hAnsi="Arial" w:cs="Arial"/>
          <w:sz w:val="24"/>
          <w:szCs w:val="24"/>
        </w:rPr>
        <w:t xml:space="preserve"> </w:t>
      </w:r>
      <w:proofErr w:type="spellStart"/>
      <w:r w:rsidR="006E1407" w:rsidRPr="004E7056">
        <w:rPr>
          <w:rFonts w:ascii="Arial" w:hAnsi="Arial" w:cs="Arial"/>
          <w:sz w:val="24"/>
          <w:szCs w:val="24"/>
        </w:rPr>
        <w:t>Ayub</w:t>
      </w:r>
      <w:proofErr w:type="spellEnd"/>
      <w:proofErr w:type="gramEnd"/>
      <w:r w:rsidR="006E1407" w:rsidRPr="004E7056">
        <w:rPr>
          <w:rFonts w:ascii="Arial" w:hAnsi="Arial" w:cs="Arial"/>
          <w:sz w:val="24"/>
          <w:szCs w:val="24"/>
        </w:rPr>
        <w:t xml:space="preserve"> Ag</w:t>
      </w:r>
      <w:r>
        <w:rPr>
          <w:rFonts w:ascii="Arial" w:hAnsi="Arial" w:cs="Arial"/>
          <w:sz w:val="24"/>
          <w:szCs w:val="24"/>
        </w:rPr>
        <w:t>ricultural Research Institute, Faisalabad, Pakistan</w:t>
      </w:r>
      <w:r w:rsidR="00A22045" w:rsidRPr="004E7056">
        <w:rPr>
          <w:rFonts w:ascii="Arial" w:hAnsi="Arial" w:cs="Arial"/>
          <w:sz w:val="24"/>
          <w:szCs w:val="24"/>
        </w:rPr>
        <w:t>. She received her M. Sc. (Hons.) in Plant Breeding and Genetics from University of Agriculture Faisalabad, Pakistan</w:t>
      </w:r>
      <w:r>
        <w:rPr>
          <w:rFonts w:ascii="Arial" w:hAnsi="Arial" w:cs="Arial"/>
          <w:sz w:val="24"/>
          <w:szCs w:val="24"/>
        </w:rPr>
        <w:t xml:space="preserve"> in 2015. Since then she has continued her research </w:t>
      </w:r>
      <w:r w:rsidR="006154C5">
        <w:rPr>
          <w:rFonts w:ascii="Arial" w:hAnsi="Arial" w:cs="Arial"/>
          <w:sz w:val="24"/>
          <w:szCs w:val="24"/>
        </w:rPr>
        <w:t>in the field of plant breeding of various crops</w:t>
      </w:r>
      <w:r>
        <w:rPr>
          <w:rFonts w:ascii="Arial" w:hAnsi="Arial" w:cs="Arial"/>
          <w:sz w:val="24"/>
          <w:szCs w:val="24"/>
        </w:rPr>
        <w:t xml:space="preserve">. </w:t>
      </w:r>
      <w:r w:rsidR="006E1407" w:rsidRPr="004E7056">
        <w:rPr>
          <w:rFonts w:ascii="Arial" w:hAnsi="Arial" w:cs="Arial"/>
          <w:sz w:val="24"/>
          <w:szCs w:val="24"/>
        </w:rPr>
        <w:t xml:space="preserve"> </w:t>
      </w:r>
      <w:r w:rsidR="00A22045" w:rsidRPr="004E7056">
        <w:rPr>
          <w:rFonts w:ascii="Arial" w:hAnsi="Arial" w:cs="Arial"/>
          <w:sz w:val="24"/>
          <w:szCs w:val="24"/>
        </w:rPr>
        <w:t>Her current research</w:t>
      </w:r>
      <w:r w:rsidR="006154C5">
        <w:rPr>
          <w:rFonts w:ascii="Arial" w:hAnsi="Arial" w:cs="Arial"/>
          <w:sz w:val="24"/>
          <w:szCs w:val="24"/>
        </w:rPr>
        <w:t xml:space="preserve"> and </w:t>
      </w:r>
      <w:r w:rsidR="006154C5">
        <w:rPr>
          <w:rFonts w:ascii="Arial" w:hAnsi="Arial" w:cs="Arial"/>
          <w:sz w:val="24"/>
          <w:szCs w:val="24"/>
        </w:rPr>
        <w:lastRenderedPageBreak/>
        <w:t xml:space="preserve">publication interests include breeding for the improved durum wheat primarily focusing quality parameters. Her research work had been presented at conferences both home and abroad. </w:t>
      </w:r>
    </w:p>
    <w:p w14:paraId="4E2C8633" w14:textId="036CBC0F" w:rsidR="0015626A" w:rsidRPr="004E7056" w:rsidRDefault="006E1407">
      <w:pPr>
        <w:rPr>
          <w:rFonts w:ascii="Arial" w:hAnsi="Arial" w:cs="Arial"/>
          <w:sz w:val="24"/>
          <w:szCs w:val="24"/>
        </w:rPr>
      </w:pPr>
      <w:r w:rsidRPr="004E7056">
        <w:rPr>
          <w:rFonts w:ascii="Arial" w:hAnsi="Arial" w:cs="Arial"/>
          <w:sz w:val="24"/>
          <w:szCs w:val="24"/>
        </w:rPr>
        <w:t xml:space="preserve">Email: </w:t>
      </w:r>
      <w:hyperlink r:id="rId6" w:history="1">
        <w:r w:rsidR="006154C5" w:rsidRPr="00450295">
          <w:rPr>
            <w:rStyle w:val="Hyperlink"/>
            <w:rFonts w:ascii="Arial" w:hAnsi="Arial" w:cs="Arial"/>
            <w:sz w:val="24"/>
            <w:szCs w:val="24"/>
          </w:rPr>
          <w:t>iqraghafoor@ymail.com</w:t>
        </w:r>
      </w:hyperlink>
      <w:r w:rsidRPr="004E7056">
        <w:rPr>
          <w:rFonts w:ascii="Arial" w:hAnsi="Arial" w:cs="Arial"/>
          <w:sz w:val="24"/>
          <w:szCs w:val="24"/>
        </w:rPr>
        <w:t xml:space="preserve">              </w:t>
      </w:r>
      <w:r w:rsidR="006154C5">
        <w:rPr>
          <w:rFonts w:ascii="Arial" w:hAnsi="Arial" w:cs="Arial"/>
          <w:sz w:val="24"/>
          <w:szCs w:val="24"/>
        </w:rPr>
        <w:t xml:space="preserve">                  Contact No. +923057189553</w:t>
      </w:r>
      <w:r w:rsidRPr="004E7056">
        <w:rPr>
          <w:rFonts w:ascii="Arial" w:hAnsi="Arial" w:cs="Arial"/>
          <w:sz w:val="24"/>
          <w:szCs w:val="24"/>
        </w:rPr>
        <w:t xml:space="preserve"> </w:t>
      </w:r>
    </w:p>
    <w:sectPr w:rsidR="0015626A" w:rsidRPr="004E7056" w:rsidSect="006E140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5346"/>
    <w:multiLevelType w:val="hybridMultilevel"/>
    <w:tmpl w:val="BCCC9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ED"/>
    <w:rsid w:val="00005D25"/>
    <w:rsid w:val="00007289"/>
    <w:rsid w:val="00007FAF"/>
    <w:rsid w:val="00023027"/>
    <w:rsid w:val="00060D7D"/>
    <w:rsid w:val="000B361E"/>
    <w:rsid w:val="00174CC7"/>
    <w:rsid w:val="001F42ED"/>
    <w:rsid w:val="002423DD"/>
    <w:rsid w:val="00246EB4"/>
    <w:rsid w:val="00251D5B"/>
    <w:rsid w:val="00253181"/>
    <w:rsid w:val="002826A7"/>
    <w:rsid w:val="002A46B0"/>
    <w:rsid w:val="00311760"/>
    <w:rsid w:val="00342451"/>
    <w:rsid w:val="00365BE8"/>
    <w:rsid w:val="003A786A"/>
    <w:rsid w:val="004041E1"/>
    <w:rsid w:val="004C5AF7"/>
    <w:rsid w:val="004E7056"/>
    <w:rsid w:val="00546807"/>
    <w:rsid w:val="005906C0"/>
    <w:rsid w:val="005B6BE4"/>
    <w:rsid w:val="005C2605"/>
    <w:rsid w:val="005D0E5D"/>
    <w:rsid w:val="005D69A1"/>
    <w:rsid w:val="006154C5"/>
    <w:rsid w:val="00626AA3"/>
    <w:rsid w:val="00667F56"/>
    <w:rsid w:val="006E1407"/>
    <w:rsid w:val="007051E1"/>
    <w:rsid w:val="007555AC"/>
    <w:rsid w:val="007E1180"/>
    <w:rsid w:val="008756A6"/>
    <w:rsid w:val="00890744"/>
    <w:rsid w:val="008D788B"/>
    <w:rsid w:val="00916875"/>
    <w:rsid w:val="00935FDC"/>
    <w:rsid w:val="009C616B"/>
    <w:rsid w:val="00A22045"/>
    <w:rsid w:val="00A36559"/>
    <w:rsid w:val="00A44C23"/>
    <w:rsid w:val="00AF5080"/>
    <w:rsid w:val="00B7288B"/>
    <w:rsid w:val="00B80CF6"/>
    <w:rsid w:val="00C230BD"/>
    <w:rsid w:val="00C64CE1"/>
    <w:rsid w:val="00D2285A"/>
    <w:rsid w:val="00DC60E4"/>
    <w:rsid w:val="00E460BE"/>
    <w:rsid w:val="00E51130"/>
    <w:rsid w:val="00EB1A16"/>
    <w:rsid w:val="00F7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DFAF"/>
  <w15:docId w15:val="{A6400DCB-FE2C-494F-861A-516A2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36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E1"/>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1407"/>
    <w:rPr>
      <w:color w:val="0000FF" w:themeColor="hyperlink"/>
      <w:u w:val="single"/>
    </w:rPr>
  </w:style>
  <w:style w:type="character" w:styleId="UnresolvedMention">
    <w:name w:val="Unresolved Mention"/>
    <w:basedOn w:val="DefaultParagraphFont"/>
    <w:uiPriority w:val="99"/>
    <w:semiHidden/>
    <w:unhideWhenUsed/>
    <w:rsid w:val="006E14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qraghafoor@y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B0254-EF6E-41AD-B7E4-C055B7D6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javed</dc:creator>
  <cp:keywords/>
  <dc:description/>
  <cp:lastModifiedBy>Rabail Ghafoor</cp:lastModifiedBy>
  <cp:revision>5</cp:revision>
  <dcterms:created xsi:type="dcterms:W3CDTF">2018-05-31T17:27:00Z</dcterms:created>
  <dcterms:modified xsi:type="dcterms:W3CDTF">2018-05-31T18:34:00Z</dcterms:modified>
</cp:coreProperties>
</file>