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95F9D" w14:textId="49941B8B" w:rsidR="00FA549B" w:rsidRPr="00860046" w:rsidRDefault="00860046" w:rsidP="00860046">
      <w:pPr>
        <w:rPr>
          <w:rFonts w:ascii="Times New Roman" w:eastAsia="MS Mincho" w:hAnsi="Times New Roman" w:cs="Times New Roman"/>
          <w:bCs/>
          <w:iCs/>
          <w:sz w:val="52"/>
          <w:szCs w:val="52"/>
        </w:rPr>
      </w:pPr>
      <w:r w:rsidRPr="00860046">
        <w:rPr>
          <w:rFonts w:ascii="Times New Roman" w:eastAsia="MS Mincho" w:hAnsi="Times New Roman" w:cs="Times New Roman"/>
          <w:bCs/>
          <w:iCs/>
          <w:sz w:val="44"/>
          <w:szCs w:val="44"/>
        </w:rPr>
        <w:t>Applying</w:t>
      </w:r>
      <w:r w:rsidR="00507A84">
        <w:rPr>
          <w:rFonts w:ascii="Times New Roman" w:eastAsia="MS Mincho" w:hAnsi="Times New Roman" w:cs="Times New Roman"/>
          <w:bCs/>
          <w:iCs/>
          <w:sz w:val="48"/>
          <w:szCs w:val="48"/>
        </w:rPr>
        <w:t xml:space="preserve"> Data Mining</w:t>
      </w:r>
      <w:r w:rsidRPr="00860046">
        <w:rPr>
          <w:rFonts w:ascii="Times New Roman" w:eastAsia="MS Mincho" w:hAnsi="Times New Roman" w:cs="Times New Roman"/>
          <w:bCs/>
          <w:iCs/>
          <w:sz w:val="48"/>
          <w:szCs w:val="48"/>
        </w:rPr>
        <w:t xml:space="preserve"> Techniques to </w:t>
      </w:r>
      <w:r w:rsidR="00507A84">
        <w:rPr>
          <w:rFonts w:ascii="Times New Roman" w:eastAsia="MS Mincho" w:hAnsi="Times New Roman" w:cs="Times New Roman"/>
          <w:bCs/>
          <w:iCs/>
          <w:sz w:val="48"/>
          <w:szCs w:val="48"/>
        </w:rPr>
        <w:t>P</w:t>
      </w:r>
      <w:r w:rsidRPr="00860046">
        <w:rPr>
          <w:rFonts w:ascii="Times New Roman" w:eastAsia="MS Mincho" w:hAnsi="Times New Roman" w:cs="Times New Roman"/>
          <w:bCs/>
          <w:iCs/>
          <w:sz w:val="48"/>
          <w:szCs w:val="48"/>
        </w:rPr>
        <w:t xml:space="preserve">redict the </w:t>
      </w:r>
      <w:r w:rsidR="00507A84">
        <w:rPr>
          <w:rFonts w:ascii="Times New Roman" w:eastAsia="MS Mincho" w:hAnsi="Times New Roman" w:cs="Times New Roman"/>
          <w:bCs/>
          <w:iCs/>
          <w:sz w:val="48"/>
          <w:szCs w:val="48"/>
        </w:rPr>
        <w:t>Y</w:t>
      </w:r>
      <w:r w:rsidRPr="00860046">
        <w:rPr>
          <w:rFonts w:ascii="Times New Roman" w:eastAsia="MS Mincho" w:hAnsi="Times New Roman" w:cs="Times New Roman"/>
          <w:bCs/>
          <w:iCs/>
          <w:sz w:val="48"/>
          <w:szCs w:val="48"/>
        </w:rPr>
        <w:t>ield in e-Agriculture</w:t>
      </w:r>
    </w:p>
    <w:p w14:paraId="4F25CC1F" w14:textId="77777777" w:rsidR="00FA549B" w:rsidRDefault="00FA549B" w:rsidP="00860046">
      <w:pPr>
        <w:jc w:val="center"/>
        <w:rPr>
          <w:rFonts w:ascii="Times New Roman" w:eastAsia="MS Mincho" w:hAnsi="Times New Roman" w:cs="Times New Roman"/>
          <w:b/>
          <w:bCs/>
          <w:i/>
          <w:iCs/>
          <w:sz w:val="24"/>
          <w:szCs w:val="24"/>
        </w:rPr>
      </w:pPr>
    </w:p>
    <w:p w14:paraId="7814A30A" w14:textId="77777777" w:rsidR="00FA549B" w:rsidRDefault="00FA549B" w:rsidP="00860046">
      <w:pPr>
        <w:rPr>
          <w:rFonts w:ascii="Times New Roman" w:eastAsia="MS Mincho" w:hAnsi="Times New Roman" w:cs="Times New Roman"/>
          <w:b/>
          <w:bCs/>
          <w:i/>
          <w:iCs/>
          <w:sz w:val="24"/>
          <w:szCs w:val="24"/>
        </w:rPr>
      </w:pPr>
    </w:p>
    <w:p w14:paraId="6C616809" w14:textId="1193B724" w:rsidR="00860046" w:rsidRPr="00860046" w:rsidRDefault="00B443FA" w:rsidP="00860046">
      <w:pPr>
        <w:jc w:val="both"/>
        <w:rPr>
          <w:rFonts w:ascii="Times New Roman" w:hAnsi="Times New Roman" w:cs="Times New Roman"/>
          <w:b/>
          <w:bCs/>
          <w:sz w:val="24"/>
        </w:rPr>
      </w:pPr>
      <w:r>
        <w:rPr>
          <w:rFonts w:ascii="Times New Roman" w:eastAsia="MS Mincho" w:hAnsi="Times New Roman" w:cs="Times New Roman"/>
          <w:b/>
          <w:bCs/>
          <w:i/>
          <w:iCs/>
          <w:sz w:val="24"/>
          <w:szCs w:val="24"/>
        </w:rPr>
        <w:t>Abstract</w:t>
      </w:r>
      <w:r>
        <w:rPr>
          <w:rFonts w:ascii="Times New Roman" w:eastAsia="MS Mincho" w:hAnsi="Times New Roman" w:cs="Times New Roman"/>
          <w:b/>
          <w:bCs/>
          <w:sz w:val="24"/>
          <w:szCs w:val="24"/>
        </w:rPr>
        <w:t>—</w:t>
      </w:r>
      <w:r>
        <w:rPr>
          <w:rFonts w:ascii="Times New Roman" w:eastAsia="MS Mincho" w:hAnsi="Times New Roman" w:cs="Times New Roman"/>
          <w:b/>
          <w:bCs/>
          <w:sz w:val="24"/>
          <w:szCs w:val="24"/>
        </w:rPr>
        <w:t xml:space="preserve"> </w:t>
      </w:r>
      <w:r w:rsidR="00860046">
        <w:rPr>
          <w:rFonts w:ascii="Times New Roman" w:eastAsia="SimSun" w:hAnsi="Times New Roman" w:cs="Times New Roman"/>
          <w:b/>
          <w:bCs/>
          <w:color w:val="000000"/>
          <w:sz w:val="24"/>
          <w:szCs w:val="24"/>
          <w:shd w:val="clear" w:color="auto" w:fill="FFFFFF"/>
        </w:rPr>
        <w:t xml:space="preserve">Data </w:t>
      </w:r>
      <w:r w:rsidR="00860046" w:rsidRPr="00860046">
        <w:rPr>
          <w:rFonts w:ascii="Times New Roman" w:hAnsi="Times New Roman" w:cs="Times New Roman"/>
          <w:b/>
          <w:bCs/>
          <w:sz w:val="24"/>
          <w:szCs w:val="24"/>
        </w:rPr>
        <w:t>mining</w:t>
      </w:r>
      <w:r w:rsidR="00860046" w:rsidRPr="00A7006D">
        <w:rPr>
          <w:rFonts w:ascii="Times New Roman" w:hAnsi="Times New Roman" w:cs="Times New Roman"/>
          <w:sz w:val="24"/>
          <w:szCs w:val="24"/>
        </w:rPr>
        <w:t xml:space="preserve"> </w:t>
      </w:r>
      <w:r w:rsidR="00860046" w:rsidRPr="00860046">
        <w:rPr>
          <w:rFonts w:ascii="Times New Roman" w:hAnsi="Times New Roman" w:cs="Times New Roman"/>
          <w:b/>
          <w:sz w:val="24"/>
          <w:szCs w:val="24"/>
        </w:rPr>
        <w:t>is the computing process of discovering patterns in large data sets involving methods at the intersection of machine learning, statistics, and database systems.</w:t>
      </w:r>
      <w:r w:rsidR="00860046" w:rsidRPr="00860046">
        <w:rPr>
          <w:rFonts w:ascii="Times New Roman" w:hAnsi="Times New Roman" w:cs="Times New Roman"/>
          <w:b/>
          <w:sz w:val="24"/>
          <w:szCs w:val="24"/>
          <w:vertAlign w:val="superscript"/>
        </w:rPr>
        <w:t xml:space="preserve"> </w:t>
      </w:r>
      <w:r w:rsidR="00860046" w:rsidRPr="00860046">
        <w:rPr>
          <w:rFonts w:ascii="Times New Roman" w:hAnsi="Times New Roman" w:cs="Times New Roman"/>
          <w:b/>
          <w:sz w:val="24"/>
          <w:szCs w:val="24"/>
        </w:rPr>
        <w:t xml:space="preserve">It is an essential process where intelligent methods are applied to extract data patterns. </w:t>
      </w:r>
      <w:r w:rsidR="00860046" w:rsidRPr="00103C51">
        <w:rPr>
          <w:rStyle w:val="Strong"/>
          <w:rFonts w:ascii="Times New Roman" w:hAnsi="Times New Roman" w:cs="Times New Roman"/>
          <w:sz w:val="24"/>
          <w:szCs w:val="24"/>
        </w:rPr>
        <w:t>Applications of data mining in computer security</w:t>
      </w:r>
      <w:r w:rsidR="00860046" w:rsidRPr="00860046">
        <w:rPr>
          <w:rFonts w:ascii="Times New Roman" w:hAnsi="Times New Roman" w:cs="Times New Roman"/>
          <w:b/>
          <w:sz w:val="24"/>
          <w:szCs w:val="24"/>
        </w:rPr>
        <w:t xml:space="preserve"> concentrates heavily on the use of data mining </w:t>
      </w:r>
      <w:proofErr w:type="gramStart"/>
      <w:r w:rsidR="00860046" w:rsidRPr="00860046">
        <w:rPr>
          <w:rFonts w:ascii="Times New Roman" w:hAnsi="Times New Roman" w:cs="Times New Roman"/>
          <w:b/>
          <w:sz w:val="24"/>
          <w:szCs w:val="24"/>
        </w:rPr>
        <w:t>in the area of</w:t>
      </w:r>
      <w:proofErr w:type="gramEnd"/>
      <w:r w:rsidR="00860046" w:rsidRPr="00860046">
        <w:rPr>
          <w:rFonts w:ascii="Times New Roman" w:hAnsi="Times New Roman" w:cs="Times New Roman"/>
          <w:b/>
          <w:sz w:val="24"/>
          <w:szCs w:val="24"/>
        </w:rPr>
        <w:t xml:space="preserve"> intrusion detection. </w:t>
      </w:r>
      <w:r w:rsidR="00103C51" w:rsidRPr="00103C51">
        <w:rPr>
          <w:rFonts w:ascii="Times New Roman" w:hAnsi="Times New Roman" w:cs="Times New Roman"/>
          <w:b/>
          <w:sz w:val="24"/>
          <w:szCs w:val="24"/>
        </w:rPr>
        <w:t xml:space="preserve">Given the importance of wheat to world’s food security, any improvements in the forecasting of wheat crop yield under different climatic and cropping scenarios will be </w:t>
      </w:r>
      <w:r w:rsidR="00103C51" w:rsidRPr="00103C51">
        <w:rPr>
          <w:rFonts w:ascii="Times New Roman" w:hAnsi="Times New Roman" w:cs="Times New Roman"/>
          <w:b/>
          <w:sz w:val="24"/>
          <w:szCs w:val="24"/>
        </w:rPr>
        <w:t>beneficial.</w:t>
      </w:r>
      <w:r w:rsidR="00860046" w:rsidRPr="00860046">
        <w:rPr>
          <w:rFonts w:ascii="Times New Roman" w:hAnsi="Times New Roman" w:cs="Times New Roman"/>
          <w:b/>
          <w:sz w:val="24"/>
          <w:szCs w:val="24"/>
        </w:rPr>
        <w:t xml:space="preserve"> Here we take case study of crop yield prediction using data mining technique. </w:t>
      </w:r>
      <w:r w:rsidR="00860046" w:rsidRPr="00860046">
        <w:rPr>
          <w:rFonts w:ascii="Times New Roman" w:hAnsi="Times New Roman" w:cs="Times New Roman"/>
          <w:b/>
          <w:bCs/>
          <w:sz w:val="24"/>
          <w:szCs w:val="24"/>
        </w:rPr>
        <w:t xml:space="preserve">Yield predictions are notorious for being difficult due to many interdependent factors such as rainfall, soil properties, plant health, plant density etc. </w:t>
      </w:r>
      <w:r w:rsidR="00860046" w:rsidRPr="00860046">
        <w:rPr>
          <w:rFonts w:ascii="Times New Roman" w:hAnsi="Times New Roman" w:cs="Times New Roman"/>
          <w:b/>
          <w:bCs/>
          <w:sz w:val="24"/>
        </w:rPr>
        <w:t>Association rule mining</w:t>
      </w:r>
      <w:r w:rsidR="00860046">
        <w:rPr>
          <w:rFonts w:ascii="Times New Roman" w:hAnsi="Times New Roman" w:cs="Times New Roman"/>
          <w:b/>
          <w:bCs/>
          <w:sz w:val="24"/>
        </w:rPr>
        <w:t>, Multinomial regression and Principle Component Analysis</w:t>
      </w:r>
      <w:r w:rsidR="00860046" w:rsidRPr="00860046">
        <w:rPr>
          <w:rFonts w:ascii="Times New Roman" w:hAnsi="Times New Roman" w:cs="Times New Roman"/>
          <w:b/>
          <w:bCs/>
          <w:sz w:val="24"/>
        </w:rPr>
        <w:t xml:space="preserve"> ha</w:t>
      </w:r>
      <w:r w:rsidR="00860046">
        <w:rPr>
          <w:rFonts w:ascii="Times New Roman" w:hAnsi="Times New Roman" w:cs="Times New Roman"/>
          <w:b/>
          <w:bCs/>
          <w:sz w:val="24"/>
        </w:rPr>
        <w:t>ve</w:t>
      </w:r>
      <w:r w:rsidR="00860046" w:rsidRPr="00860046">
        <w:rPr>
          <w:rFonts w:ascii="Times New Roman" w:hAnsi="Times New Roman" w:cs="Times New Roman"/>
          <w:b/>
          <w:bCs/>
          <w:sz w:val="24"/>
        </w:rPr>
        <w:t xml:space="preserve"> become effective data mining tool</w:t>
      </w:r>
      <w:r w:rsidR="00860046">
        <w:rPr>
          <w:rFonts w:ascii="Times New Roman" w:hAnsi="Times New Roman" w:cs="Times New Roman"/>
          <w:b/>
          <w:bCs/>
          <w:sz w:val="24"/>
        </w:rPr>
        <w:t>s</w:t>
      </w:r>
      <w:r w:rsidR="00860046" w:rsidRPr="00860046">
        <w:rPr>
          <w:rFonts w:ascii="Times New Roman" w:hAnsi="Times New Roman" w:cs="Times New Roman"/>
          <w:b/>
          <w:bCs/>
          <w:sz w:val="24"/>
        </w:rPr>
        <w:t xml:space="preserve"> and </w:t>
      </w:r>
      <w:r w:rsidR="00860046">
        <w:rPr>
          <w:rFonts w:ascii="Times New Roman" w:hAnsi="Times New Roman" w:cs="Times New Roman"/>
          <w:b/>
          <w:bCs/>
          <w:sz w:val="24"/>
        </w:rPr>
        <w:t>they</w:t>
      </w:r>
      <w:r w:rsidR="00860046" w:rsidRPr="00860046">
        <w:rPr>
          <w:rFonts w:ascii="Times New Roman" w:hAnsi="Times New Roman" w:cs="Times New Roman"/>
          <w:b/>
          <w:bCs/>
          <w:sz w:val="24"/>
        </w:rPr>
        <w:t xml:space="preserve"> used in many applications. Agricultural data has collected from Western Australian regions such as Merridin, Minegnew, Mullewa, Threesprings and Wongon hills. Additionally, climatic parameters including rainfall, solar explosion, minimum temperature and maximum temperature along with fertilizer, chemical and solar type were also used as input values in this prediction model based on </w:t>
      </w:r>
      <w:r w:rsidR="00103C51">
        <w:rPr>
          <w:rFonts w:ascii="Times New Roman" w:hAnsi="Times New Roman" w:cs="Times New Roman"/>
          <w:b/>
          <w:bCs/>
          <w:sz w:val="24"/>
        </w:rPr>
        <w:t>data mining techniques</w:t>
      </w:r>
      <w:r w:rsidR="00860046" w:rsidRPr="00860046">
        <w:rPr>
          <w:rFonts w:ascii="Times New Roman" w:hAnsi="Times New Roman" w:cs="Times New Roman"/>
          <w:b/>
          <w:bCs/>
          <w:sz w:val="24"/>
        </w:rPr>
        <w:t>.</w:t>
      </w:r>
    </w:p>
    <w:p w14:paraId="38125EB3" w14:textId="67DEE0C2" w:rsidR="00FA549B" w:rsidRDefault="00FA549B">
      <w:pPr>
        <w:rPr>
          <w:rFonts w:ascii="Times New Roman" w:hAnsi="Times New Roman" w:cs="Times New Roman"/>
          <w:b/>
          <w:bCs/>
          <w:sz w:val="24"/>
          <w:szCs w:val="24"/>
        </w:rPr>
      </w:pPr>
    </w:p>
    <w:p w14:paraId="33C7C89A" w14:textId="77777777" w:rsidR="00FA549B" w:rsidRDefault="00FA549B">
      <w:pPr>
        <w:rPr>
          <w:rFonts w:ascii="Times New Roman" w:hAnsi="Times New Roman" w:cs="Times New Roman"/>
          <w:b/>
          <w:bCs/>
          <w:sz w:val="24"/>
          <w:szCs w:val="24"/>
        </w:rPr>
      </w:pPr>
    </w:p>
    <w:p w14:paraId="1267920B" w14:textId="77777777" w:rsidR="00FA549B" w:rsidRDefault="00B443FA">
      <w:pPr>
        <w:rPr>
          <w:rFonts w:ascii="Times New Roman" w:hAnsi="Times New Roman" w:cs="Times New Roman"/>
          <w:b/>
          <w:bCs/>
          <w:sz w:val="24"/>
          <w:szCs w:val="24"/>
        </w:rPr>
      </w:pPr>
      <w:r>
        <w:rPr>
          <w:rFonts w:ascii="Times New Roman" w:hAnsi="Times New Roman" w:cs="Times New Roman"/>
          <w:b/>
          <w:bCs/>
          <w:sz w:val="24"/>
          <w:szCs w:val="24"/>
        </w:rPr>
        <w:t>References:</w:t>
      </w:r>
    </w:p>
    <w:p w14:paraId="66F4DE28" w14:textId="7FD0FBAC" w:rsidR="00FA549B" w:rsidRDefault="00B443FA" w:rsidP="00767634">
      <w:pPr>
        <w:numPr>
          <w:ilvl w:val="0"/>
          <w:numId w:val="1"/>
        </w:numPr>
        <w:rPr>
          <w:rFonts w:ascii="Arial" w:eastAsia="NimbusSanL-Bold" w:hAnsi="Arial" w:cs="Arial"/>
          <w:bCs/>
          <w:sz w:val="24"/>
          <w:szCs w:val="24"/>
        </w:rPr>
      </w:pPr>
      <w:r w:rsidRPr="00507A84">
        <w:rPr>
          <w:rFonts w:ascii="Arial" w:eastAsia="NimbusRomNo9L-Regu" w:hAnsi="Arial" w:cs="Arial"/>
          <w:sz w:val="24"/>
          <w:szCs w:val="24"/>
        </w:rPr>
        <w:t xml:space="preserve"> </w:t>
      </w:r>
      <w:proofErr w:type="spellStart"/>
      <w:r w:rsidR="00507A84">
        <w:rPr>
          <w:rFonts w:ascii="Arial" w:eastAsia="NimbusRomNo9L-Regu" w:hAnsi="Arial" w:cs="Arial"/>
          <w:sz w:val="24"/>
          <w:szCs w:val="24"/>
        </w:rPr>
        <w:t>Niketa</w:t>
      </w:r>
      <w:proofErr w:type="spellEnd"/>
      <w:r w:rsidR="00507A84">
        <w:rPr>
          <w:rFonts w:ascii="Arial" w:eastAsia="NimbusRomNo9L-Regu" w:hAnsi="Arial" w:cs="Arial"/>
          <w:sz w:val="24"/>
          <w:szCs w:val="24"/>
        </w:rPr>
        <w:t xml:space="preserve"> Gandhi</w:t>
      </w:r>
      <w:r>
        <w:rPr>
          <w:rFonts w:ascii="Arial" w:eastAsia="NimbusRomNo9L-Regu" w:hAnsi="Arial" w:cs="Arial"/>
          <w:sz w:val="24"/>
          <w:szCs w:val="24"/>
        </w:rPr>
        <w:t xml:space="preserve"> and</w:t>
      </w:r>
      <w:r w:rsidR="00507A84">
        <w:rPr>
          <w:rFonts w:ascii="Arial" w:eastAsia="NimbusRomNo9L-Regu" w:hAnsi="Arial" w:cs="Arial"/>
          <w:sz w:val="24"/>
          <w:szCs w:val="24"/>
        </w:rPr>
        <w:t xml:space="preserve"> Leisa J Armstrong: Applying Data Mining Techniques</w:t>
      </w:r>
      <w:r w:rsidR="00026353">
        <w:rPr>
          <w:rFonts w:ascii="Arial" w:eastAsia="NimbusRomNo9L-Regu" w:hAnsi="Arial" w:cs="Arial"/>
          <w:sz w:val="24"/>
          <w:szCs w:val="24"/>
        </w:rPr>
        <w:t xml:space="preserve"> to Predict Yield of Rice in Humid Subtropical Climatic Zones of India</w:t>
      </w:r>
    </w:p>
    <w:p w14:paraId="7E5F6658" w14:textId="1988D111" w:rsidR="00FA549B" w:rsidRPr="00026353" w:rsidRDefault="00B443FA" w:rsidP="00026353">
      <w:pPr>
        <w:numPr>
          <w:ilvl w:val="0"/>
          <w:numId w:val="1"/>
        </w:numPr>
        <w:rPr>
          <w:rFonts w:ascii="Arial" w:eastAsia="NimbusSanL-Bold" w:hAnsi="Arial" w:cs="Arial"/>
          <w:bCs/>
          <w:sz w:val="24"/>
          <w:szCs w:val="24"/>
        </w:rPr>
      </w:pPr>
      <w:r w:rsidRPr="00026353">
        <w:rPr>
          <w:rFonts w:ascii="NimbusRomNo9L-Regu" w:eastAsia="NimbusRomNo9L-Regu" w:hAnsi="NimbusRomNo9L-Regu"/>
          <w:sz w:val="24"/>
        </w:rPr>
        <w:t xml:space="preserve"> </w:t>
      </w:r>
      <w:proofErr w:type="spellStart"/>
      <w:r w:rsidR="00026353">
        <w:rPr>
          <w:rFonts w:ascii="Arial" w:eastAsia="NimbusRomNo9L-Regu" w:hAnsi="Arial" w:cs="Arial"/>
          <w:sz w:val="24"/>
          <w:szCs w:val="24"/>
        </w:rPr>
        <w:t>Niketa</w:t>
      </w:r>
      <w:proofErr w:type="spellEnd"/>
      <w:r w:rsidR="00026353">
        <w:rPr>
          <w:rFonts w:ascii="Arial" w:eastAsia="NimbusRomNo9L-Regu" w:hAnsi="Arial" w:cs="Arial"/>
          <w:sz w:val="24"/>
          <w:szCs w:val="24"/>
        </w:rPr>
        <w:t xml:space="preserve"> Gandhi</w:t>
      </w:r>
      <w:r>
        <w:rPr>
          <w:rFonts w:ascii="Arial" w:eastAsia="NimbusRomNo9L-Regu" w:hAnsi="Arial" w:cs="Arial"/>
          <w:sz w:val="24"/>
          <w:szCs w:val="24"/>
        </w:rPr>
        <w:t xml:space="preserve"> and </w:t>
      </w:r>
      <w:r w:rsidR="00026353">
        <w:rPr>
          <w:rFonts w:ascii="Arial" w:eastAsia="NimbusRomNo9L-Regu" w:hAnsi="Arial" w:cs="Arial"/>
          <w:sz w:val="24"/>
          <w:szCs w:val="24"/>
        </w:rPr>
        <w:t xml:space="preserve">Leisa J Armstrong: </w:t>
      </w:r>
      <w:r w:rsidR="00026353" w:rsidRPr="00026353">
        <w:rPr>
          <w:rFonts w:ascii="Arial" w:hAnsi="Arial" w:cs="Arial"/>
          <w:bCs/>
          <w:iCs/>
          <w:sz w:val="24"/>
          <w:szCs w:val="24"/>
        </w:rPr>
        <w:t>Proposed Decision Support System (DSS) for Indian Rice Crop Yield Prediction</w:t>
      </w:r>
    </w:p>
    <w:p w14:paraId="30C45917" w14:textId="0CE4119E" w:rsidR="00026353" w:rsidRDefault="00B443FA" w:rsidP="00026353">
      <w:pPr>
        <w:numPr>
          <w:ilvl w:val="0"/>
          <w:numId w:val="1"/>
        </w:numPr>
        <w:rPr>
          <w:rFonts w:ascii="Arial" w:eastAsia="NimbusRomNo9L-Regu" w:hAnsi="Arial" w:cs="Arial"/>
          <w:sz w:val="24"/>
          <w:szCs w:val="24"/>
        </w:rPr>
      </w:pPr>
      <w:r>
        <w:rPr>
          <w:rFonts w:ascii="Arial" w:eastAsia="NimbusRomNo9L-Regu" w:hAnsi="Arial" w:cs="Arial"/>
          <w:sz w:val="24"/>
          <w:szCs w:val="24"/>
        </w:rPr>
        <w:t xml:space="preserve"> </w:t>
      </w:r>
      <w:r w:rsidR="00026353">
        <w:rPr>
          <w:rFonts w:ascii="Arial" w:eastAsia="NimbusRomNo9L-Regu" w:hAnsi="Arial" w:cs="Arial"/>
          <w:sz w:val="24"/>
          <w:szCs w:val="24"/>
        </w:rPr>
        <w:t>Tirtha R Ranjith</w:t>
      </w:r>
      <w:r>
        <w:rPr>
          <w:rFonts w:ascii="Arial" w:eastAsia="NimbusRomNo9L-Regu" w:hAnsi="Arial" w:cs="Arial"/>
          <w:sz w:val="24"/>
          <w:szCs w:val="24"/>
        </w:rPr>
        <w:t xml:space="preserve"> and </w:t>
      </w:r>
      <w:r w:rsidR="00026353">
        <w:rPr>
          <w:rFonts w:ascii="Arial" w:eastAsia="NimbusRomNo9L-Regu" w:hAnsi="Arial" w:cs="Arial"/>
          <w:sz w:val="24"/>
          <w:szCs w:val="24"/>
        </w:rPr>
        <w:t>Leisa J Armstrong</w:t>
      </w:r>
      <w:r>
        <w:rPr>
          <w:rFonts w:ascii="Arial" w:eastAsia="NimbusRomNo9L-Regu" w:hAnsi="Arial" w:cs="Arial"/>
          <w:sz w:val="24"/>
          <w:szCs w:val="24"/>
        </w:rPr>
        <w:t>:</w:t>
      </w:r>
      <w:r w:rsidR="00026353">
        <w:rPr>
          <w:rFonts w:ascii="Arial" w:eastAsia="NimbusRomNo9L-Regu" w:hAnsi="Arial" w:cs="Arial"/>
          <w:sz w:val="24"/>
          <w:szCs w:val="24"/>
        </w:rPr>
        <w:t xml:space="preserve"> An</w:t>
      </w:r>
      <w:r>
        <w:rPr>
          <w:rFonts w:ascii="Arial" w:eastAsia="NimbusRomNo9L-Regu" w:hAnsi="Arial" w:cs="Arial"/>
          <w:sz w:val="24"/>
          <w:szCs w:val="24"/>
        </w:rPr>
        <w:t xml:space="preserve"> </w:t>
      </w:r>
      <w:r w:rsidR="00026353">
        <w:rPr>
          <w:rFonts w:ascii="Arial" w:eastAsia="NimbusRomNo9L-Regu" w:hAnsi="Arial" w:cs="Arial"/>
          <w:sz w:val="24"/>
          <w:szCs w:val="24"/>
        </w:rPr>
        <w:t>Artificial Neural Network for Predicting the Crop Yield in Nepal</w:t>
      </w:r>
    </w:p>
    <w:p w14:paraId="37711A70" w14:textId="77777777" w:rsidR="00B443FA" w:rsidRDefault="00026353" w:rsidP="00B443FA">
      <w:pPr>
        <w:numPr>
          <w:ilvl w:val="0"/>
          <w:numId w:val="1"/>
        </w:numPr>
        <w:rPr>
          <w:rFonts w:ascii="Arial" w:eastAsia="NimbusRomNo9L-Regu" w:hAnsi="Arial" w:cs="Arial"/>
          <w:sz w:val="24"/>
          <w:szCs w:val="24"/>
        </w:rPr>
      </w:pPr>
      <w:proofErr w:type="spellStart"/>
      <w:r w:rsidRPr="00026353">
        <w:rPr>
          <w:rFonts w:ascii="Arial" w:eastAsia="NimbusRomNo9L-Regu" w:hAnsi="Arial" w:cs="Arial"/>
          <w:sz w:val="24"/>
          <w:szCs w:val="24"/>
        </w:rPr>
        <w:t>Niketa</w:t>
      </w:r>
      <w:proofErr w:type="spellEnd"/>
      <w:r w:rsidRPr="00026353">
        <w:rPr>
          <w:rFonts w:ascii="Arial" w:eastAsia="NimbusRomNo9L-Regu" w:hAnsi="Arial" w:cs="Arial"/>
          <w:sz w:val="24"/>
          <w:szCs w:val="24"/>
        </w:rPr>
        <w:t xml:space="preserve"> Gandhi</w:t>
      </w:r>
      <w:r w:rsidR="00B443FA">
        <w:rPr>
          <w:rFonts w:ascii="Arial" w:eastAsia="NimbusRomNo9L-Regu" w:hAnsi="Arial" w:cs="Arial"/>
          <w:sz w:val="24"/>
          <w:szCs w:val="24"/>
        </w:rPr>
        <w:t xml:space="preserve"> and</w:t>
      </w:r>
      <w:r w:rsidRPr="00026353">
        <w:rPr>
          <w:rFonts w:ascii="Arial" w:eastAsia="NimbusRomNo9L-Regu" w:hAnsi="Arial" w:cs="Arial"/>
          <w:sz w:val="24"/>
          <w:szCs w:val="24"/>
        </w:rPr>
        <w:t xml:space="preserve"> Leisa J Armstrong</w:t>
      </w:r>
      <w:r w:rsidR="00B443FA" w:rsidRPr="00026353">
        <w:rPr>
          <w:rFonts w:ascii="Arial" w:eastAsia="NimbusRomNo9L-Regu" w:hAnsi="Arial" w:cs="Arial"/>
          <w:sz w:val="24"/>
          <w:szCs w:val="24"/>
        </w:rPr>
        <w:t xml:space="preserve">: </w:t>
      </w:r>
      <w:r w:rsidRPr="00026353">
        <w:rPr>
          <w:rFonts w:ascii="Arial" w:hAnsi="Arial" w:cs="Arial"/>
          <w:iCs/>
          <w:sz w:val="24"/>
          <w:szCs w:val="24"/>
          <w:lang w:eastAsia="en-US"/>
        </w:rPr>
        <w:t>Rice</w:t>
      </w:r>
      <w:r w:rsidRPr="00026353">
        <w:rPr>
          <w:rFonts w:ascii="TimesNewRoman,Italic" w:hAnsi="TimesNewRoman,Italic" w:cs="TimesNewRoman,Italic"/>
          <w:i/>
          <w:iCs/>
          <w:sz w:val="48"/>
          <w:szCs w:val="48"/>
          <w:lang w:eastAsia="en-US"/>
        </w:rPr>
        <w:t xml:space="preserve"> </w:t>
      </w:r>
      <w:r w:rsidRPr="00026353">
        <w:rPr>
          <w:rFonts w:ascii="Arial" w:hAnsi="Arial" w:cs="Arial"/>
          <w:iCs/>
          <w:sz w:val="24"/>
          <w:szCs w:val="24"/>
          <w:lang w:eastAsia="en-US"/>
        </w:rPr>
        <w:t>Crop Yield Prediction in India using Support</w:t>
      </w:r>
      <w:r>
        <w:rPr>
          <w:rFonts w:ascii="Arial" w:eastAsia="NimbusRomNo9L-Regu" w:hAnsi="Arial" w:cs="Arial"/>
          <w:sz w:val="24"/>
          <w:szCs w:val="24"/>
        </w:rPr>
        <w:t xml:space="preserve"> </w:t>
      </w:r>
      <w:r w:rsidRPr="00026353">
        <w:rPr>
          <w:rFonts w:ascii="Arial" w:hAnsi="Arial" w:cs="Arial"/>
          <w:iCs/>
          <w:sz w:val="24"/>
          <w:szCs w:val="24"/>
          <w:lang w:eastAsia="en-US"/>
        </w:rPr>
        <w:t>Vector Machines</w:t>
      </w:r>
      <w:r w:rsidR="00B443FA">
        <w:rPr>
          <w:rFonts w:ascii="Arial" w:eastAsia="NimbusRomNo9L-Regu" w:hAnsi="Arial" w:cs="Arial"/>
          <w:sz w:val="24"/>
          <w:szCs w:val="24"/>
        </w:rPr>
        <w:t xml:space="preserve"> </w:t>
      </w:r>
    </w:p>
    <w:p w14:paraId="77B07289" w14:textId="297D457F" w:rsidR="00FA549B" w:rsidRPr="00B443FA" w:rsidRDefault="00B443FA" w:rsidP="00B443FA">
      <w:pPr>
        <w:numPr>
          <w:ilvl w:val="0"/>
          <w:numId w:val="1"/>
        </w:numPr>
        <w:rPr>
          <w:rFonts w:ascii="Arial" w:eastAsia="NimbusRomNo9L-Regu" w:hAnsi="Arial" w:cs="Arial"/>
          <w:sz w:val="24"/>
          <w:szCs w:val="24"/>
        </w:rPr>
      </w:pPr>
      <w:proofErr w:type="spellStart"/>
      <w:r w:rsidRPr="00B443FA">
        <w:rPr>
          <w:rFonts w:ascii="Arial" w:eastAsia="NimbusRomNo9L-Regu" w:hAnsi="Arial" w:cs="Arial"/>
          <w:sz w:val="24"/>
          <w:szCs w:val="24"/>
        </w:rPr>
        <w:t>Niketa</w:t>
      </w:r>
      <w:proofErr w:type="spellEnd"/>
      <w:r w:rsidRPr="00B443FA">
        <w:rPr>
          <w:rFonts w:ascii="Arial" w:eastAsia="NimbusRomNo9L-Regu" w:hAnsi="Arial" w:cs="Arial"/>
          <w:sz w:val="24"/>
          <w:szCs w:val="24"/>
        </w:rPr>
        <w:t xml:space="preserve"> Gandhi, </w:t>
      </w:r>
      <w:proofErr w:type="spellStart"/>
      <w:r w:rsidRPr="00B443FA">
        <w:rPr>
          <w:rFonts w:ascii="Arial" w:eastAsia="NimbusRomNo9L-Regu" w:hAnsi="Arial" w:cs="Arial"/>
          <w:sz w:val="24"/>
          <w:szCs w:val="24"/>
        </w:rPr>
        <w:t>Owaiz</w:t>
      </w:r>
      <w:proofErr w:type="spellEnd"/>
      <w:r w:rsidRPr="00B443FA">
        <w:rPr>
          <w:rFonts w:ascii="Arial" w:eastAsia="NimbusRomNo9L-Regu" w:hAnsi="Arial" w:cs="Arial"/>
          <w:sz w:val="24"/>
          <w:szCs w:val="24"/>
        </w:rPr>
        <w:t xml:space="preserve"> </w:t>
      </w:r>
      <w:proofErr w:type="spellStart"/>
      <w:r w:rsidRPr="00B443FA">
        <w:rPr>
          <w:rFonts w:ascii="Arial" w:eastAsia="NimbusRomNo9L-Regu" w:hAnsi="Arial" w:cs="Arial"/>
          <w:sz w:val="24"/>
          <w:szCs w:val="24"/>
        </w:rPr>
        <w:t>Petkar</w:t>
      </w:r>
      <w:proofErr w:type="spellEnd"/>
      <w:r w:rsidRPr="00B443FA">
        <w:rPr>
          <w:rFonts w:ascii="Arial" w:eastAsia="NimbusRomNo9L-Regu" w:hAnsi="Arial" w:cs="Arial"/>
          <w:sz w:val="24"/>
          <w:szCs w:val="24"/>
        </w:rPr>
        <w:t xml:space="preserve"> and Leisa J Armstrong</w:t>
      </w:r>
      <w:r w:rsidRPr="00B443FA">
        <w:rPr>
          <w:rFonts w:ascii="Arial" w:eastAsia="NimbusRomNo9L-Regu" w:hAnsi="Arial" w:cs="Arial"/>
          <w:sz w:val="24"/>
          <w:szCs w:val="24"/>
        </w:rPr>
        <w:t xml:space="preserve">: </w:t>
      </w:r>
      <w:r w:rsidRPr="00B443FA">
        <w:rPr>
          <w:rFonts w:ascii="Arial" w:hAnsi="Arial" w:cs="Arial"/>
          <w:bCs/>
          <w:iCs/>
          <w:sz w:val="24"/>
          <w:szCs w:val="24"/>
        </w:rPr>
        <w:t xml:space="preserve">Rice Crop Yield Prediction Using </w:t>
      </w:r>
      <w:r w:rsidRPr="00B443FA">
        <w:rPr>
          <w:rFonts w:ascii="Arial" w:hAnsi="Arial" w:cs="Arial"/>
          <w:sz w:val="24"/>
          <w:szCs w:val="24"/>
        </w:rPr>
        <w:t>Artificial Neural Networks</w:t>
      </w:r>
    </w:p>
    <w:p w14:paraId="45DFEE55" w14:textId="3AC6FA83" w:rsidR="00B443FA" w:rsidRDefault="00B443FA" w:rsidP="00B443FA">
      <w:pPr>
        <w:rPr>
          <w:rFonts w:ascii="Arial" w:eastAsia="NimbusRomNo9L-Regu" w:hAnsi="Arial" w:cs="Arial"/>
          <w:sz w:val="24"/>
          <w:szCs w:val="24"/>
        </w:rPr>
      </w:pPr>
    </w:p>
    <w:p w14:paraId="7E853FF0" w14:textId="77777777" w:rsidR="00B443FA" w:rsidRPr="00B443FA" w:rsidRDefault="00B443FA" w:rsidP="00B443FA">
      <w:pPr>
        <w:rPr>
          <w:rFonts w:ascii="Arial" w:eastAsia="NimbusRomNo9L-Regu" w:hAnsi="Arial" w:cs="Arial"/>
          <w:sz w:val="24"/>
          <w:szCs w:val="24"/>
        </w:rPr>
      </w:pPr>
    </w:p>
    <w:p w14:paraId="4726E7EE" w14:textId="7519B5D2" w:rsidR="00FA549B" w:rsidRDefault="00B443FA">
      <w:pPr>
        <w:rPr>
          <w:rFonts w:ascii="Arial" w:eastAsia="NimbusRomNo9L-Medi" w:hAnsi="Arial" w:cs="Arial"/>
          <w:sz w:val="24"/>
          <w:szCs w:val="24"/>
        </w:rPr>
      </w:pPr>
      <w:r>
        <w:rPr>
          <w:rFonts w:ascii="Arial" w:eastAsia="NimbusRomNo9L-Medi" w:hAnsi="Arial" w:cs="Arial"/>
          <w:sz w:val="24"/>
          <w:szCs w:val="24"/>
        </w:rPr>
        <w:lastRenderedPageBreak/>
        <w:t>N</w:t>
      </w:r>
      <w:r>
        <w:rPr>
          <w:rFonts w:ascii="Arial" w:eastAsia="NimbusRomNo9L-Medi" w:hAnsi="Arial" w:cs="Arial"/>
          <w:sz w:val="24"/>
          <w:szCs w:val="24"/>
        </w:rPr>
        <w:t>ame: Sahal K</w:t>
      </w:r>
    </w:p>
    <w:p w14:paraId="3A9C8089" w14:textId="78E39BBE" w:rsidR="00FA549B" w:rsidRDefault="00B443FA">
      <w:pPr>
        <w:rPr>
          <w:rFonts w:ascii="Arial" w:eastAsia="NimbusRomNo9L-Medi" w:hAnsi="Arial" w:cs="Arial"/>
          <w:sz w:val="24"/>
          <w:szCs w:val="24"/>
        </w:rPr>
      </w:pPr>
      <w:r>
        <w:rPr>
          <w:rFonts w:ascii="Arial" w:eastAsia="NimbusRomNo9L-Medi" w:hAnsi="Arial" w:cs="Arial"/>
          <w:sz w:val="24"/>
          <w:szCs w:val="24"/>
        </w:rPr>
        <w:t xml:space="preserve">Guide’s name: </w:t>
      </w:r>
      <w:proofErr w:type="spellStart"/>
      <w:r>
        <w:rPr>
          <w:rFonts w:ascii="Arial" w:eastAsia="NimbusRomNo9L-Medi" w:hAnsi="Arial" w:cs="Arial"/>
          <w:sz w:val="24"/>
          <w:szCs w:val="24"/>
        </w:rPr>
        <w:t>Dr</w:t>
      </w:r>
      <w:proofErr w:type="spellEnd"/>
      <w:r>
        <w:rPr>
          <w:rFonts w:ascii="Arial" w:eastAsia="NimbusRomNo9L-Medi" w:hAnsi="Arial" w:cs="Arial"/>
          <w:sz w:val="24"/>
          <w:szCs w:val="24"/>
        </w:rPr>
        <w:t xml:space="preserve"> CRS Kumar and </w:t>
      </w:r>
      <w:proofErr w:type="spellStart"/>
      <w:r>
        <w:rPr>
          <w:rFonts w:ascii="Arial" w:eastAsia="NimbusRomNo9L-Medi" w:hAnsi="Arial" w:cs="Arial"/>
          <w:sz w:val="24"/>
          <w:szCs w:val="24"/>
        </w:rPr>
        <w:t>Dr</w:t>
      </w:r>
      <w:proofErr w:type="spellEnd"/>
      <w:r>
        <w:rPr>
          <w:rFonts w:ascii="Arial" w:eastAsia="NimbusRomNo9L-Medi" w:hAnsi="Arial" w:cs="Arial"/>
          <w:sz w:val="24"/>
          <w:szCs w:val="24"/>
        </w:rPr>
        <w:t xml:space="preserve"> Leisa Armstrong</w:t>
      </w:r>
    </w:p>
    <w:p w14:paraId="20FBD0E7" w14:textId="3A3A6B14" w:rsidR="00FA549B" w:rsidRDefault="00B443FA">
      <w:pPr>
        <w:rPr>
          <w:rFonts w:ascii="Arial" w:eastAsia="NimbusRomNo9L-Medi" w:hAnsi="Arial" w:cs="Arial"/>
          <w:sz w:val="24"/>
          <w:szCs w:val="24"/>
        </w:rPr>
      </w:pPr>
      <w:r>
        <w:rPr>
          <w:rFonts w:ascii="Arial" w:eastAsia="NimbusRomNo9L-Medi" w:hAnsi="Arial" w:cs="Arial"/>
          <w:sz w:val="24"/>
          <w:szCs w:val="24"/>
        </w:rPr>
        <w:t>Reg No: 16-08-19</w:t>
      </w:r>
      <w:bookmarkStart w:id="0" w:name="_GoBack"/>
      <w:bookmarkEnd w:id="0"/>
    </w:p>
    <w:p w14:paraId="7789EC2E" w14:textId="77777777" w:rsidR="00FA549B" w:rsidRDefault="00B443FA">
      <w:pPr>
        <w:rPr>
          <w:rFonts w:ascii="Arial" w:eastAsia="NimbusRomNo9L-Medi" w:hAnsi="Arial" w:cs="Arial"/>
          <w:sz w:val="24"/>
          <w:szCs w:val="24"/>
        </w:rPr>
      </w:pPr>
      <w:r>
        <w:rPr>
          <w:rFonts w:ascii="Arial" w:eastAsia="NimbusRomNo9L-Medi" w:hAnsi="Arial" w:cs="Arial"/>
          <w:sz w:val="24"/>
          <w:szCs w:val="24"/>
        </w:rPr>
        <w:t>Dept: Computer Science (Cyber security)</w:t>
      </w:r>
    </w:p>
    <w:sectPr w:rsidR="00FA5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P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imbusRomNo9L-Regu">
    <w:altName w:val="Segoe Print"/>
    <w:charset w:val="00"/>
    <w:family w:val="auto"/>
    <w:pitch w:val="default"/>
    <w:sig w:usb0="00000000" w:usb1="00000000" w:usb2="00000000" w:usb3="00000000" w:csb0="00000001" w:csb1="00000000"/>
  </w:font>
  <w:font w:name="NimbusSanL-Bold">
    <w:altName w:val="Segoe Print"/>
    <w:charset w:val="00"/>
    <w:family w:val="auto"/>
    <w:pitch w:val="default"/>
    <w:sig w:usb0="00000000"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NimbusRomNo9L-Medi">
    <w:altName w:val="Segoe Print"/>
    <w:charset w:val="00"/>
    <w:family w:val="auto"/>
    <w:pitch w:val="default"/>
    <w:sig w:usb0="00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6D5F6"/>
    <w:multiLevelType w:val="singleLevel"/>
    <w:tmpl w:val="5206D5F6"/>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26353"/>
    <w:rsid w:val="00103C51"/>
    <w:rsid w:val="00172A27"/>
    <w:rsid w:val="00507A84"/>
    <w:rsid w:val="00860046"/>
    <w:rsid w:val="00B443FA"/>
    <w:rsid w:val="00FA549B"/>
    <w:rsid w:val="04087597"/>
    <w:rsid w:val="238D26DA"/>
    <w:rsid w:val="42CA4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4A695"/>
  <w15:docId w15:val="{3046A698-1463-4220-BE5A-FDF90856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uiPriority w:val="99"/>
    <w:qFormat/>
    <w:pPr>
      <w:spacing w:after="120"/>
      <w:jc w:val="center"/>
    </w:pPr>
    <w:rPr>
      <w:rFonts w:ascii="Times New Roman" w:hAnsi="Times New Roman"/>
      <w:bCs/>
      <w:sz w:val="48"/>
      <w:szCs w:val="48"/>
    </w:rPr>
  </w:style>
  <w:style w:type="character" w:styleId="Strong">
    <w:name w:val="Strong"/>
    <w:basedOn w:val="DefaultParagraphFont"/>
    <w:uiPriority w:val="22"/>
    <w:qFormat/>
    <w:rsid w:val="00860046"/>
    <w:rPr>
      <w:b/>
      <w:bCs/>
    </w:rPr>
  </w:style>
  <w:style w:type="paragraph" w:customStyle="1" w:styleId="Default">
    <w:name w:val="Default"/>
    <w:rsid w:val="00B443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Neha Sinha</dc:creator>
  <cp:lastModifiedBy>Sahal Naz</cp:lastModifiedBy>
  <cp:revision>2</cp:revision>
  <dcterms:created xsi:type="dcterms:W3CDTF">2018-04-22T15:34:00Z</dcterms:created>
  <dcterms:modified xsi:type="dcterms:W3CDTF">2018-04-23T06:24:00Z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