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244" w:rsidRPr="00DC0244" w:rsidRDefault="00DC0244" w:rsidP="00DC0244">
      <w:pPr>
        <w:pStyle w:val="Heading1"/>
        <w:rPr>
          <w:b w:val="0"/>
          <w:bCs w:val="0"/>
          <w:w w:val="99"/>
          <w:kern w:val="0"/>
          <w:sz w:val="28"/>
          <w:szCs w:val="28"/>
        </w:rPr>
      </w:pPr>
      <w:proofErr w:type="gramStart"/>
      <w:r w:rsidRPr="00DC0244">
        <w:rPr>
          <w:b w:val="0"/>
          <w:bCs w:val="0"/>
          <w:w w:val="99"/>
          <w:kern w:val="0"/>
          <w:sz w:val="28"/>
          <w:szCs w:val="28"/>
        </w:rPr>
        <w:t>Effect of feed flushing and steaming-up during summer season on reproductive performance in desert ewes and lamb growth, under semi</w:t>
      </w:r>
      <w:r w:rsidR="0080783C">
        <w:rPr>
          <w:b w:val="0"/>
          <w:bCs w:val="0"/>
          <w:w w:val="99"/>
          <w:kern w:val="0"/>
          <w:sz w:val="28"/>
          <w:szCs w:val="28"/>
        </w:rPr>
        <w:t>-</w:t>
      </w:r>
      <w:r w:rsidRPr="00DC0244">
        <w:rPr>
          <w:b w:val="0"/>
          <w:bCs w:val="0"/>
          <w:w w:val="99"/>
          <w:kern w:val="0"/>
          <w:sz w:val="28"/>
          <w:szCs w:val="28"/>
        </w:rPr>
        <w:t>arid tropical environment</w:t>
      </w:r>
      <w:r>
        <w:rPr>
          <w:b w:val="0"/>
          <w:bCs w:val="0"/>
          <w:w w:val="99"/>
          <w:kern w:val="0"/>
          <w:sz w:val="28"/>
          <w:szCs w:val="28"/>
        </w:rPr>
        <w:t>.</w:t>
      </w:r>
      <w:proofErr w:type="gramEnd"/>
    </w:p>
    <w:p w:rsidR="001E2040" w:rsidRPr="00B95091" w:rsidRDefault="001E2040" w:rsidP="00BE0A62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BE0A62" w:rsidRDefault="00BE0A62" w:rsidP="005A0B5F">
      <w:pPr>
        <w:widowControl w:val="0"/>
        <w:autoSpaceDE w:val="0"/>
        <w:autoSpaceDN w:val="0"/>
        <w:adjustRightInd w:val="0"/>
        <w:spacing w:line="340" w:lineRule="atLeast"/>
        <w:ind w:left="2004" w:right="-20"/>
        <w:jc w:val="both"/>
        <w:rPr>
          <w:w w:val="84"/>
          <w:szCs w:val="26"/>
        </w:rPr>
      </w:pPr>
      <w:r>
        <w:rPr>
          <w:w w:val="87"/>
          <w:szCs w:val="26"/>
        </w:rPr>
        <w:t>A.O.</w:t>
      </w:r>
      <w:r>
        <w:rPr>
          <w:spacing w:val="20"/>
          <w:szCs w:val="26"/>
        </w:rPr>
        <w:t xml:space="preserve"> </w:t>
      </w:r>
      <w:proofErr w:type="spellStart"/>
      <w:r>
        <w:rPr>
          <w:w w:val="92"/>
          <w:szCs w:val="26"/>
        </w:rPr>
        <w:t>Idris</w:t>
      </w:r>
      <w:proofErr w:type="spellEnd"/>
      <w:r>
        <w:rPr>
          <w:w w:val="110"/>
          <w:position w:val="10"/>
          <w:szCs w:val="17"/>
        </w:rPr>
        <w:t>a</w:t>
      </w:r>
      <w:r>
        <w:rPr>
          <w:spacing w:val="-2"/>
          <w:w w:val="110"/>
          <w:position w:val="10"/>
          <w:szCs w:val="17"/>
        </w:rPr>
        <w:t>*</w:t>
      </w:r>
      <w:r w:rsidR="005A0B5F">
        <w:rPr>
          <w:w w:val="92"/>
          <w:szCs w:val="26"/>
        </w:rPr>
        <w:t>, C</w:t>
      </w:r>
      <w:r>
        <w:rPr>
          <w:w w:val="101"/>
          <w:szCs w:val="26"/>
        </w:rPr>
        <w:t>.</w:t>
      </w:r>
      <w:r>
        <w:rPr>
          <w:spacing w:val="21"/>
          <w:szCs w:val="26"/>
        </w:rPr>
        <w:t xml:space="preserve"> </w:t>
      </w:r>
      <w:proofErr w:type="spellStart"/>
      <w:proofErr w:type="gramStart"/>
      <w:r>
        <w:rPr>
          <w:w w:val="92"/>
          <w:szCs w:val="26"/>
        </w:rPr>
        <w:t>Kijora</w:t>
      </w:r>
      <w:proofErr w:type="spellEnd"/>
      <w:r>
        <w:rPr>
          <w:w w:val="110"/>
          <w:position w:val="10"/>
          <w:szCs w:val="17"/>
        </w:rPr>
        <w:t>b</w:t>
      </w:r>
      <w:r>
        <w:rPr>
          <w:w w:val="89"/>
          <w:szCs w:val="26"/>
        </w:rPr>
        <w:t xml:space="preserve"> ,</w:t>
      </w:r>
      <w:proofErr w:type="gramEnd"/>
      <w:r>
        <w:rPr>
          <w:spacing w:val="22"/>
          <w:szCs w:val="26"/>
        </w:rPr>
        <w:t xml:space="preserve"> </w:t>
      </w:r>
      <w:r>
        <w:rPr>
          <w:w w:val="89"/>
          <w:szCs w:val="26"/>
        </w:rPr>
        <w:t>,</w:t>
      </w:r>
      <w:r>
        <w:rPr>
          <w:spacing w:val="22"/>
          <w:szCs w:val="26"/>
        </w:rPr>
        <w:t xml:space="preserve"> </w:t>
      </w:r>
      <w:r>
        <w:rPr>
          <w:w w:val="92"/>
          <w:szCs w:val="26"/>
        </w:rPr>
        <w:t>F.M.</w:t>
      </w:r>
      <w:r>
        <w:rPr>
          <w:spacing w:val="20"/>
          <w:szCs w:val="26"/>
        </w:rPr>
        <w:t xml:space="preserve"> </w:t>
      </w:r>
      <w:r>
        <w:rPr>
          <w:w w:val="84"/>
          <w:szCs w:val="26"/>
        </w:rPr>
        <w:t>El Hag</w:t>
      </w:r>
      <w:r>
        <w:rPr>
          <w:w w:val="101"/>
          <w:position w:val="10"/>
          <w:szCs w:val="17"/>
        </w:rPr>
        <w:t>c</w:t>
      </w:r>
      <w:r>
        <w:rPr>
          <w:w w:val="84"/>
          <w:szCs w:val="26"/>
        </w:rPr>
        <w:t>,</w:t>
      </w:r>
      <w:proofErr w:type="spellStart"/>
      <w:r>
        <w:rPr>
          <w:w w:val="84"/>
          <w:szCs w:val="26"/>
        </w:rPr>
        <w:t>A.M.Salih</w:t>
      </w:r>
      <w:proofErr w:type="spellEnd"/>
      <w:r>
        <w:rPr>
          <w:w w:val="84"/>
          <w:szCs w:val="26"/>
        </w:rPr>
        <w:t xml:space="preserve"> </w:t>
      </w:r>
      <w:r>
        <w:rPr>
          <w:spacing w:val="-2"/>
          <w:w w:val="101"/>
          <w:position w:val="10"/>
          <w:szCs w:val="17"/>
        </w:rPr>
        <w:t>d</w:t>
      </w:r>
    </w:p>
    <w:p w:rsidR="00BE0A62" w:rsidRPr="00C767B2" w:rsidRDefault="00BE0A62" w:rsidP="00ED30BC">
      <w:pPr>
        <w:widowControl w:val="0"/>
        <w:autoSpaceDE w:val="0"/>
        <w:autoSpaceDN w:val="0"/>
        <w:adjustRightInd w:val="0"/>
        <w:spacing w:line="340" w:lineRule="atLeast"/>
        <w:ind w:left="2004" w:right="-20"/>
        <w:jc w:val="both"/>
        <w:rPr>
          <w:w w:val="92"/>
          <w:szCs w:val="26"/>
        </w:rPr>
      </w:pPr>
      <w:proofErr w:type="gramStart"/>
      <w:r w:rsidRPr="00C767B2">
        <w:rPr>
          <w:w w:val="110"/>
          <w:position w:val="10"/>
          <w:szCs w:val="17"/>
        </w:rPr>
        <w:t>a</w:t>
      </w:r>
      <w:proofErr w:type="gramEnd"/>
      <w:r w:rsidRPr="00C767B2">
        <w:rPr>
          <w:w w:val="110"/>
          <w:position w:val="10"/>
          <w:szCs w:val="17"/>
        </w:rPr>
        <w:t xml:space="preserve"> </w:t>
      </w:r>
      <w:r w:rsidRPr="00C767B2">
        <w:rPr>
          <w:w w:val="92"/>
          <w:szCs w:val="26"/>
        </w:rPr>
        <w:t xml:space="preserve">Faculty of Natural Resources and Environmental Studies, </w:t>
      </w:r>
      <w:r w:rsidR="00ED30BC">
        <w:rPr>
          <w:w w:val="92"/>
          <w:szCs w:val="26"/>
        </w:rPr>
        <w:t>Peace u</w:t>
      </w:r>
      <w:r w:rsidRPr="00C767B2">
        <w:rPr>
          <w:w w:val="92"/>
          <w:szCs w:val="26"/>
        </w:rPr>
        <w:t xml:space="preserve">niversity ,  </w:t>
      </w:r>
      <w:proofErr w:type="spellStart"/>
      <w:r w:rsidRPr="00C767B2">
        <w:rPr>
          <w:w w:val="92"/>
          <w:szCs w:val="26"/>
        </w:rPr>
        <w:t>P.O.Box</w:t>
      </w:r>
      <w:proofErr w:type="spellEnd"/>
      <w:r w:rsidRPr="00C767B2">
        <w:rPr>
          <w:w w:val="92"/>
          <w:szCs w:val="26"/>
        </w:rPr>
        <w:t xml:space="preserve"> 20,El</w:t>
      </w:r>
      <w:r w:rsidR="00ED30BC">
        <w:rPr>
          <w:w w:val="92"/>
          <w:szCs w:val="26"/>
        </w:rPr>
        <w:t>fulla</w:t>
      </w:r>
      <w:r w:rsidRPr="00C767B2">
        <w:rPr>
          <w:w w:val="92"/>
          <w:szCs w:val="26"/>
        </w:rPr>
        <w:t>, Sudan</w:t>
      </w:r>
    </w:p>
    <w:p w:rsidR="00BE0A62" w:rsidRPr="00C767B2" w:rsidRDefault="00BE0A62" w:rsidP="00BE0A62">
      <w:pPr>
        <w:widowControl w:val="0"/>
        <w:autoSpaceDE w:val="0"/>
        <w:autoSpaceDN w:val="0"/>
        <w:adjustRightInd w:val="0"/>
        <w:spacing w:line="340" w:lineRule="atLeast"/>
        <w:ind w:left="2004" w:right="-20"/>
        <w:jc w:val="both"/>
        <w:rPr>
          <w:w w:val="92"/>
          <w:szCs w:val="26"/>
        </w:rPr>
      </w:pPr>
      <w:proofErr w:type="gramStart"/>
      <w:r>
        <w:rPr>
          <w:w w:val="110"/>
          <w:position w:val="10"/>
          <w:szCs w:val="17"/>
        </w:rPr>
        <w:t>b</w:t>
      </w:r>
      <w:proofErr w:type="gramEnd"/>
      <w:r w:rsidRPr="00C767B2">
        <w:rPr>
          <w:w w:val="110"/>
          <w:position w:val="10"/>
          <w:szCs w:val="17"/>
        </w:rPr>
        <w:t xml:space="preserve"> </w:t>
      </w:r>
      <w:r w:rsidRPr="00C767B2">
        <w:rPr>
          <w:w w:val="92"/>
          <w:szCs w:val="26"/>
        </w:rPr>
        <w:t>Department o</w:t>
      </w:r>
      <w:bookmarkStart w:id="0" w:name="_GoBack"/>
      <w:bookmarkEnd w:id="0"/>
      <w:r w:rsidRPr="00C767B2">
        <w:rPr>
          <w:w w:val="92"/>
          <w:szCs w:val="26"/>
        </w:rPr>
        <w:t xml:space="preserve">f Animal Breeding in the Tropics and Subtropics, </w:t>
      </w:r>
      <w:smartTag w:uri="urn:schemas-microsoft-com:office:smarttags" w:element="PlaceType">
        <w:r w:rsidRPr="00C767B2">
          <w:rPr>
            <w:w w:val="92"/>
            <w:szCs w:val="26"/>
          </w:rPr>
          <w:t>Institute</w:t>
        </w:r>
      </w:smartTag>
      <w:r w:rsidRPr="00C767B2">
        <w:rPr>
          <w:w w:val="92"/>
          <w:szCs w:val="26"/>
        </w:rPr>
        <w:t xml:space="preserve"> of </w:t>
      </w:r>
      <w:smartTag w:uri="urn:schemas-microsoft-com:office:smarttags" w:element="PlaceName">
        <w:r w:rsidRPr="00C767B2">
          <w:rPr>
            <w:w w:val="92"/>
            <w:szCs w:val="26"/>
          </w:rPr>
          <w:t>Animal</w:t>
        </w:r>
      </w:smartTag>
      <w:r w:rsidRPr="00C767B2">
        <w:rPr>
          <w:w w:val="92"/>
          <w:szCs w:val="26"/>
        </w:rPr>
        <w:t xml:space="preserve"> Sciences, Philippstr.</w:t>
      </w:r>
      <w:r w:rsidR="00ED30BC">
        <w:rPr>
          <w:w w:val="92"/>
          <w:szCs w:val="26"/>
        </w:rPr>
        <w:t>13, Building No. 9, 10115</w:t>
      </w:r>
      <w:r w:rsidRPr="00C767B2">
        <w:rPr>
          <w:w w:val="92"/>
          <w:szCs w:val="26"/>
        </w:rPr>
        <w:t xml:space="preserve"> Berlin, Germany</w:t>
      </w:r>
    </w:p>
    <w:p w:rsidR="00BE0A62" w:rsidRPr="00C767B2" w:rsidRDefault="00BE0A62" w:rsidP="00ED30BC">
      <w:pPr>
        <w:widowControl w:val="0"/>
        <w:autoSpaceDE w:val="0"/>
        <w:autoSpaceDN w:val="0"/>
        <w:adjustRightInd w:val="0"/>
        <w:spacing w:line="340" w:lineRule="atLeast"/>
        <w:ind w:left="2004" w:right="-20"/>
        <w:jc w:val="both"/>
        <w:rPr>
          <w:w w:val="92"/>
          <w:szCs w:val="26"/>
        </w:rPr>
      </w:pPr>
      <w:proofErr w:type="gramStart"/>
      <w:r w:rsidRPr="00C767B2">
        <w:rPr>
          <w:w w:val="110"/>
          <w:position w:val="10"/>
          <w:szCs w:val="17"/>
        </w:rPr>
        <w:t>c</w:t>
      </w:r>
      <w:proofErr w:type="gramEnd"/>
      <w:r w:rsidRPr="00C767B2">
        <w:rPr>
          <w:w w:val="92"/>
          <w:szCs w:val="26"/>
        </w:rPr>
        <w:t xml:space="preserve"> Agricultural Research Corporation, El-Obeid Box 429, Sudan</w:t>
      </w:r>
    </w:p>
    <w:p w:rsidR="00BE0A62" w:rsidRDefault="00BE0A62" w:rsidP="00BE0A62">
      <w:pPr>
        <w:widowControl w:val="0"/>
        <w:autoSpaceDE w:val="0"/>
        <w:autoSpaceDN w:val="0"/>
        <w:adjustRightInd w:val="0"/>
        <w:spacing w:line="340" w:lineRule="atLeast"/>
        <w:ind w:left="2004" w:right="-20"/>
        <w:jc w:val="both"/>
        <w:rPr>
          <w:w w:val="92"/>
          <w:szCs w:val="26"/>
        </w:rPr>
      </w:pPr>
      <w:proofErr w:type="gramStart"/>
      <w:r w:rsidRPr="00C767B2">
        <w:rPr>
          <w:w w:val="110"/>
          <w:position w:val="10"/>
          <w:szCs w:val="17"/>
        </w:rPr>
        <w:t>d</w:t>
      </w:r>
      <w:proofErr w:type="gramEnd"/>
      <w:r w:rsidRPr="00C767B2">
        <w:rPr>
          <w:w w:val="92"/>
          <w:szCs w:val="26"/>
        </w:rPr>
        <w:t xml:space="preserve"> Faculty of Animal Production, </w:t>
      </w:r>
      <w:smartTag w:uri="urn:schemas-microsoft-com:office:smarttags" w:element="place">
        <w:smartTag w:uri="urn:schemas-microsoft-com:office:smarttags" w:element="PlaceType">
          <w:r w:rsidRPr="00C767B2">
            <w:rPr>
              <w:w w:val="92"/>
              <w:szCs w:val="26"/>
            </w:rPr>
            <w:t>University</w:t>
          </w:r>
        </w:smartTag>
        <w:r w:rsidRPr="00C767B2">
          <w:rPr>
            <w:w w:val="92"/>
            <w:szCs w:val="26"/>
          </w:rPr>
          <w:t xml:space="preserve"> of </w:t>
        </w:r>
        <w:proofErr w:type="spellStart"/>
        <w:smartTag w:uri="urn:schemas-microsoft-com:office:smarttags" w:element="PlaceName">
          <w:r w:rsidRPr="00C767B2">
            <w:rPr>
              <w:w w:val="92"/>
              <w:szCs w:val="26"/>
            </w:rPr>
            <w:t>Khartoum</w:t>
          </w:r>
        </w:smartTag>
      </w:smartTag>
      <w:r w:rsidRPr="00C767B2">
        <w:rPr>
          <w:w w:val="92"/>
          <w:szCs w:val="26"/>
        </w:rPr>
        <w:t>,</w:t>
      </w:r>
      <w:smartTag w:uri="urn:schemas-microsoft-com:office:smarttags" w:element="Street">
        <w:r w:rsidRPr="00C767B2">
          <w:rPr>
            <w:w w:val="92"/>
            <w:szCs w:val="26"/>
          </w:rPr>
          <w:t>P.O</w:t>
        </w:r>
        <w:proofErr w:type="spellEnd"/>
        <w:r w:rsidRPr="00C767B2">
          <w:rPr>
            <w:w w:val="92"/>
            <w:szCs w:val="26"/>
          </w:rPr>
          <w:t>. Box 32</w:t>
        </w:r>
      </w:smartTag>
      <w:r w:rsidRPr="00C767B2">
        <w:rPr>
          <w:w w:val="92"/>
          <w:szCs w:val="26"/>
        </w:rPr>
        <w:t>,</w:t>
      </w:r>
      <w:smartTag w:uri="urn:schemas-microsoft-com:office:smarttags" w:element="City">
        <w:r w:rsidRPr="00C767B2">
          <w:rPr>
            <w:w w:val="92"/>
            <w:szCs w:val="26"/>
          </w:rPr>
          <w:t>Khartoum-North</w:t>
        </w:r>
      </w:smartTag>
      <w:r w:rsidRPr="00C767B2">
        <w:rPr>
          <w:w w:val="92"/>
          <w:szCs w:val="26"/>
        </w:rPr>
        <w:t>, Sudan</w:t>
      </w:r>
    </w:p>
    <w:p w:rsidR="00FD7775" w:rsidRPr="00FD7775" w:rsidRDefault="00AD40B2" w:rsidP="00BE0A62">
      <w:pPr>
        <w:widowControl w:val="0"/>
        <w:autoSpaceDE w:val="0"/>
        <w:autoSpaceDN w:val="0"/>
        <w:adjustRightInd w:val="0"/>
        <w:spacing w:line="340" w:lineRule="atLeast"/>
        <w:ind w:left="2004" w:right="-20"/>
        <w:jc w:val="both"/>
        <w:rPr>
          <w:w w:val="92"/>
        </w:rPr>
      </w:pPr>
      <w:r>
        <w:rPr>
          <w:spacing w:val="-2"/>
          <w:w w:val="110"/>
          <w:position w:val="10"/>
          <w:szCs w:val="17"/>
        </w:rPr>
        <w:t>*</w:t>
      </w:r>
      <w:r w:rsidR="00FD7775">
        <w:rPr>
          <w:w w:val="92"/>
          <w:szCs w:val="26"/>
        </w:rPr>
        <w:t xml:space="preserve">To whom </w:t>
      </w:r>
      <w:r>
        <w:rPr>
          <w:w w:val="92"/>
          <w:szCs w:val="26"/>
        </w:rPr>
        <w:t>correspondence</w:t>
      </w:r>
      <w:r w:rsidR="00FD7775">
        <w:rPr>
          <w:w w:val="92"/>
          <w:szCs w:val="26"/>
        </w:rPr>
        <w:t xml:space="preserve"> should be addre</w:t>
      </w:r>
      <w:r>
        <w:rPr>
          <w:w w:val="92"/>
          <w:szCs w:val="26"/>
        </w:rPr>
        <w:t>ss</w:t>
      </w:r>
      <w:r w:rsidR="00FD7775">
        <w:rPr>
          <w:w w:val="92"/>
          <w:szCs w:val="26"/>
        </w:rPr>
        <w:t xml:space="preserve">ed </w:t>
      </w:r>
      <w:r w:rsidR="00FD7775" w:rsidRPr="00FD7775">
        <w:rPr>
          <w:w w:val="92"/>
        </w:rPr>
        <w:t>(</w:t>
      </w:r>
      <w:hyperlink r:id="rId5" w:history="1">
        <w:r w:rsidR="00FD7775" w:rsidRPr="00FD7775">
          <w:rPr>
            <w:rStyle w:val="Hyperlink"/>
            <w:rFonts w:eastAsia="MTSY"/>
          </w:rPr>
          <w:t>abuelgoni2002@hotmail.com</w:t>
        </w:r>
      </w:hyperlink>
      <w:r w:rsidR="00FD7775" w:rsidRPr="00FD7775">
        <w:rPr>
          <w:w w:val="92"/>
        </w:rPr>
        <w:t>)</w:t>
      </w:r>
    </w:p>
    <w:p w:rsidR="00BE0A62" w:rsidRDefault="00BE0A62" w:rsidP="00BE0A62">
      <w:pPr>
        <w:rPr>
          <w:rFonts w:asciiTheme="majorBidi" w:hAnsiTheme="majorBidi" w:cstheme="majorBidi"/>
          <w:sz w:val="32"/>
          <w:szCs w:val="32"/>
        </w:rPr>
      </w:pPr>
    </w:p>
    <w:p w:rsidR="00BE0A62" w:rsidRDefault="00BE0A62" w:rsidP="00BE0A62">
      <w:pPr>
        <w:spacing w:line="360" w:lineRule="auto"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Abstract </w:t>
      </w:r>
    </w:p>
    <w:p w:rsidR="00197FF9" w:rsidRPr="00197FF9" w:rsidRDefault="00DC0244" w:rsidP="00B83965">
      <w:pPr>
        <w:spacing w:line="360" w:lineRule="auto"/>
        <w:jc w:val="both"/>
        <w:rPr>
          <w:rFonts w:asciiTheme="majorBidi" w:hAnsiTheme="majorBidi" w:cstheme="majorBidi"/>
          <w:color w:val="00B0F0"/>
          <w:sz w:val="32"/>
          <w:szCs w:val="32"/>
        </w:rPr>
      </w:pPr>
      <w:r w:rsidRPr="00DC0244">
        <w:rPr>
          <w:w w:val="99"/>
          <w:sz w:val="28"/>
          <w:szCs w:val="28"/>
        </w:rPr>
        <w:t>Feed scarcity during summer months is one of the major predisposing factors for low reproductive efficiency of sheep</w:t>
      </w:r>
      <w:r w:rsidR="00912348">
        <w:rPr>
          <w:w w:val="99"/>
          <w:sz w:val="28"/>
          <w:szCs w:val="28"/>
        </w:rPr>
        <w:t xml:space="preserve"> reared in</w:t>
      </w:r>
      <w:r w:rsidRPr="00DC0244">
        <w:rPr>
          <w:w w:val="99"/>
          <w:sz w:val="28"/>
          <w:szCs w:val="28"/>
        </w:rPr>
        <w:t xml:space="preserve"> semi-arid environment in Sudan. A study was conducted to assess the effect of suppl</w:t>
      </w:r>
      <w:r w:rsidR="00912348">
        <w:rPr>
          <w:w w:val="99"/>
          <w:sz w:val="28"/>
          <w:szCs w:val="28"/>
        </w:rPr>
        <w:t xml:space="preserve">ementation during summer </w:t>
      </w:r>
      <w:r w:rsidRPr="00DC0244">
        <w:rPr>
          <w:w w:val="99"/>
          <w:sz w:val="28"/>
          <w:szCs w:val="28"/>
        </w:rPr>
        <w:t>on growth, reproductive performance desert ewes and lamb growth rate.</w:t>
      </w:r>
      <w:r w:rsidR="00197FF9" w:rsidRPr="00197FF9">
        <w:rPr>
          <w:w w:val="99"/>
          <w:sz w:val="28"/>
          <w:szCs w:val="28"/>
        </w:rPr>
        <w:t xml:space="preserve"> </w:t>
      </w:r>
      <w:r w:rsidR="00197FF9">
        <w:rPr>
          <w:w w:val="99"/>
          <w:sz w:val="28"/>
          <w:szCs w:val="28"/>
        </w:rPr>
        <w:t>340 ewes were divided into four groups; the first group was used as a control, the second group supplemented with diet A, the third group with B and the fourth group with C. All ewes in the three supplemented groups were flushed and steamed-up, the control group received no supplements as in the farmer practice.</w:t>
      </w:r>
      <w:r w:rsidR="00197FF9" w:rsidRPr="00D87874">
        <w:rPr>
          <w:w w:val="99"/>
          <w:sz w:val="28"/>
          <w:szCs w:val="28"/>
        </w:rPr>
        <w:t xml:space="preserve"> </w:t>
      </w:r>
      <w:r w:rsidR="00197FF9">
        <w:rPr>
          <w:w w:val="99"/>
          <w:sz w:val="28"/>
          <w:szCs w:val="28"/>
        </w:rPr>
        <w:t>Mature 18 rams introduced to the experimental ewes, sex ratio was 1:20. Body condition score (BCS) of ewes were estimated. Number of services, ewes mated; pregnant, non-pregnant, aborted and lambed were recorded. Number of lambs born and weaned was also recorded. Lambs body weight and measurements were recorded. Milk samples were collected for progesterone profile.</w:t>
      </w:r>
      <w:r w:rsidR="00197FF9" w:rsidRPr="00197FF9">
        <w:rPr>
          <w:w w:val="99"/>
          <w:sz w:val="28"/>
          <w:szCs w:val="28"/>
        </w:rPr>
        <w:t xml:space="preserve"> </w:t>
      </w:r>
      <w:r w:rsidR="00197FF9" w:rsidRPr="004B2EC9">
        <w:rPr>
          <w:w w:val="99"/>
          <w:sz w:val="28"/>
          <w:szCs w:val="28"/>
        </w:rPr>
        <w:t xml:space="preserve">The </w:t>
      </w:r>
      <w:r w:rsidR="00197FF9">
        <w:rPr>
          <w:w w:val="99"/>
          <w:sz w:val="28"/>
          <w:szCs w:val="28"/>
        </w:rPr>
        <w:t xml:space="preserve">results showed that </w:t>
      </w:r>
      <w:r w:rsidR="00197FF9" w:rsidRPr="004B2EC9">
        <w:rPr>
          <w:w w:val="99"/>
          <w:sz w:val="28"/>
          <w:szCs w:val="28"/>
        </w:rPr>
        <w:t xml:space="preserve">respective BCS for the four groups were 2.6±0.04, 2.9±0.04, 2.9±0.04 and 2.8±0.05 for A, B, C and the control groups respectively. The lowest BCS was recorded for group </w:t>
      </w:r>
      <w:proofErr w:type="gramStart"/>
      <w:r w:rsidR="00197FF9" w:rsidRPr="004B2EC9">
        <w:rPr>
          <w:w w:val="99"/>
          <w:sz w:val="28"/>
          <w:szCs w:val="28"/>
        </w:rPr>
        <w:t>A</w:t>
      </w:r>
      <w:proofErr w:type="gramEnd"/>
      <w:r w:rsidR="00197FF9" w:rsidRPr="004B2EC9">
        <w:rPr>
          <w:w w:val="99"/>
          <w:sz w:val="28"/>
          <w:szCs w:val="28"/>
        </w:rPr>
        <w:t xml:space="preserve"> (2.6±0.04) while the </w:t>
      </w:r>
      <w:r w:rsidR="00197FF9" w:rsidRPr="004B2EC9">
        <w:rPr>
          <w:w w:val="99"/>
          <w:sz w:val="28"/>
          <w:szCs w:val="28"/>
        </w:rPr>
        <w:lastRenderedPageBreak/>
        <w:t xml:space="preserve">control group </w:t>
      </w:r>
      <w:r w:rsidR="00197FF9">
        <w:rPr>
          <w:w w:val="99"/>
          <w:sz w:val="28"/>
          <w:szCs w:val="28"/>
        </w:rPr>
        <w:t>was</w:t>
      </w:r>
      <w:r w:rsidR="00197FF9" w:rsidRPr="004B2EC9">
        <w:rPr>
          <w:w w:val="99"/>
          <w:sz w:val="28"/>
          <w:szCs w:val="28"/>
        </w:rPr>
        <w:t xml:space="preserve"> (2.8±0.05)</w:t>
      </w:r>
      <w:r w:rsidR="00197FF9">
        <w:rPr>
          <w:w w:val="99"/>
          <w:sz w:val="28"/>
          <w:szCs w:val="28"/>
        </w:rPr>
        <w:t>,</w:t>
      </w:r>
      <w:r w:rsidR="00197FF9" w:rsidRPr="004E7712">
        <w:rPr>
          <w:w w:val="99"/>
          <w:sz w:val="28"/>
          <w:szCs w:val="28"/>
        </w:rPr>
        <w:t xml:space="preserve"> </w:t>
      </w:r>
      <w:r w:rsidR="00197FF9">
        <w:rPr>
          <w:w w:val="99"/>
          <w:sz w:val="28"/>
          <w:szCs w:val="28"/>
        </w:rPr>
        <w:t>also the</w:t>
      </w:r>
      <w:r w:rsidR="00197FF9" w:rsidRPr="004B2EC9">
        <w:rPr>
          <w:w w:val="99"/>
          <w:sz w:val="28"/>
          <w:szCs w:val="28"/>
        </w:rPr>
        <w:t xml:space="preserve"> highest BCS was however recorded in ewes at their 5</w:t>
      </w:r>
      <w:r w:rsidR="00197FF9" w:rsidRPr="004B2EC9">
        <w:rPr>
          <w:w w:val="99"/>
          <w:sz w:val="28"/>
          <w:szCs w:val="28"/>
          <w:vertAlign w:val="superscript"/>
        </w:rPr>
        <w:t>th</w:t>
      </w:r>
      <w:r w:rsidR="00197FF9" w:rsidRPr="004B2EC9">
        <w:rPr>
          <w:w w:val="99"/>
          <w:sz w:val="28"/>
          <w:szCs w:val="28"/>
        </w:rPr>
        <w:t xml:space="preserve"> parity (2.3±0.12).</w:t>
      </w:r>
      <w:r w:rsidR="00197FF9" w:rsidRPr="00197FF9">
        <w:rPr>
          <w:w w:val="99"/>
          <w:sz w:val="28"/>
          <w:szCs w:val="28"/>
        </w:rPr>
        <w:t xml:space="preserve"> </w:t>
      </w:r>
      <w:r w:rsidR="00197FF9" w:rsidRPr="00BE0A62">
        <w:rPr>
          <w:w w:val="99"/>
          <w:sz w:val="28"/>
          <w:szCs w:val="28"/>
        </w:rPr>
        <w:t xml:space="preserve">Ewes </w:t>
      </w:r>
      <w:r w:rsidR="00197FF9">
        <w:rPr>
          <w:w w:val="99"/>
          <w:sz w:val="28"/>
          <w:szCs w:val="28"/>
        </w:rPr>
        <w:t xml:space="preserve">in </w:t>
      </w:r>
      <w:r w:rsidR="00197FF9" w:rsidRPr="00BE0A62">
        <w:rPr>
          <w:w w:val="99"/>
          <w:sz w:val="28"/>
          <w:szCs w:val="28"/>
        </w:rPr>
        <w:t>B, C, A</w:t>
      </w:r>
      <w:r w:rsidR="00197FF9">
        <w:rPr>
          <w:w w:val="99"/>
          <w:sz w:val="28"/>
          <w:szCs w:val="28"/>
        </w:rPr>
        <w:t xml:space="preserve"> had respective fertility rates</w:t>
      </w:r>
      <w:r w:rsidR="00197FF9" w:rsidRPr="00BE0A62">
        <w:rPr>
          <w:w w:val="99"/>
          <w:sz w:val="28"/>
          <w:szCs w:val="28"/>
        </w:rPr>
        <w:t xml:space="preserve"> of 90.7</w:t>
      </w:r>
      <w:r w:rsidR="00197FF9">
        <w:rPr>
          <w:w w:val="99"/>
          <w:sz w:val="28"/>
          <w:szCs w:val="28"/>
        </w:rPr>
        <w:t xml:space="preserve"> </w:t>
      </w:r>
      <w:r w:rsidR="00197FF9" w:rsidRPr="00BE0A62">
        <w:rPr>
          <w:w w:val="99"/>
          <w:sz w:val="28"/>
          <w:szCs w:val="28"/>
        </w:rPr>
        <w:t xml:space="preserve">%, </w:t>
      </w:r>
      <w:r w:rsidR="00197FF9">
        <w:rPr>
          <w:w w:val="99"/>
          <w:sz w:val="28"/>
          <w:szCs w:val="28"/>
        </w:rPr>
        <w:t>81.5% and 74.7</w:t>
      </w:r>
      <w:r w:rsidR="00197FF9" w:rsidRPr="00BE0A62">
        <w:rPr>
          <w:w w:val="99"/>
          <w:sz w:val="28"/>
          <w:szCs w:val="28"/>
        </w:rPr>
        <w:t xml:space="preserve">% where ewes under farmer's practice </w:t>
      </w:r>
      <w:r w:rsidR="00197FF9">
        <w:rPr>
          <w:w w:val="99"/>
          <w:sz w:val="28"/>
          <w:szCs w:val="28"/>
        </w:rPr>
        <w:t>was</w:t>
      </w:r>
      <w:r w:rsidR="00197FF9" w:rsidRPr="00BE0A62">
        <w:rPr>
          <w:w w:val="99"/>
          <w:sz w:val="28"/>
          <w:szCs w:val="28"/>
        </w:rPr>
        <w:t xml:space="preserve"> 53.33%.</w:t>
      </w:r>
      <w:r w:rsidR="00197FF9" w:rsidRPr="004B2EC9">
        <w:rPr>
          <w:w w:val="99"/>
          <w:sz w:val="28"/>
          <w:szCs w:val="28"/>
        </w:rPr>
        <w:t xml:space="preserve">, </w:t>
      </w:r>
      <w:r w:rsidR="00197FF9">
        <w:rPr>
          <w:w w:val="99"/>
          <w:sz w:val="28"/>
          <w:szCs w:val="28"/>
        </w:rPr>
        <w:t>The prolificacy rate were 116.2, 109.1, 108.9 and 103.1</w:t>
      </w:r>
      <w:r w:rsidR="00197FF9" w:rsidRPr="00BE0A62">
        <w:rPr>
          <w:w w:val="99"/>
          <w:sz w:val="28"/>
          <w:szCs w:val="28"/>
        </w:rPr>
        <w:t xml:space="preserve">% for diet A, B, C and the control, respectively. Diet B and A recorded lowered abortion rates </w:t>
      </w:r>
      <w:r w:rsidR="00197FF9">
        <w:rPr>
          <w:w w:val="99"/>
          <w:sz w:val="28"/>
          <w:szCs w:val="28"/>
        </w:rPr>
        <w:t>and</w:t>
      </w:r>
      <w:r w:rsidR="00197FF9" w:rsidRPr="00BE0A62">
        <w:rPr>
          <w:w w:val="99"/>
          <w:sz w:val="28"/>
          <w:szCs w:val="28"/>
        </w:rPr>
        <w:t xml:space="preserve"> none supplemented ewes recorded highest abortion rate (15%).</w:t>
      </w:r>
      <w:r w:rsidR="00197FF9" w:rsidRPr="00197FF9">
        <w:rPr>
          <w:w w:val="99"/>
          <w:sz w:val="28"/>
          <w:szCs w:val="28"/>
        </w:rPr>
        <w:t xml:space="preserve"> </w:t>
      </w:r>
      <w:r w:rsidR="00197FF9">
        <w:rPr>
          <w:w w:val="99"/>
          <w:sz w:val="28"/>
          <w:szCs w:val="28"/>
        </w:rPr>
        <w:t>D</w:t>
      </w:r>
      <w:r w:rsidR="00197FF9" w:rsidRPr="00BE0A62">
        <w:rPr>
          <w:w w:val="99"/>
          <w:sz w:val="28"/>
          <w:szCs w:val="28"/>
        </w:rPr>
        <w:t>ams supplemented</w:t>
      </w:r>
      <w:r w:rsidR="00197FF9" w:rsidRPr="00BE0A62">
        <w:rPr>
          <w:w w:val="99"/>
          <w:sz w:val="28"/>
          <w:szCs w:val="28"/>
          <w:rtl/>
        </w:rPr>
        <w:t xml:space="preserve"> </w:t>
      </w:r>
      <w:r w:rsidR="00197FF9" w:rsidRPr="00BE0A62">
        <w:rPr>
          <w:w w:val="99"/>
          <w:sz w:val="28"/>
          <w:szCs w:val="28"/>
        </w:rPr>
        <w:t xml:space="preserve">with diet B had the highest </w:t>
      </w:r>
      <w:r w:rsidR="00E42A0D" w:rsidRPr="00BE0A62">
        <w:rPr>
          <w:w w:val="99"/>
          <w:sz w:val="28"/>
          <w:szCs w:val="28"/>
        </w:rPr>
        <w:t>pregnancy</w:t>
      </w:r>
      <w:r w:rsidR="00197FF9" w:rsidRPr="00BE0A62">
        <w:rPr>
          <w:w w:val="99"/>
          <w:sz w:val="28"/>
          <w:szCs w:val="28"/>
        </w:rPr>
        <w:t xml:space="preserve"> rate (93.81%), </w:t>
      </w:r>
      <w:r w:rsidR="00197FF9">
        <w:rPr>
          <w:w w:val="99"/>
          <w:sz w:val="28"/>
          <w:szCs w:val="28"/>
        </w:rPr>
        <w:t>and the</w:t>
      </w:r>
      <w:r w:rsidR="00197FF9" w:rsidRPr="00BE0A62">
        <w:rPr>
          <w:w w:val="99"/>
          <w:sz w:val="28"/>
          <w:szCs w:val="28"/>
        </w:rPr>
        <w:t xml:space="preserve"> control group </w:t>
      </w:r>
      <w:r w:rsidR="00197FF9">
        <w:rPr>
          <w:w w:val="99"/>
          <w:sz w:val="28"/>
          <w:szCs w:val="28"/>
        </w:rPr>
        <w:t>was 75</w:t>
      </w:r>
      <w:r w:rsidR="00197FF9" w:rsidRPr="00BE0A62">
        <w:rPr>
          <w:w w:val="99"/>
          <w:sz w:val="28"/>
          <w:szCs w:val="28"/>
        </w:rPr>
        <w:t>%</w:t>
      </w:r>
      <w:r w:rsidR="00197FF9">
        <w:rPr>
          <w:w w:val="99"/>
          <w:sz w:val="28"/>
          <w:szCs w:val="28"/>
        </w:rPr>
        <w:t xml:space="preserve">. </w:t>
      </w:r>
      <w:r w:rsidR="00197FF9" w:rsidRPr="00BE0A62">
        <w:rPr>
          <w:w w:val="99"/>
          <w:sz w:val="28"/>
          <w:szCs w:val="28"/>
        </w:rPr>
        <w:t xml:space="preserve">The percentage of none pregnant </w:t>
      </w:r>
      <w:r w:rsidR="00197FF9">
        <w:rPr>
          <w:w w:val="99"/>
          <w:sz w:val="28"/>
          <w:szCs w:val="28"/>
        </w:rPr>
        <w:t xml:space="preserve">ewes was </w:t>
      </w:r>
      <w:r w:rsidR="00197FF9" w:rsidRPr="00BE0A62">
        <w:rPr>
          <w:w w:val="99"/>
          <w:sz w:val="28"/>
          <w:szCs w:val="28"/>
        </w:rPr>
        <w:t>6.19</w:t>
      </w:r>
      <w:r w:rsidR="00197FF9">
        <w:rPr>
          <w:w w:val="99"/>
          <w:sz w:val="28"/>
          <w:szCs w:val="28"/>
        </w:rPr>
        <w:t xml:space="preserve"> and 25%</w:t>
      </w:r>
      <w:r w:rsidR="00197FF9" w:rsidRPr="004B2EC9">
        <w:rPr>
          <w:w w:val="99"/>
          <w:sz w:val="28"/>
          <w:szCs w:val="28"/>
        </w:rPr>
        <w:t xml:space="preserve"> </w:t>
      </w:r>
      <w:r w:rsidR="00DF4A9A">
        <w:rPr>
          <w:w w:val="99"/>
          <w:sz w:val="28"/>
          <w:szCs w:val="28"/>
        </w:rPr>
        <w:t>on control</w:t>
      </w:r>
      <w:r w:rsidR="00197FF9" w:rsidRPr="007C3EF0">
        <w:rPr>
          <w:w w:val="99"/>
          <w:sz w:val="28"/>
          <w:szCs w:val="28"/>
        </w:rPr>
        <w:t>.</w:t>
      </w:r>
      <w:r w:rsidR="00FE6272" w:rsidRPr="00FE6272">
        <w:rPr>
          <w:w w:val="99"/>
          <w:sz w:val="28"/>
          <w:szCs w:val="28"/>
        </w:rPr>
        <w:t xml:space="preserve"> </w:t>
      </w:r>
      <w:r w:rsidR="00FE6272">
        <w:rPr>
          <w:w w:val="99"/>
          <w:sz w:val="28"/>
          <w:szCs w:val="28"/>
        </w:rPr>
        <w:t>Lambs suckling on control ewes recorded lowest weights during the experimental period.</w:t>
      </w:r>
      <w:r w:rsidR="00197FF9" w:rsidRPr="00197FF9">
        <w:t xml:space="preserve"> </w:t>
      </w:r>
      <w:r w:rsidR="00197FF9">
        <w:t xml:space="preserve">Further, the study signifies the importance of providing additional feed supplementation to ewes and </w:t>
      </w:r>
      <w:r w:rsidR="00E42A0D">
        <w:t>lambs kept</w:t>
      </w:r>
      <w:r w:rsidR="00197FF9">
        <w:t xml:space="preserve"> grazing under the conditions of a hot, semi</w:t>
      </w:r>
      <w:r w:rsidR="0074659B">
        <w:t>-</w:t>
      </w:r>
      <w:r w:rsidR="00197FF9">
        <w:t>arid environment to improve their reproductive efficiency</w:t>
      </w:r>
      <w:r w:rsidR="00B83965">
        <w:t xml:space="preserve"> </w:t>
      </w:r>
      <w:r w:rsidR="00B83965" w:rsidRPr="007C3EF0">
        <w:rPr>
          <w:w w:val="99"/>
          <w:sz w:val="28"/>
          <w:szCs w:val="28"/>
        </w:rPr>
        <w:t>an</w:t>
      </w:r>
      <w:r w:rsidR="00B83965">
        <w:rPr>
          <w:w w:val="99"/>
          <w:sz w:val="28"/>
          <w:szCs w:val="28"/>
        </w:rPr>
        <w:t>d gave heavier lambs</w:t>
      </w:r>
      <w:r w:rsidR="00197FF9">
        <w:t>.</w:t>
      </w:r>
    </w:p>
    <w:p w:rsidR="00197FF9" w:rsidRDefault="00197FF9" w:rsidP="0080783C">
      <w:pPr>
        <w:rPr>
          <w:rFonts w:asciiTheme="majorBidi" w:hAnsiTheme="majorBidi" w:cstheme="majorBidi"/>
          <w:sz w:val="32"/>
          <w:szCs w:val="32"/>
        </w:rPr>
      </w:pPr>
      <w:r>
        <w:rPr>
          <w:b/>
          <w:bCs/>
          <w:sz w:val="28"/>
          <w:szCs w:val="28"/>
        </w:rPr>
        <w:t>Keywords</w:t>
      </w:r>
      <w:r w:rsidRPr="00E32FF6">
        <w:rPr>
          <w:b/>
          <w:bCs/>
          <w:i/>
          <w:iCs/>
          <w:sz w:val="28"/>
          <w:szCs w:val="28"/>
        </w:rPr>
        <w:t>:</w:t>
      </w:r>
      <w:r w:rsidRPr="00E32FF6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Desert sheep, supplementation, growth, productive </w:t>
      </w:r>
      <w:r>
        <w:rPr>
          <w:rFonts w:asciiTheme="majorBidi" w:hAnsiTheme="majorBidi" w:cstheme="majorBidi"/>
          <w:i/>
          <w:iCs/>
          <w:sz w:val="32"/>
          <w:szCs w:val="32"/>
        </w:rPr>
        <w:t>performance,</w:t>
      </w:r>
      <w:r w:rsidRPr="00E32FF6">
        <w:rPr>
          <w:rFonts w:asciiTheme="majorBidi" w:hAnsiTheme="majorBidi" w:cstheme="majorBidi"/>
          <w:i/>
          <w:iCs/>
          <w:sz w:val="32"/>
          <w:szCs w:val="32"/>
        </w:rPr>
        <w:t xml:space="preserve"> </w:t>
      </w:r>
      <w:r w:rsidR="0080783C" w:rsidRPr="0080783C">
        <w:rPr>
          <w:i/>
          <w:iCs/>
          <w:sz w:val="28"/>
          <w:szCs w:val="28"/>
        </w:rPr>
        <w:t>semi-arid</w:t>
      </w:r>
      <w:r>
        <w:rPr>
          <w:rFonts w:asciiTheme="majorBidi" w:hAnsiTheme="majorBidi" w:cstheme="majorBidi"/>
          <w:i/>
          <w:iCs/>
          <w:sz w:val="32"/>
          <w:szCs w:val="32"/>
        </w:rPr>
        <w:t>.</w:t>
      </w:r>
      <w:r w:rsidRPr="00EC702C">
        <w:rPr>
          <w:rFonts w:asciiTheme="majorBidi" w:hAnsiTheme="majorBidi" w:cstheme="majorBidi"/>
          <w:sz w:val="32"/>
          <w:szCs w:val="32"/>
        </w:rPr>
        <w:t xml:space="preserve"> </w:t>
      </w:r>
    </w:p>
    <w:p w:rsidR="00197FF9" w:rsidRDefault="00197FF9" w:rsidP="00197FF9">
      <w:pPr>
        <w:spacing w:line="360" w:lineRule="auto"/>
        <w:jc w:val="both"/>
        <w:rPr>
          <w:sz w:val="28"/>
          <w:szCs w:val="28"/>
        </w:rPr>
      </w:pPr>
    </w:p>
    <w:p w:rsidR="00197FF9" w:rsidRDefault="00197FF9" w:rsidP="00197FF9">
      <w:pPr>
        <w:widowControl w:val="0"/>
        <w:autoSpaceDE w:val="0"/>
        <w:autoSpaceDN w:val="0"/>
        <w:adjustRightInd w:val="0"/>
        <w:spacing w:line="360" w:lineRule="auto"/>
        <w:ind w:left="109" w:right="-20"/>
        <w:jc w:val="lowKashida"/>
        <w:rPr>
          <w:color w:val="00B0F0"/>
          <w:w w:val="99"/>
          <w:sz w:val="28"/>
          <w:szCs w:val="28"/>
        </w:rPr>
      </w:pPr>
      <w:r>
        <w:rPr>
          <w:w w:val="99"/>
          <w:sz w:val="28"/>
          <w:szCs w:val="28"/>
        </w:rPr>
        <w:t xml:space="preserve"> </w:t>
      </w:r>
    </w:p>
    <w:p w:rsidR="00DC0244" w:rsidRPr="00DC0244" w:rsidRDefault="00DC0244" w:rsidP="00912348">
      <w:pPr>
        <w:widowControl w:val="0"/>
        <w:autoSpaceDE w:val="0"/>
        <w:autoSpaceDN w:val="0"/>
        <w:adjustRightInd w:val="0"/>
        <w:spacing w:line="360" w:lineRule="auto"/>
        <w:ind w:left="109" w:right="-20"/>
        <w:jc w:val="lowKashida"/>
        <w:rPr>
          <w:w w:val="99"/>
          <w:sz w:val="28"/>
          <w:szCs w:val="28"/>
        </w:rPr>
      </w:pPr>
    </w:p>
    <w:p w:rsidR="00AF6C61" w:rsidRDefault="00AF6C61" w:rsidP="00FD7775">
      <w:pPr>
        <w:spacing w:line="360" w:lineRule="auto"/>
        <w:jc w:val="both"/>
        <w:rPr>
          <w:rFonts w:eastAsia="MTSY"/>
          <w:color w:val="000000"/>
          <w:sz w:val="28"/>
          <w:szCs w:val="28"/>
        </w:rPr>
      </w:pPr>
    </w:p>
    <w:p w:rsidR="00E32FF6" w:rsidRDefault="00E32FF6" w:rsidP="00AF6C61">
      <w:pPr>
        <w:autoSpaceDE w:val="0"/>
        <w:autoSpaceDN w:val="0"/>
        <w:adjustRightInd w:val="0"/>
        <w:spacing w:line="360" w:lineRule="auto"/>
        <w:jc w:val="both"/>
        <w:rPr>
          <w:rFonts w:eastAsia="MTSY"/>
          <w:color w:val="000000"/>
          <w:sz w:val="28"/>
          <w:szCs w:val="28"/>
        </w:rPr>
      </w:pPr>
    </w:p>
    <w:p w:rsidR="00E32FF6" w:rsidRPr="00DB74C2" w:rsidRDefault="00E32FF6" w:rsidP="00E32FF6">
      <w:pPr>
        <w:spacing w:line="360" w:lineRule="auto"/>
        <w:jc w:val="both"/>
        <w:rPr>
          <w:rFonts w:asciiTheme="majorBidi" w:hAnsiTheme="majorBidi" w:cstheme="majorBidi"/>
          <w:color w:val="00B0F0"/>
          <w:sz w:val="32"/>
          <w:szCs w:val="32"/>
        </w:rPr>
      </w:pPr>
    </w:p>
    <w:p w:rsidR="00BE0A62" w:rsidRDefault="00BE0A62" w:rsidP="00BE0A62">
      <w:pPr>
        <w:spacing w:line="360" w:lineRule="auto"/>
        <w:jc w:val="lowKashida"/>
        <w:rPr>
          <w:w w:val="99"/>
          <w:sz w:val="28"/>
          <w:szCs w:val="28"/>
        </w:rPr>
      </w:pPr>
    </w:p>
    <w:p w:rsidR="00BE0A62" w:rsidRDefault="00BE0A62" w:rsidP="00BE0A62">
      <w:pPr>
        <w:spacing w:line="360" w:lineRule="auto"/>
        <w:jc w:val="lowKashida"/>
        <w:rPr>
          <w:bCs/>
          <w:sz w:val="28"/>
          <w:szCs w:val="28"/>
        </w:rPr>
      </w:pPr>
    </w:p>
    <w:p w:rsidR="00BE0A62" w:rsidRDefault="00BE0A62" w:rsidP="00BE0A62">
      <w:pPr>
        <w:rPr>
          <w:color w:val="00B0F0"/>
          <w:w w:val="99"/>
          <w:sz w:val="28"/>
          <w:szCs w:val="28"/>
        </w:rPr>
      </w:pPr>
    </w:p>
    <w:p w:rsidR="00BE0A62" w:rsidRDefault="00BE0A62" w:rsidP="004E7712">
      <w:pPr>
        <w:widowControl w:val="0"/>
        <w:autoSpaceDE w:val="0"/>
        <w:autoSpaceDN w:val="0"/>
        <w:adjustRightInd w:val="0"/>
        <w:spacing w:line="360" w:lineRule="auto"/>
        <w:ind w:left="109" w:right="-20"/>
        <w:jc w:val="lowKashida"/>
        <w:rPr>
          <w:w w:val="99"/>
          <w:sz w:val="28"/>
          <w:szCs w:val="28"/>
        </w:rPr>
      </w:pPr>
    </w:p>
    <w:sectPr w:rsidR="00BE0A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TSY">
    <w:altName w:val="Malgun Gothic"/>
    <w:charset w:val="81"/>
    <w:family w:val="auto"/>
    <w:pitch w:val="default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524"/>
    <w:rsid w:val="000C31C9"/>
    <w:rsid w:val="000F0AFD"/>
    <w:rsid w:val="0014374E"/>
    <w:rsid w:val="00171C2E"/>
    <w:rsid w:val="00197FF9"/>
    <w:rsid w:val="001B2FAA"/>
    <w:rsid w:val="001E2040"/>
    <w:rsid w:val="001F7B6F"/>
    <w:rsid w:val="00246BEA"/>
    <w:rsid w:val="0038543F"/>
    <w:rsid w:val="004E7712"/>
    <w:rsid w:val="004F62D2"/>
    <w:rsid w:val="00516932"/>
    <w:rsid w:val="005A0B5F"/>
    <w:rsid w:val="00624798"/>
    <w:rsid w:val="0074659B"/>
    <w:rsid w:val="007C3EF0"/>
    <w:rsid w:val="007F5A7C"/>
    <w:rsid w:val="0080783C"/>
    <w:rsid w:val="00822540"/>
    <w:rsid w:val="008A3876"/>
    <w:rsid w:val="00912348"/>
    <w:rsid w:val="00964D92"/>
    <w:rsid w:val="009B64AF"/>
    <w:rsid w:val="00A56524"/>
    <w:rsid w:val="00AD40B2"/>
    <w:rsid w:val="00AF0E7E"/>
    <w:rsid w:val="00AF6C61"/>
    <w:rsid w:val="00B33166"/>
    <w:rsid w:val="00B71F0D"/>
    <w:rsid w:val="00B83965"/>
    <w:rsid w:val="00B95091"/>
    <w:rsid w:val="00BE0A62"/>
    <w:rsid w:val="00C47FB8"/>
    <w:rsid w:val="00C947F5"/>
    <w:rsid w:val="00CA0BC2"/>
    <w:rsid w:val="00CC1DA2"/>
    <w:rsid w:val="00D845E3"/>
    <w:rsid w:val="00DC0244"/>
    <w:rsid w:val="00DF4A9A"/>
    <w:rsid w:val="00E32FF6"/>
    <w:rsid w:val="00E42A0D"/>
    <w:rsid w:val="00E56A5C"/>
    <w:rsid w:val="00EC2BC9"/>
    <w:rsid w:val="00ED30BC"/>
    <w:rsid w:val="00F52E02"/>
    <w:rsid w:val="00FD5298"/>
    <w:rsid w:val="00FD7775"/>
    <w:rsid w:val="00FE6272"/>
    <w:rsid w:val="00FF5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DC024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2FF6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C0244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DC024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2FF6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C0244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uelgoni2002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Effect of feed flushing and steaming-up during summer season on reproductive per</vt:lpstr>
    </vt:vector>
  </TitlesOfParts>
  <Company/>
  <LinksUpToDate>false</LinksUpToDate>
  <CharactersWithSpaces>2982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2018-04-08T07:49:00Z</dcterms:created>
  <dcterms:modified xsi:type="dcterms:W3CDTF">2018-04-08T07:49:00Z</dcterms:modified>
</cp:coreProperties>
</file>