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CCC" w:rsidRPr="0049557E" w:rsidRDefault="00F624DD" w:rsidP="009F5B56">
      <w:pPr>
        <w:jc w:val="center"/>
        <w:rPr>
          <w:rFonts w:ascii="Times New Roman" w:hAnsi="Times New Roman" w:cs="Times New Roman"/>
          <w:b/>
          <w:sz w:val="28"/>
        </w:rPr>
      </w:pPr>
      <w:proofErr w:type="gramStart"/>
      <w:r w:rsidRPr="0049557E">
        <w:rPr>
          <w:rFonts w:ascii="Times New Roman" w:hAnsi="Times New Roman" w:cs="Times New Roman"/>
          <w:b/>
          <w:sz w:val="28"/>
        </w:rPr>
        <w:t>Bacterial Wilt Resistant Breeding in</w:t>
      </w:r>
      <w:r w:rsidR="009F5B56" w:rsidRPr="0049557E">
        <w:rPr>
          <w:rFonts w:ascii="Times New Roman" w:hAnsi="Times New Roman" w:cs="Times New Roman"/>
          <w:b/>
          <w:sz w:val="28"/>
        </w:rPr>
        <w:t xml:space="preserve"> </w:t>
      </w:r>
      <w:proofErr w:type="spellStart"/>
      <w:r w:rsidR="009F5B56" w:rsidRPr="0049557E">
        <w:rPr>
          <w:rFonts w:ascii="Times New Roman" w:hAnsi="Times New Roman" w:cs="Times New Roman"/>
          <w:b/>
          <w:i/>
          <w:sz w:val="28"/>
        </w:rPr>
        <w:t>Solanum</w:t>
      </w:r>
      <w:proofErr w:type="spellEnd"/>
      <w:r w:rsidR="009F5B56" w:rsidRPr="0049557E">
        <w:rPr>
          <w:rFonts w:ascii="Times New Roman" w:hAnsi="Times New Roman" w:cs="Times New Roman"/>
          <w:b/>
          <w:i/>
          <w:sz w:val="28"/>
        </w:rPr>
        <w:t xml:space="preserve"> </w:t>
      </w:r>
      <w:proofErr w:type="spellStart"/>
      <w:r w:rsidR="009F5B56" w:rsidRPr="0049557E">
        <w:rPr>
          <w:rFonts w:ascii="Times New Roman" w:hAnsi="Times New Roman" w:cs="Times New Roman"/>
          <w:b/>
          <w:i/>
          <w:sz w:val="28"/>
        </w:rPr>
        <w:t>lycopersicum</w:t>
      </w:r>
      <w:proofErr w:type="spellEnd"/>
      <w:r w:rsidR="009F5B56" w:rsidRPr="0049557E">
        <w:rPr>
          <w:rFonts w:ascii="Times New Roman" w:hAnsi="Times New Roman" w:cs="Times New Roman"/>
          <w:b/>
          <w:i/>
          <w:sz w:val="28"/>
        </w:rPr>
        <w:t xml:space="preserve"> </w:t>
      </w:r>
      <w:r w:rsidR="002F22C1" w:rsidRPr="0049557E">
        <w:rPr>
          <w:rFonts w:ascii="Times New Roman" w:hAnsi="Times New Roman" w:cs="Times New Roman"/>
          <w:b/>
          <w:sz w:val="28"/>
        </w:rPr>
        <w:t>L.</w:t>
      </w:r>
      <w:proofErr w:type="gramEnd"/>
      <w:r w:rsidR="002F22C1" w:rsidRPr="0049557E">
        <w:rPr>
          <w:rFonts w:ascii="Times New Roman" w:hAnsi="Times New Roman" w:cs="Times New Roman"/>
          <w:b/>
          <w:sz w:val="28"/>
        </w:rPr>
        <w:t xml:space="preserve"> Under </w:t>
      </w:r>
      <w:r w:rsidR="000F5128" w:rsidRPr="0049557E">
        <w:rPr>
          <w:rFonts w:ascii="Times New Roman" w:hAnsi="Times New Roman" w:cs="Times New Roman"/>
          <w:b/>
          <w:sz w:val="28"/>
        </w:rPr>
        <w:t xml:space="preserve">Mid-Hill Conditions of </w:t>
      </w:r>
      <w:r w:rsidR="002F22C1" w:rsidRPr="0049557E">
        <w:rPr>
          <w:rFonts w:ascii="Times New Roman" w:hAnsi="Times New Roman" w:cs="Times New Roman"/>
          <w:b/>
          <w:sz w:val="28"/>
        </w:rPr>
        <w:t xml:space="preserve">North Western </w:t>
      </w:r>
      <w:proofErr w:type="spellStart"/>
      <w:proofErr w:type="gramStart"/>
      <w:r w:rsidR="000F5128" w:rsidRPr="0049557E">
        <w:rPr>
          <w:rFonts w:ascii="Times New Roman" w:hAnsi="Times New Roman" w:cs="Times New Roman"/>
          <w:b/>
          <w:sz w:val="28"/>
        </w:rPr>
        <w:t>HImalaya</w:t>
      </w:r>
      <w:proofErr w:type="spellEnd"/>
      <w:proofErr w:type="gramEnd"/>
    </w:p>
    <w:p w:rsidR="00774CBA" w:rsidRPr="0049557E" w:rsidRDefault="00774CBA" w:rsidP="009F5B56">
      <w:pPr>
        <w:jc w:val="center"/>
        <w:rPr>
          <w:rFonts w:ascii="Times New Roman" w:hAnsi="Times New Roman" w:cs="Times New Roman"/>
          <w:sz w:val="24"/>
          <w:vertAlign w:val="superscript"/>
        </w:rPr>
      </w:pPr>
      <w:proofErr w:type="spellStart"/>
      <w:r w:rsidRPr="0049557E">
        <w:rPr>
          <w:rFonts w:ascii="Times New Roman" w:hAnsi="Times New Roman" w:cs="Times New Roman"/>
          <w:sz w:val="24"/>
        </w:rPr>
        <w:t>Nidhi</w:t>
      </w:r>
      <w:proofErr w:type="spellEnd"/>
      <w:r w:rsidRPr="0049557E">
        <w:rPr>
          <w:rFonts w:ascii="Times New Roman" w:hAnsi="Times New Roman" w:cs="Times New Roman"/>
          <w:sz w:val="24"/>
        </w:rPr>
        <w:t xml:space="preserve"> Sehgal</w:t>
      </w:r>
      <w:r w:rsidRPr="0049557E">
        <w:rPr>
          <w:rFonts w:ascii="Times New Roman" w:hAnsi="Times New Roman" w:cs="Times New Roman"/>
          <w:sz w:val="24"/>
          <w:vertAlign w:val="superscript"/>
        </w:rPr>
        <w:t>1*</w:t>
      </w:r>
      <w:r w:rsidRPr="0049557E">
        <w:rPr>
          <w:rFonts w:ascii="Times New Roman" w:hAnsi="Times New Roman" w:cs="Times New Roman"/>
          <w:sz w:val="24"/>
        </w:rPr>
        <w:t xml:space="preserve">, </w:t>
      </w:r>
      <w:r w:rsidR="002F22C1" w:rsidRPr="0049557E">
        <w:rPr>
          <w:rFonts w:ascii="Times New Roman" w:hAnsi="Times New Roman" w:cs="Times New Roman"/>
          <w:sz w:val="24"/>
        </w:rPr>
        <w:t>Sanjay Chadha</w:t>
      </w:r>
      <w:r w:rsidR="002F22C1" w:rsidRPr="0049557E">
        <w:rPr>
          <w:rFonts w:ascii="Times New Roman" w:hAnsi="Times New Roman" w:cs="Times New Roman"/>
          <w:sz w:val="24"/>
          <w:vertAlign w:val="superscript"/>
        </w:rPr>
        <w:t>2</w:t>
      </w:r>
    </w:p>
    <w:p w:rsidR="00774CBA" w:rsidRPr="0049557E" w:rsidRDefault="00774CBA" w:rsidP="006C6CD0">
      <w:pPr>
        <w:spacing w:after="0" w:line="240" w:lineRule="auto"/>
        <w:jc w:val="center"/>
        <w:rPr>
          <w:rFonts w:ascii="Times New Roman" w:hAnsi="Times New Roman" w:cs="Times New Roman"/>
          <w:i/>
          <w:sz w:val="24"/>
          <w:szCs w:val="24"/>
        </w:rPr>
      </w:pPr>
      <w:r w:rsidRPr="0049557E">
        <w:rPr>
          <w:rFonts w:ascii="Times New Roman" w:hAnsi="Times New Roman" w:cs="Times New Roman"/>
          <w:i/>
          <w:sz w:val="24"/>
          <w:szCs w:val="24"/>
          <w:vertAlign w:val="superscript"/>
        </w:rPr>
        <w:t>1</w:t>
      </w:r>
      <w:r w:rsidRPr="0049557E">
        <w:rPr>
          <w:rFonts w:ascii="Times New Roman" w:hAnsi="Times New Roman" w:cs="Times New Roman"/>
          <w:i/>
          <w:sz w:val="24"/>
          <w:szCs w:val="24"/>
        </w:rPr>
        <w:t xml:space="preserve">Department of Vegetable Science, CCS Haryana Agricultural University, </w:t>
      </w:r>
      <w:proofErr w:type="spellStart"/>
      <w:r w:rsidRPr="0049557E">
        <w:rPr>
          <w:rFonts w:ascii="Times New Roman" w:hAnsi="Times New Roman" w:cs="Times New Roman"/>
          <w:i/>
          <w:sz w:val="24"/>
          <w:szCs w:val="24"/>
        </w:rPr>
        <w:t>Hisar</w:t>
      </w:r>
      <w:proofErr w:type="spellEnd"/>
      <w:r w:rsidRPr="0049557E">
        <w:rPr>
          <w:rFonts w:ascii="Times New Roman" w:hAnsi="Times New Roman" w:cs="Times New Roman"/>
          <w:i/>
          <w:sz w:val="24"/>
          <w:szCs w:val="24"/>
        </w:rPr>
        <w:t>, India-125004</w:t>
      </w:r>
    </w:p>
    <w:p w:rsidR="00F01442" w:rsidRPr="0049557E" w:rsidRDefault="00F01442" w:rsidP="006C6CD0">
      <w:pPr>
        <w:spacing w:after="0" w:line="240" w:lineRule="auto"/>
        <w:jc w:val="center"/>
        <w:rPr>
          <w:rFonts w:ascii="Times New Roman" w:hAnsi="Times New Roman" w:cs="Times New Roman"/>
          <w:i/>
          <w:sz w:val="24"/>
          <w:szCs w:val="24"/>
        </w:rPr>
      </w:pPr>
      <w:r w:rsidRPr="0049557E">
        <w:rPr>
          <w:rFonts w:ascii="Times New Roman" w:hAnsi="Times New Roman" w:cs="Times New Roman"/>
          <w:i/>
          <w:sz w:val="24"/>
          <w:szCs w:val="24"/>
          <w:vertAlign w:val="superscript"/>
        </w:rPr>
        <w:t>2</w:t>
      </w:r>
      <w:r w:rsidR="002F22C1" w:rsidRPr="0049557E">
        <w:rPr>
          <w:rFonts w:ascii="Times New Roman" w:hAnsi="Times New Roman" w:cs="Times New Roman"/>
          <w:i/>
          <w:sz w:val="24"/>
          <w:szCs w:val="24"/>
        </w:rPr>
        <w:t>Department of Vegetable Sci</w:t>
      </w:r>
      <w:r w:rsidR="004F1778" w:rsidRPr="0049557E">
        <w:rPr>
          <w:rFonts w:ascii="Times New Roman" w:hAnsi="Times New Roman" w:cs="Times New Roman"/>
          <w:i/>
          <w:sz w:val="24"/>
          <w:szCs w:val="24"/>
        </w:rPr>
        <w:t>ence and Floriculture, CSK HPKV</w:t>
      </w:r>
      <w:r w:rsidR="002F22C1" w:rsidRPr="0049557E">
        <w:rPr>
          <w:rFonts w:ascii="Times New Roman" w:hAnsi="Times New Roman" w:cs="Times New Roman"/>
          <w:i/>
          <w:sz w:val="24"/>
          <w:szCs w:val="24"/>
        </w:rPr>
        <w:t xml:space="preserve">, </w:t>
      </w:r>
      <w:proofErr w:type="spellStart"/>
      <w:r w:rsidR="002F22C1" w:rsidRPr="0049557E">
        <w:rPr>
          <w:rFonts w:ascii="Times New Roman" w:hAnsi="Times New Roman" w:cs="Times New Roman"/>
          <w:i/>
          <w:sz w:val="24"/>
          <w:szCs w:val="24"/>
        </w:rPr>
        <w:t>Palampur</w:t>
      </w:r>
      <w:proofErr w:type="spellEnd"/>
      <w:r w:rsidR="002F22C1" w:rsidRPr="0049557E">
        <w:rPr>
          <w:rFonts w:ascii="Times New Roman" w:hAnsi="Times New Roman" w:cs="Times New Roman"/>
          <w:i/>
          <w:sz w:val="24"/>
          <w:szCs w:val="24"/>
        </w:rPr>
        <w:t>, India-176062</w:t>
      </w:r>
    </w:p>
    <w:p w:rsidR="00F302E5" w:rsidRPr="0049557E" w:rsidRDefault="00F302E5" w:rsidP="006F1359">
      <w:pPr>
        <w:spacing w:after="0" w:line="360" w:lineRule="auto"/>
        <w:jc w:val="center"/>
        <w:rPr>
          <w:rFonts w:ascii="Times New Roman" w:hAnsi="Times New Roman" w:cs="Times New Roman"/>
          <w:b/>
          <w:sz w:val="24"/>
        </w:rPr>
      </w:pPr>
      <w:r w:rsidRPr="0049557E">
        <w:rPr>
          <w:rFonts w:ascii="Times New Roman" w:hAnsi="Times New Roman" w:cs="Times New Roman"/>
          <w:b/>
          <w:sz w:val="24"/>
        </w:rPr>
        <w:t>Abstract</w:t>
      </w:r>
    </w:p>
    <w:p w:rsidR="00F302E5" w:rsidRDefault="006C6CD0" w:rsidP="00097A6F">
      <w:pPr>
        <w:spacing w:after="0" w:line="240" w:lineRule="auto"/>
        <w:jc w:val="both"/>
        <w:rPr>
          <w:rFonts w:ascii="Times New Roman" w:hAnsi="Times New Roman" w:cs="Times New Roman"/>
          <w:b/>
          <w:bCs/>
          <w:sz w:val="24"/>
          <w:szCs w:val="24"/>
        </w:rPr>
      </w:pPr>
      <w:r w:rsidRPr="0049557E">
        <w:rPr>
          <w:rFonts w:ascii="Times New Roman" w:hAnsi="Times New Roman" w:cs="Times New Roman"/>
          <w:color w:val="111111"/>
          <w:sz w:val="24"/>
          <w:szCs w:val="24"/>
          <w:shd w:val="clear" w:color="auto" w:fill="FFFFFF"/>
        </w:rPr>
        <w:t xml:space="preserve">The environmental change, especially when combined with pathogen and host introductions, may result in unprecedented effects. </w:t>
      </w:r>
      <w:r w:rsidR="00F302E5" w:rsidRPr="0049557E">
        <w:rPr>
          <w:rFonts w:ascii="Times New Roman" w:hAnsi="Times New Roman" w:cs="Times New Roman"/>
          <w:sz w:val="24"/>
          <w:szCs w:val="24"/>
        </w:rPr>
        <w:t xml:space="preserve">Bacterial wilt caused by </w:t>
      </w:r>
      <w:proofErr w:type="spellStart"/>
      <w:r w:rsidR="00F302E5" w:rsidRPr="0049557E">
        <w:rPr>
          <w:rFonts w:ascii="Times New Roman" w:hAnsi="Times New Roman" w:cs="Times New Roman"/>
          <w:i/>
          <w:sz w:val="24"/>
          <w:szCs w:val="24"/>
        </w:rPr>
        <w:t>Ralstonia</w:t>
      </w:r>
      <w:proofErr w:type="spellEnd"/>
      <w:r w:rsidR="00F302E5" w:rsidRPr="0049557E">
        <w:rPr>
          <w:rFonts w:ascii="Times New Roman" w:hAnsi="Times New Roman" w:cs="Times New Roman"/>
          <w:i/>
          <w:sz w:val="24"/>
          <w:szCs w:val="24"/>
        </w:rPr>
        <w:t xml:space="preserve"> </w:t>
      </w:r>
      <w:proofErr w:type="spellStart"/>
      <w:r w:rsidR="00F302E5" w:rsidRPr="0049557E">
        <w:rPr>
          <w:rFonts w:ascii="Times New Roman" w:hAnsi="Times New Roman" w:cs="Times New Roman"/>
          <w:i/>
          <w:sz w:val="24"/>
          <w:szCs w:val="24"/>
        </w:rPr>
        <w:t>solanacearum</w:t>
      </w:r>
      <w:proofErr w:type="spellEnd"/>
      <w:r w:rsidR="00F302E5" w:rsidRPr="0049557E">
        <w:rPr>
          <w:rFonts w:ascii="Times New Roman" w:hAnsi="Times New Roman" w:cs="Times New Roman"/>
          <w:i/>
          <w:sz w:val="24"/>
          <w:szCs w:val="24"/>
        </w:rPr>
        <w:t>,</w:t>
      </w:r>
      <w:r w:rsidR="00F302E5" w:rsidRPr="0049557E">
        <w:rPr>
          <w:rFonts w:ascii="Times New Roman" w:hAnsi="Times New Roman" w:cs="Times New Roman"/>
          <w:sz w:val="24"/>
          <w:szCs w:val="24"/>
        </w:rPr>
        <w:t xml:space="preserve"> is most devastating disease of tomato resulting in huge yield loss. </w:t>
      </w:r>
      <w:r w:rsidR="00097A6F" w:rsidRPr="0049557E">
        <w:rPr>
          <w:rFonts w:ascii="Times New Roman" w:hAnsi="Times New Roman" w:cs="Times New Roman"/>
          <w:sz w:val="24"/>
          <w:szCs w:val="24"/>
          <w:shd w:val="clear" w:color="auto" w:fill="FFFFFF"/>
        </w:rPr>
        <w:t xml:space="preserve">The pathogen harbors tremendous genetic diversity and attacks </w:t>
      </w:r>
      <w:r w:rsidR="00E728F1" w:rsidRPr="0049557E">
        <w:rPr>
          <w:rFonts w:ascii="Times New Roman" w:hAnsi="Times New Roman" w:cs="Times New Roman"/>
          <w:sz w:val="24"/>
          <w:szCs w:val="24"/>
          <w:shd w:val="clear" w:color="auto" w:fill="FFFFFF"/>
        </w:rPr>
        <w:t xml:space="preserve">a wide range of plant families. </w:t>
      </w:r>
      <w:r w:rsidR="008656F8" w:rsidRPr="0049557E">
        <w:rPr>
          <w:rFonts w:ascii="Times New Roman" w:hAnsi="Times New Roman" w:cs="Times New Roman"/>
          <w:sz w:val="24"/>
          <w:szCs w:val="24"/>
        </w:rPr>
        <w:t xml:space="preserve">The pathogen is found worldwide, primarily in tropical and subtropical regions, but also cold tolerant strains have been evolved. Bacterial wilt strains are categorized into four </w:t>
      </w:r>
      <w:proofErr w:type="spellStart"/>
      <w:r w:rsidR="008656F8" w:rsidRPr="0049557E">
        <w:rPr>
          <w:rFonts w:ascii="Times New Roman" w:hAnsi="Times New Roman" w:cs="Times New Roman"/>
          <w:sz w:val="24"/>
          <w:szCs w:val="24"/>
        </w:rPr>
        <w:t>pathotypes</w:t>
      </w:r>
      <w:proofErr w:type="spellEnd"/>
      <w:r w:rsidR="008656F8" w:rsidRPr="0049557E">
        <w:rPr>
          <w:rFonts w:ascii="Times New Roman" w:hAnsi="Times New Roman" w:cs="Times New Roman"/>
          <w:sz w:val="24"/>
          <w:szCs w:val="24"/>
        </w:rPr>
        <w:t xml:space="preserve"> and only strains belonging to </w:t>
      </w:r>
      <w:proofErr w:type="spellStart"/>
      <w:r w:rsidR="008656F8" w:rsidRPr="0049557E">
        <w:rPr>
          <w:rFonts w:ascii="Times New Roman" w:hAnsi="Times New Roman" w:cs="Times New Roman"/>
          <w:sz w:val="24"/>
          <w:szCs w:val="24"/>
        </w:rPr>
        <w:t>phylotype</w:t>
      </w:r>
      <w:proofErr w:type="spellEnd"/>
      <w:r w:rsidR="008656F8" w:rsidRPr="0049557E">
        <w:rPr>
          <w:rFonts w:ascii="Times New Roman" w:hAnsi="Times New Roman" w:cs="Times New Roman"/>
          <w:sz w:val="24"/>
          <w:szCs w:val="24"/>
        </w:rPr>
        <w:t xml:space="preserve"> IIB are responsible for bacterial wilt in cold and temperate regions. </w:t>
      </w:r>
      <w:r w:rsidRPr="0049557E">
        <w:rPr>
          <w:rFonts w:ascii="Times New Roman" w:hAnsi="Times New Roman" w:cs="Times New Roman"/>
          <w:sz w:val="24"/>
          <w:szCs w:val="24"/>
        </w:rPr>
        <w:t xml:space="preserve">High </w:t>
      </w:r>
      <w:r w:rsidR="008656F8" w:rsidRPr="0049557E">
        <w:rPr>
          <w:rFonts w:ascii="Times New Roman" w:hAnsi="Times New Roman" w:cs="Times New Roman"/>
          <w:sz w:val="24"/>
          <w:szCs w:val="24"/>
        </w:rPr>
        <w:t xml:space="preserve">temperature and humidity </w:t>
      </w:r>
      <w:proofErr w:type="spellStart"/>
      <w:r w:rsidR="008656F8" w:rsidRPr="0049557E">
        <w:rPr>
          <w:rFonts w:ascii="Times New Roman" w:hAnsi="Times New Roman" w:cs="Times New Roman"/>
          <w:sz w:val="24"/>
          <w:szCs w:val="24"/>
        </w:rPr>
        <w:t>favours</w:t>
      </w:r>
      <w:proofErr w:type="spellEnd"/>
      <w:r w:rsidR="008656F8" w:rsidRPr="0049557E">
        <w:rPr>
          <w:rFonts w:ascii="Times New Roman" w:hAnsi="Times New Roman" w:cs="Times New Roman"/>
          <w:sz w:val="24"/>
          <w:szCs w:val="24"/>
        </w:rPr>
        <w:t xml:space="preserve"> the incidence of disease. </w:t>
      </w:r>
      <w:r w:rsidR="00097A6F" w:rsidRPr="0049557E">
        <w:rPr>
          <w:rFonts w:ascii="Times New Roman" w:hAnsi="Times New Roman" w:cs="Times New Roman"/>
          <w:sz w:val="24"/>
          <w:szCs w:val="24"/>
          <w:shd w:val="clear" w:color="auto" w:fill="FFFFFF"/>
        </w:rPr>
        <w:t>Resistance is complex being controlled quantitatively and strongly influenced by environmental conditions such as soil temperature, pH, and moisture. The best way to control this disease is using genetically resistant tomato plant.</w:t>
      </w:r>
      <w:r w:rsidR="00F302E5" w:rsidRPr="0049557E">
        <w:rPr>
          <w:rFonts w:ascii="Times New Roman" w:hAnsi="Times New Roman" w:cs="Times New Roman"/>
          <w:sz w:val="24"/>
          <w:szCs w:val="24"/>
          <w:vertAlign w:val="subscript"/>
        </w:rPr>
        <w:t xml:space="preserve"> </w:t>
      </w:r>
      <w:r w:rsidR="00797304">
        <w:rPr>
          <w:rFonts w:ascii="Times New Roman" w:hAnsi="Times New Roman" w:cs="Times New Roman"/>
          <w:sz w:val="24"/>
          <w:szCs w:val="24"/>
        </w:rPr>
        <w:t>In this context, t</w:t>
      </w:r>
      <w:r w:rsidR="00097A6F" w:rsidRPr="0049557E">
        <w:rPr>
          <w:rFonts w:ascii="Times New Roman" w:hAnsi="Times New Roman" w:cs="Times New Roman"/>
          <w:sz w:val="24"/>
          <w:szCs w:val="24"/>
        </w:rPr>
        <w:t>he b</w:t>
      </w:r>
      <w:r w:rsidR="00F302E5" w:rsidRPr="0049557E">
        <w:rPr>
          <w:rFonts w:ascii="Times New Roman" w:hAnsi="Times New Roman" w:cs="Times New Roman"/>
          <w:sz w:val="24"/>
          <w:szCs w:val="24"/>
        </w:rPr>
        <w:t>acterial wilt resistant progenies of tomato</w:t>
      </w:r>
      <w:r w:rsidR="00AA070D" w:rsidRPr="0049557E">
        <w:rPr>
          <w:rFonts w:ascii="Times New Roman" w:hAnsi="Times New Roman" w:cs="Times New Roman"/>
          <w:sz w:val="24"/>
          <w:szCs w:val="24"/>
        </w:rPr>
        <w:t xml:space="preserve"> in F</w:t>
      </w:r>
      <w:r w:rsidR="00AA070D" w:rsidRPr="0049557E">
        <w:rPr>
          <w:rFonts w:ascii="Times New Roman" w:hAnsi="Times New Roman" w:cs="Times New Roman"/>
          <w:sz w:val="24"/>
          <w:szCs w:val="24"/>
          <w:vertAlign w:val="subscript"/>
        </w:rPr>
        <w:t xml:space="preserve">4 </w:t>
      </w:r>
      <w:r w:rsidR="00AA070D" w:rsidRPr="0049557E">
        <w:rPr>
          <w:rFonts w:ascii="Times New Roman" w:hAnsi="Times New Roman" w:cs="Times New Roman"/>
          <w:sz w:val="24"/>
          <w:szCs w:val="24"/>
        </w:rPr>
        <w:t>generation</w:t>
      </w:r>
      <w:r w:rsidR="00F302E5" w:rsidRPr="0049557E">
        <w:rPr>
          <w:rFonts w:ascii="Times New Roman" w:hAnsi="Times New Roman" w:cs="Times New Roman"/>
          <w:sz w:val="24"/>
          <w:szCs w:val="24"/>
        </w:rPr>
        <w:t xml:space="preserve"> were evaluated along</w:t>
      </w:r>
      <w:r w:rsidR="00343BCF" w:rsidRPr="0049557E">
        <w:rPr>
          <w:rFonts w:ascii="Times New Roman" w:hAnsi="Times New Roman" w:cs="Times New Roman"/>
          <w:sz w:val="24"/>
          <w:szCs w:val="24"/>
        </w:rPr>
        <w:t xml:space="preserve"> </w:t>
      </w:r>
      <w:r w:rsidR="00F302E5" w:rsidRPr="0049557E">
        <w:rPr>
          <w:rFonts w:ascii="Times New Roman" w:hAnsi="Times New Roman" w:cs="Times New Roman"/>
          <w:sz w:val="24"/>
          <w:szCs w:val="24"/>
        </w:rPr>
        <w:t>with two bacterial wilt resistant checks (</w:t>
      </w:r>
      <w:proofErr w:type="spellStart"/>
      <w:r w:rsidR="00F302E5" w:rsidRPr="0049557E">
        <w:rPr>
          <w:rFonts w:ascii="Times New Roman" w:hAnsi="Times New Roman" w:cs="Times New Roman"/>
          <w:sz w:val="24"/>
          <w:szCs w:val="24"/>
        </w:rPr>
        <w:t>Palam</w:t>
      </w:r>
      <w:proofErr w:type="spellEnd"/>
      <w:r w:rsidR="00F302E5" w:rsidRPr="0049557E">
        <w:rPr>
          <w:rFonts w:ascii="Times New Roman" w:hAnsi="Times New Roman" w:cs="Times New Roman"/>
          <w:sz w:val="24"/>
          <w:szCs w:val="24"/>
        </w:rPr>
        <w:t xml:space="preserve"> Pink and </w:t>
      </w:r>
      <w:proofErr w:type="spellStart"/>
      <w:r w:rsidR="00F302E5" w:rsidRPr="0049557E">
        <w:rPr>
          <w:rFonts w:ascii="Times New Roman" w:hAnsi="Times New Roman" w:cs="Times New Roman"/>
          <w:sz w:val="24"/>
          <w:szCs w:val="24"/>
        </w:rPr>
        <w:t>Palam</w:t>
      </w:r>
      <w:proofErr w:type="spellEnd"/>
      <w:r w:rsidR="00F302E5" w:rsidRPr="0049557E">
        <w:rPr>
          <w:rFonts w:ascii="Times New Roman" w:hAnsi="Times New Roman" w:cs="Times New Roman"/>
          <w:sz w:val="24"/>
          <w:szCs w:val="24"/>
        </w:rPr>
        <w:t xml:space="preserve"> Pride) to identify the promising progenies</w:t>
      </w:r>
      <w:r w:rsidR="00343BCF" w:rsidRPr="0049557E">
        <w:rPr>
          <w:rFonts w:ascii="Times New Roman" w:hAnsi="Times New Roman" w:cs="Times New Roman"/>
          <w:sz w:val="24"/>
          <w:szCs w:val="24"/>
        </w:rPr>
        <w:t xml:space="preserve"> </w:t>
      </w:r>
      <w:r w:rsidR="00F302E5" w:rsidRPr="0049557E">
        <w:rPr>
          <w:rFonts w:ascii="Times New Roman" w:hAnsi="Times New Roman" w:cs="Times New Roman"/>
          <w:sz w:val="24"/>
          <w:szCs w:val="24"/>
        </w:rPr>
        <w:t xml:space="preserve">on the basis of nature and extent of genetic variability, heritability and genetic gain. Both phenotypic and genotypic coefficients of variation estimates were found to be high for average fruit weight (24.69%, 23.17%), total fruits per plant (35.02%, 33.26%), marketable fruits per plant (35.71%, 33.47%), marketable yield per plant (26.97%, 22.70%), gross yield per plant (26.84%, 23.55%) and </w:t>
      </w:r>
      <w:proofErr w:type="spellStart"/>
      <w:r w:rsidR="00F302E5" w:rsidRPr="0049557E">
        <w:rPr>
          <w:rFonts w:ascii="Times New Roman" w:hAnsi="Times New Roman" w:cs="Times New Roman"/>
          <w:sz w:val="24"/>
          <w:szCs w:val="24"/>
        </w:rPr>
        <w:t>lycopene</w:t>
      </w:r>
      <w:proofErr w:type="spellEnd"/>
      <w:r w:rsidR="00F302E5" w:rsidRPr="0049557E">
        <w:rPr>
          <w:rFonts w:ascii="Times New Roman" w:hAnsi="Times New Roman" w:cs="Times New Roman"/>
          <w:sz w:val="24"/>
          <w:szCs w:val="24"/>
        </w:rPr>
        <w:t xml:space="preserve"> content (48.48%, 47.52%), which indicated the presence of sufficient variability ensuring ample scope for improvement through selection. </w:t>
      </w:r>
      <w:r w:rsidR="00F302E5" w:rsidRPr="0049557E">
        <w:rPr>
          <w:rFonts w:ascii="Times New Roman" w:hAnsi="Times New Roman" w:cs="Times New Roman"/>
          <w:spacing w:val="6"/>
          <w:sz w:val="24"/>
          <w:szCs w:val="24"/>
        </w:rPr>
        <w:t xml:space="preserve">High heritability allied with high genetic gain was observed for average fruit weight (88.05%, 44.79%), marketable fruits per plant (87.86%, 64.63%), marketable yield per plant (70.81%, 39.35%), gross yield per plant (77.04%, 42.59%) and </w:t>
      </w:r>
      <w:proofErr w:type="spellStart"/>
      <w:r w:rsidR="00F302E5" w:rsidRPr="0049557E">
        <w:rPr>
          <w:rFonts w:ascii="Times New Roman" w:hAnsi="Times New Roman" w:cs="Times New Roman"/>
          <w:spacing w:val="6"/>
          <w:sz w:val="24"/>
          <w:szCs w:val="24"/>
        </w:rPr>
        <w:t>lycopene</w:t>
      </w:r>
      <w:proofErr w:type="spellEnd"/>
      <w:r w:rsidR="00F302E5" w:rsidRPr="0049557E">
        <w:rPr>
          <w:rFonts w:ascii="Times New Roman" w:hAnsi="Times New Roman" w:cs="Times New Roman"/>
          <w:spacing w:val="6"/>
          <w:sz w:val="24"/>
          <w:szCs w:val="24"/>
        </w:rPr>
        <w:t xml:space="preserve"> content (96.06%, 95.94%) which suggested the presence of additive gene action</w:t>
      </w:r>
      <w:r w:rsidR="00F302E5" w:rsidRPr="0049557E">
        <w:rPr>
          <w:rFonts w:ascii="Times New Roman" w:hAnsi="Times New Roman" w:cs="Times New Roman"/>
          <w:sz w:val="24"/>
          <w:szCs w:val="24"/>
        </w:rPr>
        <w:t xml:space="preserve"> and thereby </w:t>
      </w:r>
      <w:r w:rsidR="00F302E5" w:rsidRPr="0049557E">
        <w:rPr>
          <w:rFonts w:ascii="Times New Roman" w:hAnsi="Times New Roman" w:cs="Times New Roman"/>
          <w:bCs/>
          <w:sz w:val="24"/>
          <w:szCs w:val="24"/>
        </w:rPr>
        <w:t>these traits could be considered as reliable indices for selection</w:t>
      </w:r>
      <w:r w:rsidR="00F302E5" w:rsidRPr="0049557E">
        <w:rPr>
          <w:rFonts w:ascii="Times New Roman" w:hAnsi="Times New Roman" w:cs="Times New Roman"/>
          <w:b/>
          <w:bCs/>
          <w:sz w:val="24"/>
          <w:szCs w:val="24"/>
        </w:rPr>
        <w:t>.</w:t>
      </w:r>
    </w:p>
    <w:p w:rsidR="0049557E" w:rsidRDefault="0049557E" w:rsidP="00097A6F">
      <w:pPr>
        <w:spacing w:after="0" w:line="240" w:lineRule="auto"/>
        <w:jc w:val="both"/>
        <w:rPr>
          <w:rFonts w:ascii="Times New Roman" w:hAnsi="Times New Roman" w:cs="Times New Roman"/>
          <w:b/>
          <w:bCs/>
          <w:sz w:val="24"/>
          <w:szCs w:val="24"/>
        </w:rPr>
      </w:pPr>
    </w:p>
    <w:p w:rsidR="0049557E" w:rsidRDefault="0049557E" w:rsidP="00097A6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Biography:</w:t>
      </w:r>
    </w:p>
    <w:p w:rsidR="0049557E" w:rsidRDefault="0049557E" w:rsidP="00097A6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Ms. </w:t>
      </w:r>
      <w:proofErr w:type="spellStart"/>
      <w:r>
        <w:rPr>
          <w:rFonts w:ascii="Times New Roman" w:hAnsi="Times New Roman" w:cs="Times New Roman"/>
          <w:bCs/>
          <w:sz w:val="24"/>
          <w:szCs w:val="24"/>
        </w:rPr>
        <w:t>Nidhi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Sehgal</w:t>
      </w:r>
      <w:proofErr w:type="spellEnd"/>
      <w:r>
        <w:rPr>
          <w:rFonts w:ascii="Times New Roman" w:hAnsi="Times New Roman" w:cs="Times New Roman"/>
          <w:bCs/>
          <w:sz w:val="24"/>
          <w:szCs w:val="24"/>
        </w:rPr>
        <w:t xml:space="preserve"> is currently </w:t>
      </w:r>
      <w:proofErr w:type="spellStart"/>
      <w:r>
        <w:rPr>
          <w:rFonts w:ascii="Times New Roman" w:hAnsi="Times New Roman" w:cs="Times New Roman"/>
          <w:bCs/>
          <w:sz w:val="24"/>
          <w:szCs w:val="24"/>
        </w:rPr>
        <w:t>persuing</w:t>
      </w:r>
      <w:proofErr w:type="spellEnd"/>
      <w:r>
        <w:rPr>
          <w:rFonts w:ascii="Times New Roman" w:hAnsi="Times New Roman" w:cs="Times New Roman"/>
          <w:bCs/>
          <w:sz w:val="24"/>
          <w:szCs w:val="24"/>
        </w:rPr>
        <w:t xml:space="preserve"> Ph.D. in Vegetable Science from CCSHAU, </w:t>
      </w:r>
      <w:proofErr w:type="spellStart"/>
      <w:r>
        <w:rPr>
          <w:rFonts w:ascii="Times New Roman" w:hAnsi="Times New Roman" w:cs="Times New Roman"/>
          <w:bCs/>
          <w:sz w:val="24"/>
          <w:szCs w:val="24"/>
        </w:rPr>
        <w:t>Hisar</w:t>
      </w:r>
      <w:proofErr w:type="spellEnd"/>
      <w:r>
        <w:rPr>
          <w:rFonts w:ascii="Times New Roman" w:hAnsi="Times New Roman" w:cs="Times New Roman"/>
          <w:bCs/>
          <w:sz w:val="24"/>
          <w:szCs w:val="24"/>
        </w:rPr>
        <w:t xml:space="preserve">, India. She is the recipient of ICAR- Senior Research Fellowship (SRF)-2018 for </w:t>
      </w:r>
      <w:proofErr w:type="spellStart"/>
      <w:r>
        <w:rPr>
          <w:rFonts w:ascii="Times New Roman" w:hAnsi="Times New Roman" w:cs="Times New Roman"/>
          <w:bCs/>
          <w:sz w:val="24"/>
          <w:szCs w:val="24"/>
        </w:rPr>
        <w:t>persuing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Ph.D</w:t>
      </w:r>
      <w:proofErr w:type="spellEnd"/>
      <w:r>
        <w:rPr>
          <w:rFonts w:ascii="Times New Roman" w:hAnsi="Times New Roman" w:cs="Times New Roman"/>
          <w:bCs/>
          <w:sz w:val="24"/>
          <w:szCs w:val="24"/>
        </w:rPr>
        <w:t xml:space="preserve"> for </w:t>
      </w:r>
      <w:proofErr w:type="gramStart"/>
      <w:r w:rsidR="0008360C">
        <w:rPr>
          <w:rFonts w:ascii="Times New Roman" w:hAnsi="Times New Roman" w:cs="Times New Roman"/>
          <w:bCs/>
          <w:sz w:val="24"/>
          <w:szCs w:val="24"/>
        </w:rPr>
        <w:t xml:space="preserve">a </w:t>
      </w:r>
      <w:r>
        <w:rPr>
          <w:rFonts w:ascii="Times New Roman" w:hAnsi="Times New Roman" w:cs="Times New Roman"/>
          <w:bCs/>
          <w:sz w:val="24"/>
          <w:szCs w:val="24"/>
        </w:rPr>
        <w:t>duration</w:t>
      </w:r>
      <w:proofErr w:type="gramEnd"/>
      <w:r>
        <w:rPr>
          <w:rFonts w:ascii="Times New Roman" w:hAnsi="Times New Roman" w:cs="Times New Roman"/>
          <w:bCs/>
          <w:sz w:val="24"/>
          <w:szCs w:val="24"/>
        </w:rPr>
        <w:t xml:space="preserve"> of three years. She is currently focusing on bacterial wilt resistant breeding in </w:t>
      </w:r>
      <w:proofErr w:type="spellStart"/>
      <w:r>
        <w:rPr>
          <w:rFonts w:ascii="Times New Roman" w:hAnsi="Times New Roman" w:cs="Times New Roman"/>
          <w:bCs/>
          <w:sz w:val="24"/>
          <w:szCs w:val="24"/>
        </w:rPr>
        <w:t>Solanaceae</w:t>
      </w:r>
      <w:proofErr w:type="spellEnd"/>
      <w:r>
        <w:rPr>
          <w:rFonts w:ascii="Times New Roman" w:hAnsi="Times New Roman" w:cs="Times New Roman"/>
          <w:bCs/>
          <w:sz w:val="24"/>
          <w:szCs w:val="24"/>
        </w:rPr>
        <w:t xml:space="preserve"> family. She has completed M.Sc. in vegetable breeding from CSK HPKV </w:t>
      </w:r>
      <w:proofErr w:type="spellStart"/>
      <w:r>
        <w:rPr>
          <w:rFonts w:ascii="Times New Roman" w:hAnsi="Times New Roman" w:cs="Times New Roman"/>
          <w:bCs/>
          <w:sz w:val="24"/>
          <w:szCs w:val="24"/>
        </w:rPr>
        <w:t>Palampur</w:t>
      </w:r>
      <w:proofErr w:type="spellEnd"/>
      <w:r w:rsidR="0008360C">
        <w:rPr>
          <w:rFonts w:ascii="Times New Roman" w:hAnsi="Times New Roman" w:cs="Times New Roman"/>
          <w:bCs/>
          <w:sz w:val="24"/>
          <w:szCs w:val="24"/>
        </w:rPr>
        <w:t>, India</w:t>
      </w:r>
      <w:r>
        <w:rPr>
          <w:rFonts w:ascii="Times New Roman" w:hAnsi="Times New Roman" w:cs="Times New Roman"/>
          <w:bCs/>
          <w:sz w:val="24"/>
          <w:szCs w:val="24"/>
        </w:rPr>
        <w:t xml:space="preserve"> and worked on bacterial wilt resistant breeding on tomato. She has also published two rese</w:t>
      </w:r>
      <w:r w:rsidR="0008360C">
        <w:rPr>
          <w:rFonts w:ascii="Times New Roman" w:hAnsi="Times New Roman" w:cs="Times New Roman"/>
          <w:bCs/>
          <w:sz w:val="24"/>
          <w:szCs w:val="24"/>
        </w:rPr>
        <w:t>arch papers in reputed journals and also authored two book chapters.</w:t>
      </w:r>
    </w:p>
    <w:p w:rsidR="00D00A79" w:rsidRDefault="00D00A79" w:rsidP="00097A6F">
      <w:pPr>
        <w:spacing w:after="0" w:line="240" w:lineRule="auto"/>
        <w:jc w:val="both"/>
        <w:rPr>
          <w:rFonts w:ascii="Times New Roman" w:hAnsi="Times New Roman" w:cs="Times New Roman"/>
          <w:bCs/>
          <w:sz w:val="24"/>
          <w:szCs w:val="24"/>
        </w:rPr>
      </w:pPr>
    </w:p>
    <w:p w:rsidR="00D00A79" w:rsidRPr="00D00A79" w:rsidRDefault="00D00A79" w:rsidP="00097A6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Email: </w:t>
      </w:r>
      <w:hyperlink r:id="rId4" w:history="1">
        <w:r w:rsidRPr="009E4910">
          <w:rPr>
            <w:rStyle w:val="Hyperlink"/>
            <w:rFonts w:ascii="Times New Roman" w:hAnsi="Times New Roman" w:cs="Times New Roman"/>
            <w:b/>
            <w:bCs/>
            <w:sz w:val="24"/>
            <w:szCs w:val="24"/>
          </w:rPr>
          <w:t>nidhisehgal205@gmail.com</w:t>
        </w:r>
      </w:hyperlink>
      <w:r>
        <w:rPr>
          <w:rFonts w:ascii="Times New Roman" w:hAnsi="Times New Roman" w:cs="Times New Roman"/>
          <w:b/>
          <w:bCs/>
          <w:sz w:val="24"/>
          <w:szCs w:val="24"/>
        </w:rPr>
        <w:t>, Contact No: +91-9870613489</w:t>
      </w:r>
    </w:p>
    <w:p w:rsidR="00F302E5" w:rsidRPr="0049557E" w:rsidRDefault="00F302E5" w:rsidP="00E6261D">
      <w:pPr>
        <w:spacing w:after="0" w:line="480" w:lineRule="auto"/>
        <w:jc w:val="center"/>
        <w:rPr>
          <w:rFonts w:ascii="Times New Roman" w:hAnsi="Times New Roman" w:cs="Times New Roman"/>
          <w:sz w:val="24"/>
        </w:rPr>
      </w:pPr>
    </w:p>
    <w:sectPr w:rsidR="00F302E5" w:rsidRPr="0049557E" w:rsidSect="00065C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5B56"/>
    <w:rsid w:val="00065CCC"/>
    <w:rsid w:val="0008360C"/>
    <w:rsid w:val="00097A6F"/>
    <w:rsid w:val="000F5128"/>
    <w:rsid w:val="001243CC"/>
    <w:rsid w:val="002C62DC"/>
    <w:rsid w:val="002F22C1"/>
    <w:rsid w:val="00343BCF"/>
    <w:rsid w:val="0049557E"/>
    <w:rsid w:val="004C2935"/>
    <w:rsid w:val="004F1778"/>
    <w:rsid w:val="00531FBC"/>
    <w:rsid w:val="0061500C"/>
    <w:rsid w:val="006C6CD0"/>
    <w:rsid w:val="006F1359"/>
    <w:rsid w:val="00715442"/>
    <w:rsid w:val="00774CBA"/>
    <w:rsid w:val="00797304"/>
    <w:rsid w:val="008656F8"/>
    <w:rsid w:val="0087371E"/>
    <w:rsid w:val="009B378F"/>
    <w:rsid w:val="009F5B56"/>
    <w:rsid w:val="00AA070D"/>
    <w:rsid w:val="00C91B6C"/>
    <w:rsid w:val="00D00A79"/>
    <w:rsid w:val="00E6261D"/>
    <w:rsid w:val="00E728F1"/>
    <w:rsid w:val="00EC03A3"/>
    <w:rsid w:val="00F01442"/>
    <w:rsid w:val="00F302E5"/>
    <w:rsid w:val="00F624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C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0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dhisehgal2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Saurabh</dc:creator>
  <cp:lastModifiedBy>Saurabh</cp:lastModifiedBy>
  <cp:revision>27</cp:revision>
  <dcterms:created xsi:type="dcterms:W3CDTF">2018-03-03T08:45:00Z</dcterms:created>
  <dcterms:modified xsi:type="dcterms:W3CDTF">2018-04-01T21:33:00Z</dcterms:modified>
</cp:coreProperties>
</file>