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D32781" w:rsidP="00D32781">
      <w:pPr>
        <w:pStyle w:val="1"/>
        <w:spacing w:before="170" w:line="276" w:lineRule="auto"/>
        <w:ind w:left="0"/>
        <w:jc w:val="center"/>
      </w:pPr>
      <w:r>
        <w:rPr>
          <w:rFonts w:eastAsiaTheme="minorEastAsia" w:hint="eastAsia"/>
          <w:color w:val="337AB7"/>
          <w:lang w:eastAsia="ko-KR"/>
        </w:rPr>
        <w:t xml:space="preserve">Prediction of </w:t>
      </w:r>
      <w:r>
        <w:rPr>
          <w:rFonts w:eastAsiaTheme="minorEastAsia"/>
          <w:color w:val="337AB7"/>
          <w:lang w:eastAsia="ko-KR"/>
        </w:rPr>
        <w:t>‘</w:t>
      </w:r>
      <w:proofErr w:type="spellStart"/>
      <w:r>
        <w:rPr>
          <w:rFonts w:eastAsiaTheme="minorEastAsia" w:hint="eastAsia"/>
          <w:color w:val="337AB7"/>
          <w:lang w:eastAsia="ko-KR"/>
        </w:rPr>
        <w:t>Kyoho</w:t>
      </w:r>
      <w:proofErr w:type="spellEnd"/>
      <w:r>
        <w:rPr>
          <w:rFonts w:eastAsiaTheme="minorEastAsia"/>
          <w:color w:val="337AB7"/>
          <w:lang w:eastAsia="ko-KR"/>
        </w:rPr>
        <w:t>’</w:t>
      </w:r>
      <w:r>
        <w:rPr>
          <w:rFonts w:eastAsiaTheme="minorEastAsia" w:hint="eastAsia"/>
          <w:color w:val="337AB7"/>
          <w:lang w:eastAsia="ko-KR"/>
        </w:rPr>
        <w:t xml:space="preserve"> grape </w:t>
      </w:r>
      <w:proofErr w:type="spellStart"/>
      <w:r>
        <w:rPr>
          <w:rFonts w:eastAsiaTheme="minorEastAsia" w:hint="eastAsia"/>
          <w:color w:val="337AB7"/>
          <w:lang w:eastAsia="ko-KR"/>
        </w:rPr>
        <w:t>veraison</w:t>
      </w:r>
      <w:proofErr w:type="spellEnd"/>
      <w:r>
        <w:rPr>
          <w:rFonts w:eastAsiaTheme="minorEastAsia" w:hint="eastAsia"/>
          <w:color w:val="337AB7"/>
          <w:lang w:eastAsia="ko-KR"/>
        </w:rPr>
        <w:t xml:space="preserve"> by growing season temperature</w:t>
      </w:r>
    </w:p>
    <w:p w:rsidR="00D32781" w:rsidRPr="00D32781" w:rsidRDefault="00D32781" w:rsidP="00D32781">
      <w:pPr>
        <w:pStyle w:val="1"/>
        <w:spacing w:line="276" w:lineRule="auto"/>
        <w:jc w:val="center"/>
        <w:rPr>
          <w:rFonts w:hint="eastAsia"/>
          <w:b w:val="0"/>
          <w:sz w:val="18"/>
          <w:szCs w:val="18"/>
          <w:lang w:eastAsia="ko-KR"/>
        </w:rPr>
      </w:pPr>
      <w:proofErr w:type="spellStart"/>
      <w:r w:rsidRPr="00D32781">
        <w:rPr>
          <w:rFonts w:hint="eastAsia"/>
          <w:b w:val="0"/>
          <w:sz w:val="18"/>
          <w:szCs w:val="18"/>
          <w:lang w:eastAsia="ko-KR"/>
        </w:rPr>
        <w:t>Jeom</w:t>
      </w:r>
      <w:proofErr w:type="spellEnd"/>
      <w:r w:rsidRPr="00D32781">
        <w:rPr>
          <w:rFonts w:hint="eastAsia"/>
          <w:b w:val="0"/>
          <w:sz w:val="18"/>
          <w:szCs w:val="18"/>
          <w:lang w:eastAsia="ko-KR"/>
        </w:rPr>
        <w:t xml:space="preserve"> Hwa Han, Hyun </w:t>
      </w:r>
      <w:proofErr w:type="spellStart"/>
      <w:r w:rsidRPr="00D32781">
        <w:rPr>
          <w:rFonts w:hint="eastAsia"/>
          <w:b w:val="0"/>
          <w:sz w:val="18"/>
          <w:szCs w:val="18"/>
          <w:lang w:eastAsia="ko-KR"/>
        </w:rPr>
        <w:t>Hee</w:t>
      </w:r>
      <w:proofErr w:type="spellEnd"/>
      <w:r w:rsidRPr="00D32781">
        <w:rPr>
          <w:rFonts w:hint="eastAsia"/>
          <w:b w:val="0"/>
          <w:sz w:val="18"/>
          <w:szCs w:val="18"/>
          <w:lang w:eastAsia="ko-KR"/>
        </w:rPr>
        <w:t xml:space="preserve"> Han, Jae </w:t>
      </w:r>
      <w:proofErr w:type="spellStart"/>
      <w:r w:rsidRPr="00D32781">
        <w:rPr>
          <w:rFonts w:hint="eastAsia"/>
          <w:b w:val="0"/>
          <w:sz w:val="18"/>
          <w:szCs w:val="18"/>
          <w:lang w:eastAsia="ko-KR"/>
        </w:rPr>
        <w:t>Hoon</w:t>
      </w:r>
      <w:proofErr w:type="spellEnd"/>
      <w:r w:rsidRPr="00D32781">
        <w:rPr>
          <w:rFonts w:hint="eastAsia"/>
          <w:b w:val="0"/>
          <w:sz w:val="18"/>
          <w:szCs w:val="18"/>
          <w:lang w:eastAsia="ko-KR"/>
        </w:rPr>
        <w:t xml:space="preserve"> </w:t>
      </w:r>
      <w:proofErr w:type="spellStart"/>
      <w:r w:rsidRPr="00D32781">
        <w:rPr>
          <w:rFonts w:hint="eastAsia"/>
          <w:b w:val="0"/>
          <w:sz w:val="18"/>
          <w:szCs w:val="18"/>
          <w:lang w:eastAsia="ko-KR"/>
        </w:rPr>
        <w:t>Jeong</w:t>
      </w:r>
      <w:proofErr w:type="spellEnd"/>
      <w:r w:rsidRPr="00D32781">
        <w:rPr>
          <w:rFonts w:hint="eastAsia"/>
          <w:b w:val="0"/>
          <w:sz w:val="18"/>
          <w:szCs w:val="18"/>
          <w:lang w:eastAsia="ko-KR"/>
        </w:rPr>
        <w:t xml:space="preserve">, Su-Hyun </w:t>
      </w:r>
      <w:proofErr w:type="spellStart"/>
      <w:r w:rsidRPr="00D32781">
        <w:rPr>
          <w:rFonts w:hint="eastAsia"/>
          <w:b w:val="0"/>
          <w:sz w:val="18"/>
          <w:szCs w:val="18"/>
          <w:lang w:eastAsia="ko-KR"/>
        </w:rPr>
        <w:t>Ryu</w:t>
      </w:r>
      <w:proofErr w:type="spellEnd"/>
      <w:r w:rsidRPr="00D32781">
        <w:rPr>
          <w:rFonts w:hint="eastAsia"/>
          <w:b w:val="0"/>
          <w:sz w:val="18"/>
          <w:szCs w:val="18"/>
          <w:lang w:eastAsia="ko-KR"/>
        </w:rPr>
        <w:t xml:space="preserve">, </w:t>
      </w:r>
      <w:proofErr w:type="spellStart"/>
      <w:r w:rsidRPr="00D32781">
        <w:rPr>
          <w:rFonts w:hint="eastAsia"/>
          <w:b w:val="0"/>
          <w:sz w:val="18"/>
          <w:szCs w:val="18"/>
          <w:lang w:eastAsia="ko-KR"/>
        </w:rPr>
        <w:t>Kyeong</w:t>
      </w:r>
      <w:proofErr w:type="spellEnd"/>
      <w:r w:rsidRPr="00D32781">
        <w:rPr>
          <w:rFonts w:hint="eastAsia"/>
          <w:b w:val="0"/>
          <w:sz w:val="18"/>
          <w:szCs w:val="18"/>
          <w:lang w:eastAsia="ko-KR"/>
        </w:rPr>
        <w:t xml:space="preserve"> </w:t>
      </w:r>
      <w:r w:rsidR="00C565B7">
        <w:rPr>
          <w:rFonts w:eastAsiaTheme="minorEastAsia" w:hint="eastAsia"/>
          <w:b w:val="0"/>
          <w:sz w:val="18"/>
          <w:szCs w:val="18"/>
          <w:lang w:eastAsia="ko-KR"/>
        </w:rPr>
        <w:t>R</w:t>
      </w:r>
      <w:r w:rsidRPr="00D32781">
        <w:rPr>
          <w:rFonts w:hint="eastAsia"/>
          <w:b w:val="0"/>
          <w:sz w:val="18"/>
          <w:szCs w:val="18"/>
          <w:lang w:eastAsia="ko-KR"/>
        </w:rPr>
        <w:t xml:space="preserve">an Do, </w:t>
      </w:r>
      <w:proofErr w:type="spellStart"/>
      <w:r w:rsidRPr="00D32781">
        <w:rPr>
          <w:rFonts w:hint="eastAsia"/>
          <w:b w:val="0"/>
          <w:sz w:val="18"/>
          <w:szCs w:val="18"/>
          <w:lang w:eastAsia="ko-KR"/>
        </w:rPr>
        <w:t>YoungHee</w:t>
      </w:r>
      <w:proofErr w:type="spellEnd"/>
      <w:r w:rsidRPr="00D32781">
        <w:rPr>
          <w:rFonts w:hint="eastAsia"/>
          <w:b w:val="0"/>
          <w:sz w:val="18"/>
          <w:szCs w:val="18"/>
          <w:lang w:eastAsia="ko-KR"/>
        </w:rPr>
        <w:t xml:space="preserve"> Kwon, In Myung Choi and Myung-Su Kim</w:t>
      </w:r>
    </w:p>
    <w:p w:rsidR="005973B9" w:rsidRPr="00D32781" w:rsidRDefault="00D32781" w:rsidP="00D32781">
      <w:pPr>
        <w:pStyle w:val="1"/>
        <w:spacing w:line="276" w:lineRule="auto"/>
        <w:jc w:val="center"/>
        <w:rPr>
          <w:b w:val="0"/>
          <w:sz w:val="18"/>
          <w:szCs w:val="18"/>
        </w:rPr>
      </w:pPr>
      <w:r w:rsidRPr="00D32781">
        <w:rPr>
          <w:rFonts w:hint="eastAsia"/>
          <w:b w:val="0"/>
          <w:sz w:val="18"/>
          <w:szCs w:val="18"/>
          <w:lang w:eastAsia="ko-KR"/>
        </w:rPr>
        <w:t>Fruit Research Division, National Institute of Horticultural &amp; Herbal Science, Korea</w:t>
      </w:r>
    </w:p>
    <w:p w:rsidR="00AE3E37" w:rsidRPr="00D32781" w:rsidRDefault="00AE3E37" w:rsidP="00D32781">
      <w:pPr>
        <w:pStyle w:val="1"/>
        <w:spacing w:line="276" w:lineRule="auto"/>
        <w:rPr>
          <w:b w:val="0"/>
          <w:sz w:val="18"/>
          <w:szCs w:val="18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bookmarkStart w:id="0" w:name="_GoBack"/>
      <w:bookmarkEnd w:id="0"/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E001BE" w:rsidP="00C565B7">
      <w:pPr>
        <w:pStyle w:val="a3"/>
        <w:spacing w:before="90" w:line="360" w:lineRule="auto"/>
        <w:ind w:left="100"/>
        <w:jc w:val="both"/>
      </w:pPr>
      <w:r>
        <w:rPr>
          <w:noProof/>
          <w:lang w:eastAsia="ko-K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10262EF" wp14:editId="139A4EEE">
                <wp:simplePos x="0" y="0"/>
                <wp:positionH relativeFrom="column">
                  <wp:posOffset>3709670</wp:posOffset>
                </wp:positionH>
                <wp:positionV relativeFrom="paragraph">
                  <wp:posOffset>12065</wp:posOffset>
                </wp:positionV>
                <wp:extent cx="3009900" cy="1938020"/>
                <wp:effectExtent l="0" t="0" r="0" b="0"/>
                <wp:wrapSquare wrapText="bothSides"/>
                <wp:docPr id="2" name="그룹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9900" cy="1938020"/>
                          <a:chOff x="0" y="0"/>
                          <a:chExt cx="4362450" cy="3209925"/>
                        </a:xfrm>
                      </wpg:grpSpPr>
                      <wpg:graphicFrame>
                        <wpg:cNvPr id="3" name="차트 3"/>
                        <wpg:cNvFrPr/>
                        <wpg:xfrm>
                          <a:off x="0" y="0"/>
                          <a:ext cx="4362450" cy="320992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0"/>
                          </a:graphicData>
                        </a:graphic>
                      </wpg:graphicFrame>
                      <wps:wsp>
                        <wps:cNvPr id="4" name="TextBox 12"/>
                        <wps:cNvSpPr txBox="1"/>
                        <wps:spPr>
                          <a:xfrm>
                            <a:off x="3095625" y="1685926"/>
                            <a:ext cx="933291" cy="361317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E001BE" w:rsidRPr="00E001BE" w:rsidRDefault="00E001BE" w:rsidP="00E001BE">
                              <w:pPr>
                                <w:pStyle w:val="a9"/>
                                <w:spacing w:before="0" w:beforeAutospacing="0" w:after="0" w:afterAutospacing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E001BE"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sz w:val="16"/>
                                  <w:szCs w:val="16"/>
                                </w:rPr>
                                <w:t>RMSE: 1.3</w:t>
                              </w:r>
                            </w:p>
                          </w:txbxContent>
                        </wps:txbx>
                        <wps:bodyPr wrap="square" rtlCol="0" anchor="t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그룹 10" o:spid="_x0000_s1026" style="position:absolute;left:0;text-align:left;margin-left:292.1pt;margin-top:.95pt;width:237pt;height:152.6pt;z-index:251659264;mso-width-relative:margin;mso-height-relative:margin" coordsize="43624,32099" o:gfxdata="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차트 3" o:spid="_x0000_s1027" type="#_x0000_t75" style="position:absolute;width:43646;height:3210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">
                  <v:imagedata r:id="rId11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8" type="#_x0000_t202" style="position:absolute;left:30956;top:16859;width:9333;height:36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E001BE" w:rsidRPr="00E001BE" w:rsidRDefault="00E001BE" w:rsidP="00E001BE">
                        <w:pPr>
                          <w:pStyle w:val="a9"/>
                          <w:spacing w:before="0" w:beforeAutospacing="0" w:after="0" w:afterAutospacing="0"/>
                          <w:rPr>
                            <w:sz w:val="16"/>
                            <w:szCs w:val="16"/>
                          </w:rPr>
                        </w:pPr>
                        <w:r w:rsidRPr="00E001BE"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sz w:val="16"/>
                            <w:szCs w:val="16"/>
                          </w:rPr>
                          <w:t>RMSE: 1.3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D32781">
        <w:rPr>
          <w:rFonts w:eastAsiaTheme="minorEastAsia" w:hint="eastAsia"/>
          <w:lang w:eastAsia="ko-KR"/>
        </w:rPr>
        <w:t xml:space="preserve">The grape </w:t>
      </w:r>
      <w:proofErr w:type="spellStart"/>
      <w:r w:rsidR="00D32781">
        <w:rPr>
          <w:rFonts w:eastAsiaTheme="minorEastAsia" w:hint="eastAsia"/>
          <w:lang w:eastAsia="ko-KR"/>
        </w:rPr>
        <w:t>veraison</w:t>
      </w:r>
      <w:proofErr w:type="spellEnd"/>
      <w:r w:rsidR="00D32781">
        <w:rPr>
          <w:rFonts w:eastAsiaTheme="minorEastAsia" w:hint="eastAsia"/>
          <w:lang w:eastAsia="ko-KR"/>
        </w:rPr>
        <w:t xml:space="preserve"> </w:t>
      </w:r>
      <w:r w:rsidR="00D911A2">
        <w:rPr>
          <w:rFonts w:eastAsiaTheme="minorEastAsia" w:hint="eastAsia"/>
          <w:lang w:eastAsia="ko-KR"/>
        </w:rPr>
        <w:t xml:space="preserve">is a period of rapid change of internal biomaterial, which is closely related to fruit quality change. </w:t>
      </w:r>
      <w:proofErr w:type="spellStart"/>
      <w:r w:rsidR="00D911A2">
        <w:rPr>
          <w:rFonts w:eastAsiaTheme="minorEastAsia" w:hint="eastAsia"/>
          <w:lang w:eastAsia="ko-KR"/>
        </w:rPr>
        <w:t>Therfore</w:t>
      </w:r>
      <w:proofErr w:type="spellEnd"/>
      <w:r w:rsidR="00D911A2">
        <w:rPr>
          <w:rFonts w:eastAsiaTheme="minorEastAsia" w:hint="eastAsia"/>
          <w:lang w:eastAsia="ko-KR"/>
        </w:rPr>
        <w:t xml:space="preserve">, management of grape tree before and after the </w:t>
      </w:r>
      <w:proofErr w:type="spellStart"/>
      <w:r w:rsidR="00D911A2">
        <w:rPr>
          <w:rFonts w:eastAsiaTheme="minorEastAsia" w:hint="eastAsia"/>
          <w:lang w:eastAsia="ko-KR"/>
        </w:rPr>
        <w:t>veraison</w:t>
      </w:r>
      <w:proofErr w:type="spellEnd"/>
      <w:r w:rsidR="00D911A2">
        <w:rPr>
          <w:rFonts w:eastAsiaTheme="minorEastAsia" w:hint="eastAsia"/>
          <w:lang w:eastAsia="ko-KR"/>
        </w:rPr>
        <w:t xml:space="preserve"> period is very import for improving the fruit quality, so it is necessary to predict the </w:t>
      </w:r>
      <w:proofErr w:type="spellStart"/>
      <w:r w:rsidR="00D911A2">
        <w:rPr>
          <w:rFonts w:eastAsiaTheme="minorEastAsia" w:hint="eastAsia"/>
          <w:lang w:eastAsia="ko-KR"/>
        </w:rPr>
        <w:t>veraison</w:t>
      </w:r>
      <w:proofErr w:type="spellEnd"/>
      <w:r w:rsidR="00D911A2">
        <w:rPr>
          <w:rFonts w:eastAsiaTheme="minorEastAsia" w:hint="eastAsia"/>
          <w:lang w:eastAsia="ko-KR"/>
        </w:rPr>
        <w:t xml:space="preserve">. We investigated the </w:t>
      </w:r>
      <w:proofErr w:type="spellStart"/>
      <w:r w:rsidR="00D911A2">
        <w:rPr>
          <w:rFonts w:eastAsiaTheme="minorEastAsia" w:hint="eastAsia"/>
          <w:lang w:eastAsia="ko-KR"/>
        </w:rPr>
        <w:t>veraison</w:t>
      </w:r>
      <w:proofErr w:type="spellEnd"/>
      <w:r w:rsidR="00D911A2">
        <w:rPr>
          <w:rFonts w:eastAsiaTheme="minorEastAsia" w:hint="eastAsia"/>
          <w:lang w:eastAsia="ko-KR"/>
        </w:rPr>
        <w:t xml:space="preserve"> of </w:t>
      </w:r>
      <w:r w:rsidR="00D911A2">
        <w:rPr>
          <w:rFonts w:eastAsiaTheme="minorEastAsia"/>
          <w:lang w:eastAsia="ko-KR"/>
        </w:rPr>
        <w:t>‘</w:t>
      </w:r>
      <w:proofErr w:type="spellStart"/>
      <w:r w:rsidR="00D911A2">
        <w:rPr>
          <w:rFonts w:eastAsiaTheme="minorEastAsia" w:hint="eastAsia"/>
          <w:lang w:eastAsia="ko-KR"/>
        </w:rPr>
        <w:t>Kyoho</w:t>
      </w:r>
      <w:proofErr w:type="spellEnd"/>
      <w:r w:rsidR="00D911A2">
        <w:rPr>
          <w:rFonts w:eastAsiaTheme="minorEastAsia"/>
          <w:lang w:eastAsia="ko-KR"/>
        </w:rPr>
        <w:t>’</w:t>
      </w:r>
      <w:r w:rsidR="00D911A2">
        <w:rPr>
          <w:rFonts w:eastAsiaTheme="minorEastAsia" w:hint="eastAsia"/>
          <w:lang w:eastAsia="ko-KR"/>
        </w:rPr>
        <w:t xml:space="preserve"> grape cultivated at a temperature gradient of 2.5~6.0</w:t>
      </w:r>
      <w:r w:rsidR="00D911A2" w:rsidRPr="00C565B7">
        <w:rPr>
          <w:rFonts w:ascii="굴림" w:eastAsia="굴림" w:hAnsi="굴림" w:cs="굴림" w:hint="eastAsia"/>
          <w:lang w:eastAsia="ko-KR"/>
        </w:rPr>
        <w:t>℃</w:t>
      </w:r>
      <w:r w:rsidR="00D911A2">
        <w:rPr>
          <w:rFonts w:eastAsiaTheme="minorEastAsia" w:hint="eastAsia"/>
          <w:lang w:eastAsia="ko-KR"/>
        </w:rPr>
        <w:t xml:space="preserve"> higher than the atmospheric condition and developed an prediction model of </w:t>
      </w:r>
      <w:proofErr w:type="spellStart"/>
      <w:r w:rsidR="00D911A2">
        <w:rPr>
          <w:rFonts w:eastAsiaTheme="minorEastAsia" w:hint="eastAsia"/>
          <w:lang w:eastAsia="ko-KR"/>
        </w:rPr>
        <w:t>veraison</w:t>
      </w:r>
      <w:proofErr w:type="spellEnd"/>
      <w:r w:rsidR="00D911A2">
        <w:rPr>
          <w:rFonts w:eastAsiaTheme="minorEastAsia" w:hint="eastAsia"/>
          <w:lang w:eastAsia="ko-KR"/>
        </w:rPr>
        <w:t xml:space="preserve"> according to </w:t>
      </w:r>
      <w:r w:rsidR="00D911A2">
        <w:rPr>
          <w:rFonts w:eastAsiaTheme="minorEastAsia"/>
          <w:lang w:eastAsia="ko-KR"/>
        </w:rPr>
        <w:t>temperature</w:t>
      </w:r>
      <w:r w:rsidR="00D911A2">
        <w:rPr>
          <w:rFonts w:eastAsiaTheme="minorEastAsia" w:hint="eastAsia"/>
          <w:lang w:eastAsia="ko-KR"/>
        </w:rPr>
        <w:t xml:space="preserve"> after full bloom. The </w:t>
      </w:r>
      <w:proofErr w:type="spellStart"/>
      <w:r w:rsidR="00D911A2">
        <w:rPr>
          <w:rFonts w:eastAsiaTheme="minorEastAsia" w:hint="eastAsia"/>
          <w:lang w:eastAsia="ko-KR"/>
        </w:rPr>
        <w:t>veraison</w:t>
      </w:r>
      <w:proofErr w:type="spellEnd"/>
      <w:r w:rsidR="00D911A2">
        <w:rPr>
          <w:rFonts w:eastAsiaTheme="minorEastAsia" w:hint="eastAsia"/>
          <w:lang w:eastAsia="ko-KR"/>
        </w:rPr>
        <w:t xml:space="preserve"> of </w:t>
      </w:r>
      <w:r w:rsidR="00D911A2">
        <w:rPr>
          <w:rFonts w:eastAsiaTheme="minorEastAsia"/>
          <w:lang w:eastAsia="ko-KR"/>
        </w:rPr>
        <w:t>‘</w:t>
      </w:r>
      <w:proofErr w:type="spellStart"/>
      <w:r w:rsidR="00D911A2">
        <w:rPr>
          <w:rFonts w:eastAsiaTheme="minorEastAsia" w:hint="eastAsia"/>
          <w:lang w:eastAsia="ko-KR"/>
        </w:rPr>
        <w:t>Kyoho</w:t>
      </w:r>
      <w:proofErr w:type="spellEnd"/>
      <w:r w:rsidR="00D911A2">
        <w:rPr>
          <w:rFonts w:eastAsiaTheme="minorEastAsia"/>
          <w:lang w:eastAsia="ko-KR"/>
        </w:rPr>
        <w:t>’</w:t>
      </w:r>
      <w:r w:rsidR="00D911A2">
        <w:rPr>
          <w:rFonts w:eastAsiaTheme="minorEastAsia" w:hint="eastAsia"/>
          <w:lang w:eastAsia="ko-KR"/>
        </w:rPr>
        <w:t xml:space="preserve"> grape was accelerated with higher temperature during the whole growing period, and it was </w:t>
      </w:r>
      <w:r w:rsidR="00EC059E">
        <w:rPr>
          <w:rFonts w:eastAsiaTheme="minorEastAsia"/>
          <w:lang w:eastAsia="ko-KR"/>
        </w:rPr>
        <w:t>accelerated</w:t>
      </w:r>
      <w:r w:rsidR="00EC059E">
        <w:rPr>
          <w:rFonts w:eastAsiaTheme="minorEastAsia" w:hint="eastAsia"/>
          <w:lang w:eastAsia="ko-KR"/>
        </w:rPr>
        <w:t xml:space="preserve"> about 5.1 days when </w:t>
      </w:r>
      <w:r w:rsidR="0042016D">
        <w:rPr>
          <w:rFonts w:eastAsiaTheme="minorEastAsia" w:hint="eastAsia"/>
          <w:lang w:eastAsia="ko-KR"/>
        </w:rPr>
        <w:t>temperature</w:t>
      </w:r>
      <w:r w:rsidR="00EC059E">
        <w:rPr>
          <w:rFonts w:eastAsiaTheme="minorEastAsia" w:hint="eastAsia"/>
          <w:lang w:eastAsia="ko-KR"/>
        </w:rPr>
        <w:t xml:space="preserve"> rose by </w:t>
      </w:r>
      <w:proofErr w:type="gramStart"/>
      <w:r w:rsidR="00EC059E">
        <w:rPr>
          <w:rFonts w:eastAsiaTheme="minorEastAsia" w:hint="eastAsia"/>
          <w:lang w:eastAsia="ko-KR"/>
        </w:rPr>
        <w:t>1</w:t>
      </w:r>
      <w:r w:rsidR="00EC059E" w:rsidRPr="00C565B7">
        <w:rPr>
          <w:rFonts w:ascii="굴림" w:eastAsia="굴림" w:hAnsi="굴림" w:cs="굴림" w:hint="eastAsia"/>
          <w:lang w:eastAsia="ko-KR"/>
        </w:rPr>
        <w:t>℃</w:t>
      </w:r>
      <w:r w:rsidR="00EC059E">
        <w:rPr>
          <w:rFonts w:eastAsiaTheme="minorEastAsia" w:hint="eastAsia"/>
          <w:lang w:eastAsia="ko-KR"/>
        </w:rPr>
        <w:t xml:space="preserve"> .</w:t>
      </w:r>
      <w:proofErr w:type="gramEnd"/>
      <w:r w:rsidR="00EC059E">
        <w:rPr>
          <w:rFonts w:eastAsiaTheme="minorEastAsia" w:hint="eastAsia"/>
          <w:lang w:eastAsia="ko-KR"/>
        </w:rPr>
        <w:t xml:space="preserve"> However, after the bloom, the </w:t>
      </w:r>
      <w:proofErr w:type="spellStart"/>
      <w:r w:rsidR="00EC059E">
        <w:rPr>
          <w:rFonts w:eastAsiaTheme="minorEastAsia" w:hint="eastAsia"/>
          <w:lang w:eastAsia="ko-KR"/>
        </w:rPr>
        <w:t>veraison</w:t>
      </w:r>
      <w:proofErr w:type="spellEnd"/>
      <w:r w:rsidR="00EC059E">
        <w:rPr>
          <w:rFonts w:eastAsiaTheme="minorEastAsia" w:hint="eastAsia"/>
          <w:lang w:eastAsia="ko-KR"/>
        </w:rPr>
        <w:t xml:space="preserve"> accelerated by about 2.2 days per 1</w:t>
      </w:r>
      <w:r w:rsidR="00EC059E" w:rsidRPr="00C565B7">
        <w:rPr>
          <w:rFonts w:ascii="굴림" w:eastAsia="굴림" w:hAnsi="굴림" w:cs="굴림" w:hint="eastAsia"/>
          <w:lang w:eastAsia="ko-KR"/>
        </w:rPr>
        <w:t>℃</w:t>
      </w:r>
      <w:r w:rsidR="00EC059E">
        <w:rPr>
          <w:rFonts w:eastAsiaTheme="minorEastAsia" w:hint="eastAsia"/>
          <w:lang w:eastAsia="ko-KR"/>
        </w:rPr>
        <w:t xml:space="preserve"> increase. As a result of integrating the </w:t>
      </w:r>
      <w:r w:rsidR="00EC059E">
        <w:rPr>
          <w:rFonts w:eastAsiaTheme="minorEastAsia"/>
          <w:lang w:eastAsia="ko-KR"/>
        </w:rPr>
        <w:t>temperature</w:t>
      </w:r>
      <w:r w:rsidR="00EC059E">
        <w:rPr>
          <w:rFonts w:eastAsiaTheme="minorEastAsia" w:hint="eastAsia"/>
          <w:lang w:eastAsia="ko-KR"/>
        </w:rPr>
        <w:t xml:space="preserve"> from full bloom to </w:t>
      </w:r>
      <w:proofErr w:type="spellStart"/>
      <w:r w:rsidR="00EC059E">
        <w:rPr>
          <w:rFonts w:eastAsiaTheme="minorEastAsia" w:hint="eastAsia"/>
          <w:lang w:eastAsia="ko-KR"/>
        </w:rPr>
        <w:t>veraison</w:t>
      </w:r>
      <w:proofErr w:type="spellEnd"/>
      <w:r w:rsidR="00EC059E">
        <w:rPr>
          <w:rFonts w:eastAsiaTheme="minorEastAsia" w:hint="eastAsia"/>
          <w:lang w:eastAsia="ko-KR"/>
        </w:rPr>
        <w:t xml:space="preserve"> in various </w:t>
      </w:r>
      <w:r w:rsidR="00EC059E">
        <w:rPr>
          <w:rFonts w:eastAsiaTheme="minorEastAsia"/>
          <w:lang w:eastAsia="ko-KR"/>
        </w:rPr>
        <w:t>temperature</w:t>
      </w:r>
      <w:r w:rsidR="00EC059E">
        <w:rPr>
          <w:rFonts w:eastAsiaTheme="minorEastAsia" w:hint="eastAsia"/>
          <w:lang w:eastAsia="ko-KR"/>
        </w:rPr>
        <w:t xml:space="preserve"> factors, the coefficient of variation of the daily maximum temperature was the lowest and the mean </w:t>
      </w:r>
      <w:r w:rsidR="0042016D">
        <w:rPr>
          <w:rFonts w:eastAsiaTheme="minorEastAsia" w:hint="eastAsia"/>
          <w:lang w:eastAsia="ko-KR"/>
        </w:rPr>
        <w:t xml:space="preserve">of </w:t>
      </w:r>
      <w:r w:rsidR="00EC059E">
        <w:rPr>
          <w:rFonts w:eastAsiaTheme="minorEastAsia" w:hint="eastAsia"/>
          <w:lang w:eastAsia="ko-KR"/>
        </w:rPr>
        <w:t>integrat</w:t>
      </w:r>
      <w:r w:rsidR="0042016D">
        <w:rPr>
          <w:rFonts w:eastAsiaTheme="minorEastAsia" w:hint="eastAsia"/>
          <w:lang w:eastAsia="ko-KR"/>
        </w:rPr>
        <w:t xml:space="preserve">ed daily maximum </w:t>
      </w:r>
      <w:r w:rsidR="00EC059E">
        <w:rPr>
          <w:rFonts w:eastAsiaTheme="minorEastAsia" w:hint="eastAsia"/>
          <w:lang w:eastAsia="ko-KR"/>
        </w:rPr>
        <w:t>temperature was 1,681.3</w:t>
      </w:r>
      <w:r w:rsidR="00EC059E" w:rsidRPr="00C565B7">
        <w:rPr>
          <w:rFonts w:ascii="굴림" w:eastAsia="굴림" w:hAnsi="굴림" w:cs="굴림" w:hint="eastAsia"/>
          <w:lang w:eastAsia="ko-KR"/>
        </w:rPr>
        <w:t>℃</w:t>
      </w:r>
      <w:r w:rsidR="00EC059E">
        <w:rPr>
          <w:rFonts w:eastAsiaTheme="minorEastAsia" w:hint="eastAsia"/>
          <w:lang w:eastAsia="ko-KR"/>
        </w:rPr>
        <w:t xml:space="preserve">. Root mean square error(RMSE) of the </w:t>
      </w:r>
      <w:proofErr w:type="spellStart"/>
      <w:r w:rsidR="00EC059E">
        <w:rPr>
          <w:rFonts w:eastAsiaTheme="minorEastAsia" w:hint="eastAsia"/>
          <w:lang w:eastAsia="ko-KR"/>
        </w:rPr>
        <w:t>veraison</w:t>
      </w:r>
      <w:proofErr w:type="spellEnd"/>
      <w:r w:rsidR="00EC059E">
        <w:rPr>
          <w:rFonts w:eastAsiaTheme="minorEastAsia" w:hint="eastAsia"/>
          <w:lang w:eastAsia="ko-KR"/>
        </w:rPr>
        <w:t xml:space="preserve"> predicted by applying the integrated daily maximum temperature of 1,681.3</w:t>
      </w:r>
      <w:r w:rsidR="00EC059E" w:rsidRPr="00C565B7">
        <w:rPr>
          <w:rFonts w:ascii="굴림" w:eastAsia="굴림" w:hAnsi="굴림" w:cs="굴림" w:hint="eastAsia"/>
          <w:lang w:eastAsia="ko-KR"/>
        </w:rPr>
        <w:t>℃</w:t>
      </w:r>
      <w:r w:rsidR="00EC059E">
        <w:rPr>
          <w:rFonts w:eastAsiaTheme="minorEastAsia" w:hint="eastAsia"/>
          <w:lang w:eastAsia="ko-KR"/>
        </w:rPr>
        <w:t xml:space="preserve"> was 1.3. I think that it is possible to predict </w:t>
      </w:r>
      <w:r w:rsidR="00C565B7">
        <w:rPr>
          <w:rFonts w:eastAsiaTheme="minorEastAsia" w:hint="eastAsia"/>
          <w:lang w:eastAsia="ko-KR"/>
        </w:rPr>
        <w:t xml:space="preserve">the </w:t>
      </w:r>
      <w:proofErr w:type="spellStart"/>
      <w:r w:rsidR="00C565B7">
        <w:rPr>
          <w:rFonts w:eastAsiaTheme="minorEastAsia" w:hint="eastAsia"/>
          <w:lang w:eastAsia="ko-KR"/>
        </w:rPr>
        <w:t>veraison</w:t>
      </w:r>
      <w:proofErr w:type="spellEnd"/>
      <w:r w:rsidR="00C565B7">
        <w:rPr>
          <w:rFonts w:eastAsiaTheme="minorEastAsia" w:hint="eastAsia"/>
          <w:lang w:eastAsia="ko-KR"/>
        </w:rPr>
        <w:t xml:space="preserve"> of </w:t>
      </w:r>
      <w:r w:rsidR="00C565B7">
        <w:rPr>
          <w:rFonts w:eastAsiaTheme="minorEastAsia"/>
          <w:lang w:eastAsia="ko-KR"/>
        </w:rPr>
        <w:t>‘</w:t>
      </w:r>
      <w:proofErr w:type="spellStart"/>
      <w:r w:rsidR="00C565B7">
        <w:rPr>
          <w:rFonts w:eastAsiaTheme="minorEastAsia" w:hint="eastAsia"/>
          <w:lang w:eastAsia="ko-KR"/>
        </w:rPr>
        <w:t>Kyoho</w:t>
      </w:r>
      <w:proofErr w:type="spellEnd"/>
      <w:r w:rsidR="00C565B7">
        <w:rPr>
          <w:rFonts w:eastAsiaTheme="minorEastAsia"/>
          <w:lang w:eastAsia="ko-KR"/>
        </w:rPr>
        <w:t>’</w:t>
      </w:r>
      <w:r w:rsidR="00C565B7">
        <w:rPr>
          <w:rFonts w:eastAsiaTheme="minorEastAsia" w:hint="eastAsia"/>
          <w:lang w:eastAsia="ko-KR"/>
        </w:rPr>
        <w:t xml:space="preserve"> grape by using the predicted air </w:t>
      </w:r>
      <w:r w:rsidR="00C565B7">
        <w:rPr>
          <w:rFonts w:eastAsiaTheme="minorEastAsia"/>
          <w:lang w:eastAsia="ko-KR"/>
        </w:rPr>
        <w:t>temperature</w:t>
      </w:r>
      <w:r w:rsidR="00C565B7">
        <w:rPr>
          <w:rFonts w:eastAsiaTheme="minorEastAsia" w:hint="eastAsia"/>
          <w:lang w:eastAsia="ko-KR"/>
        </w:rPr>
        <w:t xml:space="preserve"> after full bloom. </w:t>
      </w:r>
      <w:r w:rsidR="00EC059E">
        <w:rPr>
          <w:rFonts w:eastAsiaTheme="minorEastAsia" w:hint="eastAsia"/>
          <w:lang w:eastAsia="ko-KR"/>
        </w:rPr>
        <w:t xml:space="preserve">  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Pr="008D5586" w:rsidRDefault="008D5586" w:rsidP="008D5586">
      <w:pPr>
        <w:pStyle w:val="a3"/>
        <w:spacing w:before="2"/>
        <w:ind w:left="283" w:hangingChars="177" w:hanging="283"/>
        <w:rPr>
          <w:rFonts w:asciiTheme="minorHAnsi" w:eastAsiaTheme="minorEastAsia" w:hAnsiTheme="minorHAnsi"/>
          <w:lang w:eastAsia="ko-KR"/>
        </w:rPr>
      </w:pPr>
      <w:r>
        <w:rPr>
          <w:rFonts w:ascii="Arial" w:eastAsiaTheme="minorEastAsia" w:hint="eastAsia"/>
          <w:b/>
          <w:sz w:val="16"/>
          <w:lang w:eastAsia="ko-KR"/>
        </w:rPr>
        <w:t xml:space="preserve">       </w:t>
      </w:r>
      <w:r w:rsidRPr="008D5586">
        <w:rPr>
          <w:rFonts w:asciiTheme="minorHAnsi" w:eastAsiaTheme="minorEastAsia" w:hAnsiTheme="minorHAnsi"/>
          <w:lang w:eastAsia="ko-KR"/>
        </w:rPr>
        <w:t xml:space="preserve">Figure 1: </w:t>
      </w:r>
      <w:r>
        <w:rPr>
          <w:rFonts w:asciiTheme="minorHAnsi" w:eastAsiaTheme="minorEastAsia" w:hAnsiTheme="minorHAnsi" w:hint="eastAsia"/>
          <w:lang w:eastAsia="ko-KR"/>
        </w:rPr>
        <w:t xml:space="preserve"> Difference between the observed and the predicted </w:t>
      </w:r>
      <w:proofErr w:type="spellStart"/>
      <w:r>
        <w:rPr>
          <w:rFonts w:asciiTheme="minorHAnsi" w:eastAsiaTheme="minorEastAsia" w:hAnsiTheme="minorHAnsi" w:hint="eastAsia"/>
          <w:lang w:eastAsia="ko-KR"/>
        </w:rPr>
        <w:t>veraison</w:t>
      </w:r>
      <w:proofErr w:type="spellEnd"/>
      <w:r>
        <w:rPr>
          <w:rFonts w:asciiTheme="minorHAnsi" w:eastAsiaTheme="minorEastAsia" w:hAnsiTheme="minorHAnsi" w:hint="eastAsia"/>
          <w:lang w:eastAsia="ko-KR"/>
        </w:rPr>
        <w:t xml:space="preserve"> of </w:t>
      </w:r>
      <w:r>
        <w:rPr>
          <w:rFonts w:asciiTheme="minorHAnsi" w:eastAsiaTheme="minorEastAsia" w:hAnsiTheme="minorHAnsi"/>
          <w:lang w:eastAsia="ko-KR"/>
        </w:rPr>
        <w:t>‘</w:t>
      </w:r>
      <w:proofErr w:type="spellStart"/>
      <w:r>
        <w:rPr>
          <w:rFonts w:asciiTheme="minorHAnsi" w:eastAsiaTheme="minorEastAsia" w:hAnsiTheme="minorHAnsi" w:hint="eastAsia"/>
          <w:lang w:eastAsia="ko-KR"/>
        </w:rPr>
        <w:t>Kyoho</w:t>
      </w:r>
      <w:proofErr w:type="spellEnd"/>
      <w:r>
        <w:rPr>
          <w:rFonts w:asciiTheme="minorHAnsi" w:eastAsiaTheme="minorEastAsia" w:hAnsiTheme="minorHAnsi"/>
          <w:lang w:eastAsia="ko-KR"/>
        </w:rPr>
        <w:t>’</w:t>
      </w:r>
      <w:r>
        <w:rPr>
          <w:rFonts w:asciiTheme="minorHAnsi" w:eastAsiaTheme="minorEastAsia" w:hAnsiTheme="minorHAnsi" w:hint="eastAsia"/>
          <w:lang w:eastAsia="ko-KR"/>
        </w:rPr>
        <w:t xml:space="preserve"> grape.</w:t>
      </w:r>
    </w:p>
    <w:p w:rsidR="008D5586" w:rsidRPr="008D5586" w:rsidRDefault="008D5586">
      <w:pPr>
        <w:pStyle w:val="a3"/>
        <w:spacing w:before="2"/>
        <w:rPr>
          <w:rFonts w:ascii="Arial" w:eastAsiaTheme="minorEastAsia" w:hint="eastAsia"/>
          <w:b/>
          <w:sz w:val="16"/>
          <w:lang w:eastAsia="ko-KR"/>
        </w:rPr>
      </w:pPr>
    </w:p>
    <w:p w:rsidR="005973B9" w:rsidRPr="00E001BE" w:rsidRDefault="005973B9" w:rsidP="005973B9">
      <w:pPr>
        <w:spacing w:line="204" w:lineRule="exact"/>
        <w:rPr>
          <w:rFonts w:ascii="Arial" w:eastAsiaTheme="minorEastAsia" w:hint="eastAsia"/>
          <w:b/>
          <w:sz w:val="20"/>
          <w:lang w:eastAsia="ko-KR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847ABE" w:rsidRPr="00847ABE" w:rsidRDefault="00847ABE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ko-KR"/>
        </w:rPr>
        <w:t>Boss PK, Davies C, and Robinson SP (1996</w:t>
      </w:r>
      <w:proofErr w:type="gramStart"/>
      <w:r>
        <w:rPr>
          <w:rFonts w:eastAsiaTheme="minorEastAsia" w:hint="eastAsia"/>
          <w:sz w:val="18"/>
          <w:lang w:eastAsia="ko-KR"/>
        </w:rPr>
        <w:t>)  Analysis</w:t>
      </w:r>
      <w:proofErr w:type="gramEnd"/>
      <w:r>
        <w:rPr>
          <w:rFonts w:eastAsiaTheme="minorEastAsia" w:hint="eastAsia"/>
          <w:sz w:val="18"/>
          <w:lang w:eastAsia="ko-KR"/>
        </w:rPr>
        <w:t xml:space="preserve"> of the expression of anthocyanin pathway genes in developing </w:t>
      </w:r>
      <w:proofErr w:type="spellStart"/>
      <w:r w:rsidRPr="00847ABE">
        <w:rPr>
          <w:rFonts w:eastAsiaTheme="minorEastAsia" w:hint="eastAsia"/>
          <w:i/>
          <w:sz w:val="18"/>
          <w:lang w:eastAsia="ko-KR"/>
        </w:rPr>
        <w:t>Vitis</w:t>
      </w:r>
      <w:proofErr w:type="spellEnd"/>
      <w:r w:rsidRPr="00847ABE">
        <w:rPr>
          <w:rFonts w:eastAsiaTheme="minorEastAsia" w:hint="eastAsia"/>
          <w:i/>
          <w:sz w:val="18"/>
          <w:lang w:eastAsia="ko-KR"/>
        </w:rPr>
        <w:t xml:space="preserve"> </w:t>
      </w:r>
      <w:proofErr w:type="spellStart"/>
      <w:r w:rsidRPr="00847ABE">
        <w:rPr>
          <w:rFonts w:eastAsiaTheme="minorEastAsia" w:hint="eastAsia"/>
          <w:i/>
          <w:sz w:val="18"/>
          <w:lang w:eastAsia="ko-KR"/>
        </w:rPr>
        <w:t>vinifera</w:t>
      </w:r>
      <w:proofErr w:type="spellEnd"/>
      <w:r>
        <w:rPr>
          <w:rFonts w:eastAsiaTheme="minorEastAsia" w:hint="eastAsia"/>
          <w:sz w:val="18"/>
          <w:lang w:eastAsia="ko-KR"/>
        </w:rPr>
        <w:t xml:space="preserve"> L. cv Shiraz grape berries and the implications for pathway regulation. Plant Physiol. 111:1059-1066.</w:t>
      </w:r>
    </w:p>
    <w:p w:rsidR="00847ABE" w:rsidRPr="00847ABE" w:rsidRDefault="00847ABE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hint="eastAsia"/>
          <w:sz w:val="18"/>
        </w:rPr>
      </w:pPr>
      <w:proofErr w:type="spellStart"/>
      <w:r>
        <w:rPr>
          <w:rFonts w:eastAsiaTheme="minorEastAsia" w:hint="eastAsia"/>
          <w:sz w:val="18"/>
          <w:lang w:eastAsia="ko-KR"/>
        </w:rPr>
        <w:t>Coombe</w:t>
      </w:r>
      <w:proofErr w:type="spellEnd"/>
      <w:r>
        <w:rPr>
          <w:rFonts w:eastAsiaTheme="minorEastAsia" w:hint="eastAsia"/>
          <w:sz w:val="18"/>
          <w:lang w:eastAsia="ko-KR"/>
        </w:rPr>
        <w:t xml:space="preserve"> </w:t>
      </w:r>
      <w:proofErr w:type="gramStart"/>
      <w:r>
        <w:rPr>
          <w:rFonts w:eastAsiaTheme="minorEastAsia" w:hint="eastAsia"/>
          <w:sz w:val="18"/>
          <w:lang w:eastAsia="ko-KR"/>
        </w:rPr>
        <w:t>BG,</w:t>
      </w:r>
      <w:proofErr w:type="gramEnd"/>
      <w:r>
        <w:rPr>
          <w:rFonts w:eastAsiaTheme="minorEastAsia" w:hint="eastAsia"/>
          <w:sz w:val="18"/>
          <w:lang w:eastAsia="ko-KR"/>
        </w:rPr>
        <w:t xml:space="preserve"> and </w:t>
      </w:r>
      <w:proofErr w:type="spellStart"/>
      <w:r>
        <w:rPr>
          <w:rFonts w:eastAsiaTheme="minorEastAsia" w:hint="eastAsia"/>
          <w:sz w:val="18"/>
          <w:lang w:eastAsia="ko-KR"/>
        </w:rPr>
        <w:t>Mccarthy</w:t>
      </w:r>
      <w:proofErr w:type="spellEnd"/>
      <w:r>
        <w:rPr>
          <w:rFonts w:eastAsiaTheme="minorEastAsia" w:hint="eastAsia"/>
          <w:sz w:val="18"/>
          <w:lang w:eastAsia="ko-KR"/>
        </w:rPr>
        <w:t xml:space="preserve"> MG (2000) Dynamics of grape berry growth and physiology of ripening. Austral. J. Grape and Wine Res. 6:131-135.</w:t>
      </w:r>
    </w:p>
    <w:p w:rsidR="00847ABE" w:rsidRPr="00847ABE" w:rsidRDefault="00847ABE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hint="eastAsia"/>
          <w:sz w:val="18"/>
        </w:rPr>
      </w:pPr>
      <w:r>
        <w:rPr>
          <w:rFonts w:eastAsiaTheme="minorEastAsia" w:hint="eastAsia"/>
          <w:sz w:val="18"/>
          <w:lang w:eastAsia="ko-KR"/>
        </w:rPr>
        <w:t xml:space="preserve">Han DH (2005) </w:t>
      </w:r>
      <w:proofErr w:type="gramStart"/>
      <w:r>
        <w:rPr>
          <w:rFonts w:eastAsiaTheme="minorEastAsia" w:hint="eastAsia"/>
          <w:sz w:val="18"/>
          <w:lang w:eastAsia="ko-KR"/>
        </w:rPr>
        <w:t>The</w:t>
      </w:r>
      <w:proofErr w:type="gramEnd"/>
      <w:r>
        <w:rPr>
          <w:rFonts w:eastAsiaTheme="minorEastAsia" w:hint="eastAsia"/>
          <w:sz w:val="18"/>
          <w:lang w:eastAsia="ko-KR"/>
        </w:rPr>
        <w:t xml:space="preserve"> effects of abscisic acid application time and times on fruit coloration of </w:t>
      </w:r>
      <w:r>
        <w:rPr>
          <w:rFonts w:eastAsiaTheme="minorEastAsia"/>
          <w:sz w:val="18"/>
          <w:lang w:eastAsia="ko-KR"/>
        </w:rPr>
        <w:t>‘</w:t>
      </w:r>
      <w:proofErr w:type="spellStart"/>
      <w:r>
        <w:rPr>
          <w:rFonts w:eastAsiaTheme="minorEastAsia" w:hint="eastAsia"/>
          <w:sz w:val="18"/>
          <w:lang w:eastAsia="ko-KR"/>
        </w:rPr>
        <w:t>Kyoho</w:t>
      </w:r>
      <w:proofErr w:type="spellEnd"/>
      <w:r>
        <w:rPr>
          <w:rFonts w:eastAsiaTheme="minorEastAsia"/>
          <w:sz w:val="18"/>
          <w:lang w:eastAsia="ko-KR"/>
        </w:rPr>
        <w:t>’</w:t>
      </w:r>
      <w:r>
        <w:rPr>
          <w:rFonts w:eastAsiaTheme="minorEastAsia" w:hint="eastAsia"/>
          <w:sz w:val="18"/>
          <w:lang w:eastAsia="ko-KR"/>
        </w:rPr>
        <w:t xml:space="preserve"> grapes. J. Life Sci. 15(2): 298-303.</w:t>
      </w:r>
    </w:p>
    <w:p w:rsidR="0038791A" w:rsidRPr="0038791A" w:rsidRDefault="0038791A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hint="eastAsia"/>
          <w:sz w:val="18"/>
        </w:rPr>
      </w:pPr>
      <w:proofErr w:type="spellStart"/>
      <w:r>
        <w:rPr>
          <w:rFonts w:eastAsiaTheme="minorEastAsia" w:hint="eastAsia"/>
          <w:sz w:val="18"/>
          <w:lang w:eastAsia="ko-KR"/>
        </w:rPr>
        <w:t>Kliewer</w:t>
      </w:r>
      <w:proofErr w:type="spellEnd"/>
      <w:r>
        <w:rPr>
          <w:rFonts w:eastAsiaTheme="minorEastAsia" w:hint="eastAsia"/>
          <w:sz w:val="18"/>
          <w:lang w:eastAsia="ko-KR"/>
        </w:rPr>
        <w:t xml:space="preserve"> WM (1964) Influence of environment on metabolism of organic acids and carbohydrates in </w:t>
      </w:r>
      <w:proofErr w:type="spellStart"/>
      <w:r>
        <w:rPr>
          <w:rFonts w:eastAsiaTheme="minorEastAsia" w:hint="eastAsia"/>
          <w:sz w:val="18"/>
          <w:lang w:eastAsia="ko-KR"/>
        </w:rPr>
        <w:t>vitis</w:t>
      </w:r>
      <w:proofErr w:type="spellEnd"/>
      <w:r>
        <w:rPr>
          <w:rFonts w:eastAsiaTheme="minorEastAsia" w:hint="eastAsia"/>
          <w:sz w:val="18"/>
          <w:lang w:eastAsia="ko-KR"/>
        </w:rPr>
        <w:t xml:space="preserve"> </w:t>
      </w:r>
      <w:proofErr w:type="spellStart"/>
      <w:r>
        <w:rPr>
          <w:rFonts w:eastAsiaTheme="minorEastAsia" w:hint="eastAsia"/>
          <w:sz w:val="18"/>
          <w:lang w:eastAsia="ko-KR"/>
        </w:rPr>
        <w:t>vinifera</w:t>
      </w:r>
      <w:proofErr w:type="spellEnd"/>
      <w:r>
        <w:rPr>
          <w:rFonts w:eastAsiaTheme="minorEastAsia" w:hint="eastAsia"/>
          <w:sz w:val="18"/>
          <w:lang w:eastAsia="ko-KR"/>
        </w:rPr>
        <w:t>. I. Temperature. Plant Physiol. 39(6):869-880.</w:t>
      </w:r>
    </w:p>
    <w:p w:rsidR="00AE3E37" w:rsidRPr="0038791A" w:rsidRDefault="0038791A" w:rsidP="0038791A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hint="eastAsia"/>
          <w:sz w:val="18"/>
        </w:rPr>
      </w:pPr>
      <w:proofErr w:type="spellStart"/>
      <w:r>
        <w:rPr>
          <w:rFonts w:eastAsiaTheme="minorEastAsia" w:hint="eastAsia"/>
          <w:sz w:val="18"/>
          <w:lang w:eastAsia="ko-KR"/>
        </w:rPr>
        <w:t>Sugiura</w:t>
      </w:r>
      <w:proofErr w:type="spellEnd"/>
      <w:r>
        <w:rPr>
          <w:rFonts w:eastAsiaTheme="minorEastAsia" w:hint="eastAsia"/>
          <w:sz w:val="18"/>
          <w:lang w:eastAsia="ko-KR"/>
        </w:rPr>
        <w:t xml:space="preserve"> T, </w:t>
      </w:r>
      <w:proofErr w:type="spellStart"/>
      <w:r>
        <w:rPr>
          <w:rFonts w:eastAsiaTheme="minorEastAsia" w:hint="eastAsia"/>
          <w:sz w:val="18"/>
          <w:lang w:eastAsia="ko-KR"/>
        </w:rPr>
        <w:t>Shiraishi</w:t>
      </w:r>
      <w:proofErr w:type="spellEnd"/>
      <w:r>
        <w:rPr>
          <w:rFonts w:eastAsiaTheme="minorEastAsia" w:hint="eastAsia"/>
          <w:sz w:val="18"/>
          <w:lang w:eastAsia="ko-KR"/>
        </w:rPr>
        <w:t xml:space="preserve"> M, Konno S, and Sato </w:t>
      </w:r>
      <w:proofErr w:type="gramStart"/>
      <w:r>
        <w:rPr>
          <w:rFonts w:eastAsiaTheme="minorEastAsia" w:hint="eastAsia"/>
          <w:sz w:val="18"/>
          <w:lang w:eastAsia="ko-KR"/>
        </w:rPr>
        <w:t>A</w:t>
      </w:r>
      <w:proofErr w:type="gramEnd"/>
      <w:r>
        <w:rPr>
          <w:rFonts w:eastAsiaTheme="minorEastAsia" w:hint="eastAsia"/>
          <w:sz w:val="18"/>
          <w:lang w:eastAsia="ko-KR"/>
        </w:rPr>
        <w:t xml:space="preserve"> (2017) Prediction of skin coloration of grape berries from air temperature. J. </w:t>
      </w:r>
      <w:proofErr w:type="spellStart"/>
      <w:r>
        <w:rPr>
          <w:rFonts w:eastAsiaTheme="minorEastAsia" w:hint="eastAsia"/>
          <w:sz w:val="18"/>
          <w:lang w:eastAsia="ko-KR"/>
        </w:rPr>
        <w:t>Jpn</w:t>
      </w:r>
      <w:proofErr w:type="spellEnd"/>
      <w:r>
        <w:rPr>
          <w:rFonts w:eastAsiaTheme="minorEastAsia" w:hint="eastAsia"/>
          <w:sz w:val="18"/>
          <w:lang w:eastAsia="ko-KR"/>
        </w:rPr>
        <w:t>. Soc. Hort. Sci. Preview.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38791A" w:rsidRDefault="008756E6" w:rsidP="00404E5B">
      <w:pPr>
        <w:spacing w:before="92"/>
        <w:ind w:right="4234"/>
        <w:rPr>
          <w:rFonts w:ascii="Arial" w:eastAsiaTheme="minorEastAsia" w:hint="eastAsia"/>
          <w:lang w:eastAsia="ko-KR"/>
        </w:rPr>
      </w:pPr>
      <w:r>
        <w:rPr>
          <w:noProof/>
        </w:rPr>
        <w:t xml:space="preserve">         </w:t>
      </w:r>
      <w:r w:rsidR="0038791A">
        <w:rPr>
          <w:noProof/>
          <w:lang w:eastAsia="ko-KR"/>
        </w:rPr>
        <w:drawing>
          <wp:inline distT="0" distB="0" distL="0" distR="0">
            <wp:extent cx="497434" cy="628654"/>
            <wp:effectExtent l="0" t="0" r="0" b="0"/>
            <wp:docPr id="6" name="그림 6" descr="D:\한점화\사진\한점화\둥근모양점화(30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한점화\사진\한점화\둥근모양점화(30대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3" cy="630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</w:p>
    <w:p w:rsidR="00AE3E37" w:rsidRDefault="00FE284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 w:eastAsiaTheme="minorEastAsia" w:hint="eastAsia"/>
          <w:sz w:val="14"/>
          <w:lang w:eastAsia="ko-KR"/>
        </w:rPr>
        <w:t xml:space="preserve">Dr. Han is conducting research on the fruit physiology and ecology to cope with climate change at the Rural Development Administration of Korea. She developed a model for prediction of full bloom date of </w:t>
      </w:r>
      <w:r>
        <w:rPr>
          <w:rFonts w:ascii="Arial" w:eastAsiaTheme="minorEastAsia"/>
          <w:sz w:val="14"/>
          <w:lang w:eastAsia="ko-KR"/>
        </w:rPr>
        <w:t>‘</w:t>
      </w:r>
      <w:proofErr w:type="spellStart"/>
      <w:r>
        <w:rPr>
          <w:rFonts w:ascii="Arial" w:eastAsiaTheme="minorEastAsia" w:hint="eastAsia"/>
          <w:sz w:val="14"/>
          <w:lang w:eastAsia="ko-KR"/>
        </w:rPr>
        <w:t>Niitaka</w:t>
      </w:r>
      <w:proofErr w:type="spellEnd"/>
      <w:r>
        <w:rPr>
          <w:rFonts w:ascii="Arial" w:eastAsiaTheme="minorEastAsia"/>
          <w:sz w:val="14"/>
          <w:lang w:eastAsia="ko-KR"/>
        </w:rPr>
        <w:t>’</w:t>
      </w:r>
      <w:r>
        <w:rPr>
          <w:rFonts w:ascii="Arial" w:eastAsiaTheme="minorEastAsia" w:hint="eastAsia"/>
          <w:sz w:val="14"/>
          <w:lang w:eastAsia="ko-KR"/>
        </w:rPr>
        <w:t xml:space="preserve"> pear based on air temperature (2008) and </w:t>
      </w:r>
      <w:proofErr w:type="gramStart"/>
      <w:r>
        <w:rPr>
          <w:rFonts w:ascii="Arial" w:eastAsiaTheme="minorEastAsia" w:hint="eastAsia"/>
          <w:sz w:val="14"/>
          <w:lang w:eastAsia="ko-KR"/>
        </w:rPr>
        <w:t>predict</w:t>
      </w:r>
      <w:proofErr w:type="gramEnd"/>
      <w:r>
        <w:rPr>
          <w:rFonts w:ascii="Arial" w:eastAsiaTheme="minorEastAsia" w:hint="eastAsia"/>
          <w:sz w:val="14"/>
          <w:lang w:eastAsia="ko-KR"/>
        </w:rPr>
        <w:t xml:space="preserve"> full bloom date using this model every year in Korea. Recently, she has a</w:t>
      </w:r>
      <w:r w:rsidR="006F58D9">
        <w:rPr>
          <w:rFonts w:ascii="Arial" w:eastAsiaTheme="minorEastAsia" w:hint="eastAsia"/>
          <w:sz w:val="14"/>
          <w:lang w:eastAsia="ko-KR"/>
        </w:rPr>
        <w:t xml:space="preserve"> great</w:t>
      </w:r>
      <w:r>
        <w:rPr>
          <w:rFonts w:ascii="Arial" w:eastAsiaTheme="minorEastAsia" w:hint="eastAsia"/>
          <w:sz w:val="14"/>
          <w:lang w:eastAsia="ko-KR"/>
        </w:rPr>
        <w:t xml:space="preserve"> interest in develop</w:t>
      </w:r>
      <w:r w:rsidR="006F58D9">
        <w:rPr>
          <w:rFonts w:ascii="Arial" w:eastAsiaTheme="minorEastAsia" w:hint="eastAsia"/>
          <w:sz w:val="14"/>
          <w:lang w:eastAsia="ko-KR"/>
        </w:rPr>
        <w:t xml:space="preserve">ing </w:t>
      </w:r>
      <w:r>
        <w:rPr>
          <w:rFonts w:ascii="Arial" w:eastAsiaTheme="minorEastAsia" w:hint="eastAsia"/>
          <w:sz w:val="14"/>
          <w:lang w:eastAsia="ko-KR"/>
        </w:rPr>
        <w:t>model</w:t>
      </w:r>
      <w:r w:rsidR="006F58D9">
        <w:rPr>
          <w:rFonts w:ascii="Arial" w:eastAsiaTheme="minorEastAsia" w:hint="eastAsia"/>
          <w:sz w:val="14"/>
          <w:lang w:eastAsia="ko-KR"/>
        </w:rPr>
        <w:t>s</w:t>
      </w:r>
      <w:r>
        <w:rPr>
          <w:rFonts w:ascii="Arial" w:eastAsiaTheme="minorEastAsia" w:hint="eastAsia"/>
          <w:sz w:val="14"/>
          <w:lang w:eastAsia="ko-KR"/>
        </w:rPr>
        <w:t xml:space="preserve"> </w:t>
      </w:r>
      <w:r w:rsidR="006F58D9">
        <w:rPr>
          <w:rFonts w:ascii="Arial" w:eastAsiaTheme="minorEastAsia" w:hint="eastAsia"/>
          <w:sz w:val="14"/>
          <w:lang w:eastAsia="ko-KR"/>
        </w:rPr>
        <w:t xml:space="preserve">for estimation </w:t>
      </w:r>
      <w:r>
        <w:rPr>
          <w:rFonts w:ascii="Arial" w:eastAsiaTheme="minorEastAsia" w:hint="eastAsia"/>
          <w:sz w:val="14"/>
          <w:lang w:eastAsia="ko-KR"/>
        </w:rPr>
        <w:t xml:space="preserve">of dormancy breaking </w:t>
      </w:r>
      <w:r w:rsidR="006F58D9">
        <w:rPr>
          <w:rFonts w:ascii="Arial" w:eastAsiaTheme="minorEastAsia" w:hint="eastAsia"/>
          <w:sz w:val="14"/>
          <w:lang w:eastAsia="ko-KR"/>
        </w:rPr>
        <w:t xml:space="preserve">and yields </w:t>
      </w:r>
      <w:r>
        <w:rPr>
          <w:rFonts w:ascii="Arial" w:eastAsiaTheme="minorEastAsia" w:hint="eastAsia"/>
          <w:sz w:val="14"/>
          <w:lang w:eastAsia="ko-KR"/>
        </w:rPr>
        <w:t>of deciduous fruit trees.</w:t>
      </w:r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3" w:history="1">
        <w:r w:rsidR="00366803" w:rsidRPr="009D7B40">
          <w:rPr>
            <w:rStyle w:val="a8"/>
            <w:rFonts w:ascii="Arial" w:eastAsiaTheme="minorEastAsia" w:hint="eastAsia"/>
            <w:sz w:val="14"/>
            <w:lang w:eastAsia="ko-KR"/>
          </w:rPr>
          <w:t>najuflower</w:t>
        </w:r>
        <w:r w:rsidR="00366803" w:rsidRPr="009D7B40">
          <w:rPr>
            <w:rStyle w:val="a8"/>
            <w:rFonts w:ascii="Arial"/>
            <w:sz w:val="14"/>
          </w:rPr>
          <w:t>@</w:t>
        </w:r>
        <w:r w:rsidR="00366803" w:rsidRPr="009D7B40">
          <w:rPr>
            <w:rStyle w:val="a8"/>
            <w:rFonts w:ascii="Arial" w:eastAsiaTheme="minorEastAsia" w:hint="eastAsia"/>
            <w:sz w:val="14"/>
            <w:lang w:eastAsia="ko-KR"/>
          </w:rPr>
          <w:t>korea.kr</w:t>
        </w:r>
      </w:hyperlink>
      <w:r>
        <w:rPr>
          <w:rStyle w:val="a8"/>
          <w:rFonts w:ascii="Arial"/>
          <w:sz w:val="14"/>
        </w:rPr>
        <w:t xml:space="preserve"> </w:t>
      </w:r>
      <w:r w:rsidRPr="003F175B">
        <w:rPr>
          <w:rStyle w:val="a8"/>
          <w:rFonts w:ascii="Arial"/>
          <w:sz w:val="14"/>
          <w:u w:val="none"/>
        </w:rPr>
        <w:t xml:space="preserve">    </w:t>
      </w:r>
      <w:r w:rsidRPr="00364417">
        <w:rPr>
          <w:rStyle w:val="a8"/>
          <w:rFonts w:ascii="Arial"/>
          <w:color w:val="auto"/>
          <w:sz w:val="14"/>
          <w:u w:val="none"/>
        </w:rPr>
        <w:t>Contact No</w:t>
      </w:r>
      <w:r w:rsidRPr="003F175B">
        <w:rPr>
          <w:rStyle w:val="a8"/>
          <w:rFonts w:ascii="Arial"/>
          <w:sz w:val="14"/>
          <w:u w:val="none"/>
        </w:rPr>
        <w:t xml:space="preserve">: </w:t>
      </w:r>
      <w:r w:rsidR="00366803">
        <w:rPr>
          <w:rStyle w:val="a8"/>
          <w:rFonts w:ascii="Arial" w:eastAsiaTheme="minorEastAsia" w:hint="eastAsia"/>
          <w:sz w:val="14"/>
          <w:u w:val="none"/>
          <w:lang w:eastAsia="ko-KR"/>
        </w:rPr>
        <w:t>82632386720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759" w:rsidRDefault="00161759">
      <w:r>
        <w:separator/>
      </w:r>
    </w:p>
  </w:endnote>
  <w:endnote w:type="continuationSeparator" w:id="0">
    <w:p w:rsidR="00161759" w:rsidRDefault="00161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A083783" wp14:editId="6846751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2066DF5" wp14:editId="7BB54D3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2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55FD82C" wp14:editId="78F4FBC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3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759" w:rsidRDefault="00161759">
      <w:r>
        <w:separator/>
      </w:r>
    </w:p>
  </w:footnote>
  <w:footnote w:type="continuationSeparator" w:id="0">
    <w:p w:rsidR="00161759" w:rsidRDefault="00161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1907708" wp14:editId="2E334C9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10F13A8" wp14:editId="3A71C7B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61759"/>
    <w:rsid w:val="00292ED9"/>
    <w:rsid w:val="00364417"/>
    <w:rsid w:val="00366803"/>
    <w:rsid w:val="0038791A"/>
    <w:rsid w:val="003F175B"/>
    <w:rsid w:val="00404E5B"/>
    <w:rsid w:val="00414F7B"/>
    <w:rsid w:val="0042016D"/>
    <w:rsid w:val="004355DC"/>
    <w:rsid w:val="004749B4"/>
    <w:rsid w:val="00494130"/>
    <w:rsid w:val="004B31EB"/>
    <w:rsid w:val="004F3523"/>
    <w:rsid w:val="005973B9"/>
    <w:rsid w:val="005B3A56"/>
    <w:rsid w:val="006060CE"/>
    <w:rsid w:val="0063497F"/>
    <w:rsid w:val="00672179"/>
    <w:rsid w:val="006F58D9"/>
    <w:rsid w:val="00847ABE"/>
    <w:rsid w:val="00873DF0"/>
    <w:rsid w:val="008756E6"/>
    <w:rsid w:val="008D5586"/>
    <w:rsid w:val="009B2D44"/>
    <w:rsid w:val="00A07E82"/>
    <w:rsid w:val="00A9710C"/>
    <w:rsid w:val="00AE3E37"/>
    <w:rsid w:val="00B21A57"/>
    <w:rsid w:val="00C02636"/>
    <w:rsid w:val="00C33602"/>
    <w:rsid w:val="00C4434C"/>
    <w:rsid w:val="00C565B7"/>
    <w:rsid w:val="00CD1CF4"/>
    <w:rsid w:val="00CD6F55"/>
    <w:rsid w:val="00CD792F"/>
    <w:rsid w:val="00D32781"/>
    <w:rsid w:val="00D911A2"/>
    <w:rsid w:val="00DE3104"/>
    <w:rsid w:val="00E001BE"/>
    <w:rsid w:val="00EA5599"/>
    <w:rsid w:val="00EC059E"/>
    <w:rsid w:val="00F24FA2"/>
    <w:rsid w:val="00F72EEA"/>
    <w:rsid w:val="00F84CAE"/>
    <w:rsid w:val="00FD50D6"/>
    <w:rsid w:val="00FE0CBB"/>
    <w:rsid w:val="00FE2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E001BE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E001BE"/>
    <w:pPr>
      <w:widowControl/>
      <w:spacing w:before="100" w:beforeAutospacing="1" w:after="100" w:afterAutospacing="1"/>
    </w:pPr>
    <w:rPr>
      <w:rFonts w:ascii="굴림" w:eastAsia="굴림" w:hAnsi="굴림" w:cs="굴림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najuflower@korea.k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54620;&#51216;&#54868;\&#45936;&#51060;&#53440;\2017\&#50728;&#46020;&#44396;&#48176;&#54616;&#50864;&#49828;\2017&#44144;&#48393;%20&#48516;&#49437;(&#44592;&#49345;&#44284;&#51032;%20&#44288;&#44228;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544249873422143"/>
          <c:y val="3.6411215304530849E-2"/>
          <c:w val="0.76474663881300553"/>
          <c:h val="0.74331401283172949"/>
        </c:manualLayout>
      </c:layout>
      <c:scatterChart>
        <c:scatterStyle val="lineMarker"/>
        <c:varyColors val="0"/>
        <c:ser>
          <c:idx val="1"/>
          <c:order val="0"/>
          <c:tx>
            <c:strRef>
              <c:f>검증요약!$F$4</c:f>
              <c:strCache>
                <c:ptCount val="1"/>
                <c:pt idx="0">
                  <c:v>Observation</c:v>
                </c:pt>
              </c:strCache>
            </c:strRef>
          </c:tx>
          <c:spPr>
            <a:ln w="22225">
              <a:solidFill>
                <a:schemeClr val="tx1"/>
              </a:solidFill>
            </a:ln>
          </c:spPr>
          <c:marker>
            <c:symbol val="dot"/>
            <c:size val="2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xVal>
            <c:numRef>
              <c:f>검증요약!$E$6:$E$12</c:f>
              <c:numCache>
                <c:formatCode>m"/"d;@</c:formatCode>
                <c:ptCount val="7"/>
                <c:pt idx="0">
                  <c:v>42912</c:v>
                </c:pt>
                <c:pt idx="1">
                  <c:v>42912</c:v>
                </c:pt>
                <c:pt idx="2">
                  <c:v>42906</c:v>
                </c:pt>
                <c:pt idx="3">
                  <c:v>42901</c:v>
                </c:pt>
                <c:pt idx="4">
                  <c:v>42901</c:v>
                </c:pt>
                <c:pt idx="5">
                  <c:v>42900</c:v>
                </c:pt>
                <c:pt idx="6">
                  <c:v>42931</c:v>
                </c:pt>
              </c:numCache>
            </c:numRef>
          </c:xVal>
          <c:yVal>
            <c:numRef>
              <c:f>검증요약!$F$6:$F$12</c:f>
              <c:numCache>
                <c:formatCode>m"/"d;@</c:formatCode>
                <c:ptCount val="7"/>
                <c:pt idx="0">
                  <c:v>42912</c:v>
                </c:pt>
                <c:pt idx="1">
                  <c:v>42912</c:v>
                </c:pt>
                <c:pt idx="2">
                  <c:v>42906</c:v>
                </c:pt>
                <c:pt idx="3">
                  <c:v>42901</c:v>
                </c:pt>
                <c:pt idx="4">
                  <c:v>42901</c:v>
                </c:pt>
                <c:pt idx="5">
                  <c:v>42900</c:v>
                </c:pt>
                <c:pt idx="6">
                  <c:v>42931</c:v>
                </c:pt>
              </c:numCache>
            </c:numRef>
          </c:yVal>
          <c:smooth val="0"/>
        </c:ser>
        <c:ser>
          <c:idx val="0"/>
          <c:order val="1"/>
          <c:tx>
            <c:strRef>
              <c:f>검증요약!$G$4</c:f>
              <c:strCache>
                <c:ptCount val="1"/>
                <c:pt idx="0">
                  <c:v>Prediction</c:v>
                </c:pt>
              </c:strCache>
            </c:strRef>
          </c:tx>
          <c:spPr>
            <a:ln>
              <a:noFill/>
            </a:ln>
          </c:spPr>
          <c:marker>
            <c:symbol val="circ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검증요약!$E$6:$E$12</c:f>
              <c:numCache>
                <c:formatCode>m"/"d;@</c:formatCode>
                <c:ptCount val="7"/>
                <c:pt idx="0">
                  <c:v>42912</c:v>
                </c:pt>
                <c:pt idx="1">
                  <c:v>42912</c:v>
                </c:pt>
                <c:pt idx="2">
                  <c:v>42906</c:v>
                </c:pt>
                <c:pt idx="3">
                  <c:v>42901</c:v>
                </c:pt>
                <c:pt idx="4">
                  <c:v>42901</c:v>
                </c:pt>
                <c:pt idx="5">
                  <c:v>42900</c:v>
                </c:pt>
                <c:pt idx="6">
                  <c:v>42931</c:v>
                </c:pt>
              </c:numCache>
            </c:numRef>
          </c:xVal>
          <c:yVal>
            <c:numRef>
              <c:f>검증요약!$G$6:$G$12</c:f>
              <c:numCache>
                <c:formatCode>m"/"d;@</c:formatCode>
                <c:ptCount val="7"/>
                <c:pt idx="0">
                  <c:v>42913</c:v>
                </c:pt>
                <c:pt idx="1">
                  <c:v>42911</c:v>
                </c:pt>
                <c:pt idx="2">
                  <c:v>42904</c:v>
                </c:pt>
                <c:pt idx="3">
                  <c:v>42903</c:v>
                </c:pt>
                <c:pt idx="4">
                  <c:v>42902</c:v>
                </c:pt>
                <c:pt idx="5">
                  <c:v>42901</c:v>
                </c:pt>
                <c:pt idx="6">
                  <c:v>42931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1776384"/>
        <c:axId val="161889664"/>
      </c:scatterChart>
      <c:valAx>
        <c:axId val="1617763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 b="0"/>
                </a:pPr>
                <a:r>
                  <a:rPr lang="en-US" altLang="ko-KR" sz="800" b="0"/>
                  <a:t>Ovserved veraison (month/day)</a:t>
                </a:r>
                <a:endParaRPr lang="ko-KR" altLang="en-US" sz="800" b="0"/>
              </a:p>
            </c:rich>
          </c:tx>
          <c:layout>
            <c:manualLayout>
              <c:xMode val="edge"/>
              <c:yMode val="edge"/>
              <c:x val="0.34696653543307088"/>
              <c:y val="0.88754629629629633"/>
            </c:manualLayout>
          </c:layout>
          <c:overlay val="0"/>
        </c:title>
        <c:numFmt formatCode="m&quot;/&quot;d;@" sourceLinked="1"/>
        <c:majorTickMark val="out"/>
        <c:minorTickMark val="none"/>
        <c:tickLblPos val="nextTo"/>
        <c:txPr>
          <a:bodyPr/>
          <a:lstStyle/>
          <a:p>
            <a:pPr>
              <a:defRPr sz="700"/>
            </a:pPr>
            <a:endParaRPr lang="ko-KR"/>
          </a:p>
        </c:txPr>
        <c:crossAx val="161889664"/>
        <c:crosses val="autoZero"/>
        <c:crossBetween val="midCat"/>
      </c:valAx>
      <c:valAx>
        <c:axId val="161889664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800" b="0"/>
                </a:pPr>
                <a:r>
                  <a:rPr lang="en-US" altLang="ko-KR" sz="800" b="0"/>
                  <a:t>Predicted veraison </a:t>
                </a:r>
                <a:r>
                  <a:rPr lang="en-US" altLang="ko-KR" sz="800" b="0" baseline="0"/>
                  <a:t>(month/day)</a:t>
                </a:r>
                <a:endParaRPr lang="ko-KR" altLang="en-US" sz="800" b="0"/>
              </a:p>
            </c:rich>
          </c:tx>
          <c:layout>
            <c:manualLayout>
              <c:xMode val="edge"/>
              <c:yMode val="edge"/>
              <c:x val="0"/>
              <c:y val="0.21059237386993293"/>
            </c:manualLayout>
          </c:layout>
          <c:overlay val="0"/>
        </c:title>
        <c:numFmt formatCode="m&quot;/&quot;d;@" sourceLinked="1"/>
        <c:majorTickMark val="out"/>
        <c:minorTickMark val="none"/>
        <c:tickLblPos val="nextTo"/>
        <c:txPr>
          <a:bodyPr/>
          <a:lstStyle/>
          <a:p>
            <a:pPr>
              <a:defRPr sz="700"/>
            </a:pPr>
            <a:endParaRPr lang="ko-KR"/>
          </a:p>
        </c:txPr>
        <c:crossAx val="161776384"/>
        <c:crosses val="autoZero"/>
        <c:crossBetween val="midCat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0833333333333334"/>
          <c:y val="9.6838363954505693E-2"/>
          <c:w val="0.338971394398485"/>
          <c:h val="0.12544444026835547"/>
        </c:manualLayout>
      </c:layout>
      <c:overlay val="0"/>
      <c:spPr>
        <a:ln>
          <a:solidFill>
            <a:schemeClr val="bg1">
              <a:lumMod val="75000"/>
            </a:schemeClr>
          </a:solidFill>
        </a:ln>
      </c:spPr>
      <c:txPr>
        <a:bodyPr/>
        <a:lstStyle/>
        <a:p>
          <a:pPr>
            <a:defRPr sz="700"/>
          </a:pPr>
          <a:endParaRPr lang="ko-KR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master</cp:lastModifiedBy>
  <cp:revision>14</cp:revision>
  <cp:lastPrinted>2018-03-28T05:45:00Z</cp:lastPrinted>
  <dcterms:created xsi:type="dcterms:W3CDTF">2018-03-28T01:53:00Z</dcterms:created>
  <dcterms:modified xsi:type="dcterms:W3CDTF">2018-03-28T06:21:00Z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