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E59" w:rsidRPr="002725E4" w:rsidRDefault="006F4E59" w:rsidP="006F4E59">
      <w:pPr>
        <w:rPr>
          <w:b/>
          <w:sz w:val="24"/>
          <w:szCs w:val="24"/>
        </w:rPr>
      </w:pPr>
      <w:r>
        <w:rPr>
          <w:b/>
          <w:sz w:val="28"/>
          <w:szCs w:val="24"/>
        </w:rPr>
        <w:t>Insecticidal p</w:t>
      </w:r>
      <w:r w:rsidRPr="00BB2D39">
        <w:rPr>
          <w:b/>
          <w:sz w:val="28"/>
          <w:szCs w:val="24"/>
        </w:rPr>
        <w:t xml:space="preserve">otency of formulated </w:t>
      </w:r>
      <w:proofErr w:type="spellStart"/>
      <w:r w:rsidRPr="00BB2D39">
        <w:rPr>
          <w:b/>
          <w:sz w:val="28"/>
          <w:szCs w:val="24"/>
        </w:rPr>
        <w:t>neem</w:t>
      </w:r>
      <w:proofErr w:type="spellEnd"/>
      <w:r w:rsidRPr="00BB2D39">
        <w:rPr>
          <w:b/>
          <w:sz w:val="28"/>
          <w:szCs w:val="24"/>
        </w:rPr>
        <w:t xml:space="preserve"> seed oil at various rates and </w:t>
      </w:r>
      <w:r>
        <w:rPr>
          <w:b/>
          <w:sz w:val="28"/>
          <w:szCs w:val="24"/>
        </w:rPr>
        <w:t xml:space="preserve">spraying regime </w:t>
      </w:r>
      <w:r w:rsidRPr="00BB2D39">
        <w:rPr>
          <w:b/>
          <w:sz w:val="28"/>
          <w:szCs w:val="24"/>
        </w:rPr>
        <w:t xml:space="preserve">on </w:t>
      </w:r>
      <w:proofErr w:type="spellStart"/>
      <w:r w:rsidRPr="00BB2D39">
        <w:rPr>
          <w:b/>
          <w:sz w:val="28"/>
          <w:szCs w:val="24"/>
        </w:rPr>
        <w:t>pigeonpea</w:t>
      </w:r>
      <w:proofErr w:type="spellEnd"/>
      <w:r w:rsidRPr="00BB2D39">
        <w:rPr>
          <w:b/>
          <w:sz w:val="28"/>
          <w:szCs w:val="24"/>
        </w:rPr>
        <w:t xml:space="preserve"> flower blister beetle, </w:t>
      </w:r>
      <w:proofErr w:type="spellStart"/>
      <w:r w:rsidRPr="00BB2D39">
        <w:rPr>
          <w:b/>
          <w:i/>
          <w:sz w:val="28"/>
          <w:szCs w:val="24"/>
        </w:rPr>
        <w:t>Mylabris</w:t>
      </w:r>
      <w:proofErr w:type="spellEnd"/>
      <w:r w:rsidRPr="00BB2D39">
        <w:rPr>
          <w:b/>
          <w:i/>
          <w:sz w:val="28"/>
          <w:szCs w:val="24"/>
        </w:rPr>
        <w:t xml:space="preserve"> </w:t>
      </w:r>
      <w:proofErr w:type="spellStart"/>
      <w:r w:rsidRPr="00BB2D39">
        <w:rPr>
          <w:b/>
          <w:i/>
          <w:sz w:val="28"/>
          <w:szCs w:val="24"/>
        </w:rPr>
        <w:t>pustulata</w:t>
      </w:r>
      <w:proofErr w:type="spellEnd"/>
      <w:r w:rsidRPr="00BB2D39">
        <w:rPr>
          <w:b/>
          <w:sz w:val="28"/>
          <w:szCs w:val="24"/>
        </w:rPr>
        <w:t xml:space="preserve"> Thunberg in </w:t>
      </w:r>
      <w:proofErr w:type="spellStart"/>
      <w:r w:rsidRPr="00BB2D39">
        <w:rPr>
          <w:b/>
          <w:sz w:val="28"/>
          <w:szCs w:val="24"/>
        </w:rPr>
        <w:t>Owerri</w:t>
      </w:r>
      <w:proofErr w:type="spellEnd"/>
      <w:r w:rsidRPr="00BB2D39">
        <w:rPr>
          <w:b/>
          <w:sz w:val="28"/>
          <w:szCs w:val="24"/>
        </w:rPr>
        <w:t xml:space="preserve"> Rainforest Zone, Nigeria</w:t>
      </w:r>
    </w:p>
    <w:p w:rsidR="006F4E59" w:rsidRDefault="006F4E59" w:rsidP="006F4E59">
      <w:pPr>
        <w:jc w:val="both"/>
      </w:pPr>
    </w:p>
    <w:p w:rsidR="006F4E59" w:rsidRDefault="006F4E59" w:rsidP="006F4E59">
      <w:pPr>
        <w:rPr>
          <w:b/>
          <w:sz w:val="24"/>
          <w:szCs w:val="24"/>
        </w:rPr>
      </w:pPr>
      <w:proofErr w:type="spellStart"/>
      <w:r w:rsidRPr="00552755">
        <w:rPr>
          <w:b/>
          <w:sz w:val="24"/>
          <w:szCs w:val="24"/>
        </w:rPr>
        <w:t>Dialoke</w:t>
      </w:r>
      <w:proofErr w:type="spellEnd"/>
      <w:r w:rsidRPr="00552755">
        <w:rPr>
          <w:b/>
          <w:sz w:val="24"/>
          <w:szCs w:val="24"/>
        </w:rPr>
        <w:t>, S.A.</w:t>
      </w:r>
      <w:r w:rsidRPr="00552755">
        <w:rPr>
          <w:b/>
          <w:sz w:val="24"/>
          <w:szCs w:val="24"/>
          <w:vertAlign w:val="superscript"/>
        </w:rPr>
        <w:t>1,</w:t>
      </w:r>
      <w:r w:rsidRPr="00552755">
        <w:rPr>
          <w:b/>
          <w:sz w:val="24"/>
          <w:szCs w:val="24"/>
        </w:rPr>
        <w:t>*</w:t>
      </w:r>
      <w:proofErr w:type="gramStart"/>
      <w:r w:rsidRPr="0055275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Emosairue</w:t>
      </w:r>
      <w:proofErr w:type="spellEnd"/>
      <w:proofErr w:type="gramEnd"/>
      <w:r>
        <w:rPr>
          <w:b/>
          <w:sz w:val="24"/>
          <w:szCs w:val="24"/>
        </w:rPr>
        <w:t>, S.O.</w:t>
      </w:r>
      <w:r w:rsidRPr="002725E4">
        <w:rPr>
          <w:b/>
          <w:sz w:val="24"/>
          <w:szCs w:val="24"/>
          <w:vertAlign w:val="superscript"/>
        </w:rPr>
        <w:t xml:space="preserve"> 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Akparobi</w:t>
      </w:r>
      <w:proofErr w:type="spellEnd"/>
      <w:r>
        <w:rPr>
          <w:b/>
          <w:sz w:val="24"/>
          <w:szCs w:val="24"/>
        </w:rPr>
        <w:t xml:space="preserve">, S.O. </w:t>
      </w:r>
      <w:r>
        <w:rPr>
          <w:b/>
          <w:sz w:val="24"/>
          <w:szCs w:val="24"/>
          <w:vertAlign w:val="superscript"/>
        </w:rPr>
        <w:t>2</w:t>
      </w:r>
      <w:r>
        <w:rPr>
          <w:b/>
          <w:sz w:val="24"/>
          <w:szCs w:val="24"/>
        </w:rPr>
        <w:t xml:space="preserve">, </w:t>
      </w:r>
      <w:proofErr w:type="spellStart"/>
      <w:r w:rsidRPr="00552755">
        <w:rPr>
          <w:b/>
          <w:sz w:val="24"/>
          <w:szCs w:val="24"/>
        </w:rPr>
        <w:t>Nwosu</w:t>
      </w:r>
      <w:proofErr w:type="spellEnd"/>
      <w:r w:rsidRPr="00552755">
        <w:rPr>
          <w:b/>
          <w:sz w:val="24"/>
          <w:szCs w:val="24"/>
        </w:rPr>
        <w:t>, L.C.</w:t>
      </w:r>
      <w:r w:rsidRPr="00552755">
        <w:rPr>
          <w:b/>
          <w:sz w:val="24"/>
          <w:szCs w:val="24"/>
          <w:vertAlign w:val="superscript"/>
        </w:rPr>
        <w:t xml:space="preserve"> </w:t>
      </w:r>
      <w:r>
        <w:rPr>
          <w:b/>
          <w:sz w:val="24"/>
          <w:szCs w:val="24"/>
          <w:vertAlign w:val="superscript"/>
        </w:rPr>
        <w:t>3</w:t>
      </w:r>
      <w:r w:rsidRPr="00552755">
        <w:rPr>
          <w:b/>
          <w:sz w:val="24"/>
          <w:szCs w:val="24"/>
        </w:rPr>
        <w:t xml:space="preserve">,  </w:t>
      </w:r>
    </w:p>
    <w:p w:rsidR="006F4E59" w:rsidRPr="002725E4" w:rsidRDefault="006F4E59" w:rsidP="006F4E59">
      <w:pPr>
        <w:rPr>
          <w:b/>
          <w:sz w:val="24"/>
          <w:szCs w:val="24"/>
        </w:rPr>
      </w:pPr>
      <w:proofErr w:type="spellStart"/>
      <w:r w:rsidRPr="00552755">
        <w:rPr>
          <w:b/>
          <w:sz w:val="24"/>
          <w:szCs w:val="24"/>
        </w:rPr>
        <w:t>Ogbedeh</w:t>
      </w:r>
      <w:proofErr w:type="spellEnd"/>
      <w:r w:rsidRPr="00552755">
        <w:rPr>
          <w:b/>
          <w:sz w:val="24"/>
          <w:szCs w:val="24"/>
        </w:rPr>
        <w:t>, K.O.</w:t>
      </w:r>
      <w:r w:rsidRPr="00552755">
        <w:rPr>
          <w:b/>
          <w:sz w:val="24"/>
          <w:szCs w:val="24"/>
          <w:vertAlign w:val="superscript"/>
        </w:rPr>
        <w:t>1</w:t>
      </w:r>
      <w:r w:rsidRPr="00552755">
        <w:rPr>
          <w:b/>
          <w:sz w:val="24"/>
          <w:szCs w:val="24"/>
        </w:rPr>
        <w:t xml:space="preserve"> and </w:t>
      </w:r>
      <w:proofErr w:type="spellStart"/>
      <w:r w:rsidRPr="00552755">
        <w:rPr>
          <w:b/>
          <w:sz w:val="24"/>
          <w:szCs w:val="24"/>
        </w:rPr>
        <w:t>Onyirioha</w:t>
      </w:r>
      <w:proofErr w:type="spellEnd"/>
      <w:r w:rsidRPr="00552755">
        <w:rPr>
          <w:b/>
          <w:sz w:val="24"/>
          <w:szCs w:val="24"/>
        </w:rPr>
        <w:t>, C.U.</w:t>
      </w:r>
      <w:r>
        <w:rPr>
          <w:b/>
          <w:sz w:val="24"/>
          <w:szCs w:val="24"/>
          <w:vertAlign w:val="superscript"/>
        </w:rPr>
        <w:t>4</w:t>
      </w:r>
    </w:p>
    <w:p w:rsidR="006F4E59" w:rsidRPr="002725E4" w:rsidRDefault="006F4E59" w:rsidP="006F4E59">
      <w:pPr>
        <w:jc w:val="both"/>
        <w:rPr>
          <w:b/>
          <w:sz w:val="24"/>
          <w:szCs w:val="24"/>
        </w:rPr>
      </w:pPr>
    </w:p>
    <w:p w:rsidR="006F4E59" w:rsidRPr="00BB2D39" w:rsidRDefault="006F4E59" w:rsidP="006F4E59">
      <w:pPr>
        <w:rPr>
          <w:sz w:val="22"/>
          <w:szCs w:val="22"/>
        </w:rPr>
      </w:pPr>
      <w:r w:rsidRPr="00BB2D39">
        <w:rPr>
          <w:sz w:val="22"/>
          <w:szCs w:val="22"/>
          <w:vertAlign w:val="superscript"/>
        </w:rPr>
        <w:t>1</w:t>
      </w:r>
      <w:r w:rsidRPr="00BB2D39">
        <w:rPr>
          <w:sz w:val="22"/>
          <w:szCs w:val="22"/>
        </w:rPr>
        <w:t xml:space="preserve">Department of Crop Science and Technology, School of Agriculture and Agricultural Technology, Federal  University of Technology, </w:t>
      </w:r>
      <w:proofErr w:type="spellStart"/>
      <w:r w:rsidRPr="00BB2D39">
        <w:rPr>
          <w:sz w:val="22"/>
          <w:szCs w:val="22"/>
        </w:rPr>
        <w:t>Owerri</w:t>
      </w:r>
      <w:proofErr w:type="spellEnd"/>
      <w:r w:rsidRPr="00BB2D39">
        <w:rPr>
          <w:sz w:val="22"/>
          <w:szCs w:val="22"/>
        </w:rPr>
        <w:t>, Imo State, Nigeria</w:t>
      </w:r>
    </w:p>
    <w:p w:rsidR="006F4E59" w:rsidRPr="00BB2D39" w:rsidRDefault="006F4E59" w:rsidP="006F4E59">
      <w:pPr>
        <w:rPr>
          <w:sz w:val="22"/>
          <w:szCs w:val="22"/>
        </w:rPr>
      </w:pPr>
      <w:proofErr w:type="gramStart"/>
      <w:r w:rsidRPr="00BB2D39">
        <w:rPr>
          <w:sz w:val="22"/>
          <w:szCs w:val="22"/>
          <w:vertAlign w:val="superscript"/>
        </w:rPr>
        <w:t>2</w:t>
      </w:r>
      <w:r w:rsidRPr="00BB2D39">
        <w:rPr>
          <w:sz w:val="22"/>
          <w:szCs w:val="22"/>
        </w:rPr>
        <w:t>Department  of</w:t>
      </w:r>
      <w:proofErr w:type="gramEnd"/>
      <w:r w:rsidRPr="00BB2D39">
        <w:rPr>
          <w:sz w:val="22"/>
          <w:szCs w:val="22"/>
        </w:rPr>
        <w:t xml:space="preserve"> Agronomy, Delta State, University, </w:t>
      </w:r>
      <w:proofErr w:type="spellStart"/>
      <w:r w:rsidRPr="00BB2D39">
        <w:rPr>
          <w:sz w:val="22"/>
          <w:szCs w:val="22"/>
        </w:rPr>
        <w:t>Abraka</w:t>
      </w:r>
      <w:proofErr w:type="spellEnd"/>
      <w:r w:rsidRPr="00BB2D39">
        <w:rPr>
          <w:sz w:val="22"/>
          <w:szCs w:val="22"/>
        </w:rPr>
        <w:t xml:space="preserve">, </w:t>
      </w:r>
      <w:proofErr w:type="spellStart"/>
      <w:r w:rsidRPr="00BB2D39">
        <w:rPr>
          <w:sz w:val="22"/>
          <w:szCs w:val="22"/>
        </w:rPr>
        <w:t>Asaba</w:t>
      </w:r>
      <w:proofErr w:type="spellEnd"/>
      <w:r w:rsidRPr="00BB2D39">
        <w:rPr>
          <w:sz w:val="22"/>
          <w:szCs w:val="22"/>
        </w:rPr>
        <w:t xml:space="preserve"> Campus, Nigeria</w:t>
      </w:r>
    </w:p>
    <w:p w:rsidR="006F4E59" w:rsidRPr="00BB2D39" w:rsidRDefault="006F4E59" w:rsidP="006F4E59">
      <w:pPr>
        <w:rPr>
          <w:sz w:val="22"/>
          <w:szCs w:val="22"/>
        </w:rPr>
      </w:pPr>
      <w:r w:rsidRPr="00BB2D39">
        <w:rPr>
          <w:sz w:val="22"/>
          <w:szCs w:val="22"/>
          <w:vertAlign w:val="superscript"/>
        </w:rPr>
        <w:t xml:space="preserve">3 </w:t>
      </w:r>
      <w:r w:rsidRPr="00BB2D39">
        <w:rPr>
          <w:sz w:val="22"/>
          <w:szCs w:val="22"/>
        </w:rPr>
        <w:t>Department of Crop and Soil Science, Faculty of Agriculture, University of Port Harcourt, P.M.B. 5323, Port Harcourt, Rivers State, Nigeria</w:t>
      </w:r>
    </w:p>
    <w:p w:rsidR="006F4E59" w:rsidRPr="00BB2D39" w:rsidRDefault="006F4E59" w:rsidP="006F4E59">
      <w:pPr>
        <w:contextualSpacing/>
        <w:rPr>
          <w:sz w:val="22"/>
          <w:szCs w:val="22"/>
        </w:rPr>
      </w:pPr>
      <w:r w:rsidRPr="00BB2D39">
        <w:rPr>
          <w:sz w:val="22"/>
          <w:szCs w:val="22"/>
          <w:vertAlign w:val="superscript"/>
        </w:rPr>
        <w:t xml:space="preserve">4 </w:t>
      </w:r>
      <w:r w:rsidRPr="00BB2D39">
        <w:rPr>
          <w:sz w:val="22"/>
          <w:szCs w:val="22"/>
        </w:rPr>
        <w:t xml:space="preserve">Department of Plant </w:t>
      </w:r>
      <w:proofErr w:type="gramStart"/>
      <w:r w:rsidRPr="00BB2D39">
        <w:rPr>
          <w:sz w:val="22"/>
          <w:szCs w:val="22"/>
        </w:rPr>
        <w:t>Technology</w:t>
      </w:r>
      <w:proofErr w:type="gramEnd"/>
      <w:r w:rsidRPr="00BB2D39">
        <w:rPr>
          <w:sz w:val="22"/>
          <w:szCs w:val="22"/>
        </w:rPr>
        <w:t xml:space="preserve">, Federal Polytechnic, </w:t>
      </w:r>
      <w:proofErr w:type="spellStart"/>
      <w:r w:rsidRPr="00BB2D39">
        <w:rPr>
          <w:sz w:val="22"/>
          <w:szCs w:val="22"/>
        </w:rPr>
        <w:t>Nekede</w:t>
      </w:r>
      <w:proofErr w:type="spellEnd"/>
      <w:r w:rsidRPr="00BB2D39">
        <w:rPr>
          <w:sz w:val="22"/>
          <w:szCs w:val="22"/>
        </w:rPr>
        <w:t>, Imo State, Nigeria</w:t>
      </w:r>
    </w:p>
    <w:p w:rsidR="006F4E59" w:rsidRPr="00BB2D39" w:rsidRDefault="006F4E59" w:rsidP="006F4E59">
      <w:pPr>
        <w:rPr>
          <w:sz w:val="22"/>
          <w:szCs w:val="22"/>
        </w:rPr>
      </w:pPr>
      <w:r w:rsidRPr="00BB2D39">
        <w:rPr>
          <w:b/>
          <w:sz w:val="22"/>
          <w:szCs w:val="22"/>
        </w:rPr>
        <w:t>*</w:t>
      </w:r>
      <w:r w:rsidRPr="00BB2D39">
        <w:rPr>
          <w:sz w:val="22"/>
          <w:szCs w:val="22"/>
        </w:rPr>
        <w:t xml:space="preserve">Corresponding author’s e-mail: </w:t>
      </w:r>
      <w:hyperlink r:id="rId4" w:history="1">
        <w:r w:rsidRPr="00BB2D39">
          <w:rPr>
            <w:rStyle w:val="Hyperlink"/>
            <w:sz w:val="22"/>
            <w:szCs w:val="22"/>
          </w:rPr>
          <w:t>akuamka@yahoo.com</w:t>
        </w:r>
      </w:hyperlink>
      <w:r w:rsidRPr="00BB2D39">
        <w:rPr>
          <w:sz w:val="22"/>
          <w:szCs w:val="22"/>
        </w:rPr>
        <w:t>, 08035266808</w:t>
      </w:r>
    </w:p>
    <w:p w:rsidR="006F4E59" w:rsidRPr="00BB2D39" w:rsidRDefault="006F4E59" w:rsidP="006F4E59">
      <w:pPr>
        <w:jc w:val="left"/>
        <w:rPr>
          <w:sz w:val="22"/>
          <w:szCs w:val="22"/>
        </w:rPr>
      </w:pPr>
    </w:p>
    <w:p w:rsidR="006F4E59" w:rsidRPr="00552755" w:rsidRDefault="006F4E59" w:rsidP="006F4E59">
      <w:pPr>
        <w:rPr>
          <w:sz w:val="24"/>
          <w:szCs w:val="24"/>
        </w:rPr>
      </w:pPr>
    </w:p>
    <w:p w:rsidR="006F4E59" w:rsidRPr="008E41BF" w:rsidRDefault="006F4E59" w:rsidP="006F4E59">
      <w:pPr>
        <w:jc w:val="left"/>
        <w:rPr>
          <w:b/>
          <w:sz w:val="22"/>
          <w:szCs w:val="22"/>
        </w:rPr>
      </w:pPr>
      <w:r w:rsidRPr="008E41BF">
        <w:rPr>
          <w:b/>
          <w:sz w:val="22"/>
          <w:szCs w:val="22"/>
        </w:rPr>
        <w:t>Abstract</w:t>
      </w:r>
    </w:p>
    <w:p w:rsidR="006F4E59" w:rsidRPr="008E41BF" w:rsidRDefault="006F4E59" w:rsidP="006F4E59">
      <w:pPr>
        <w:jc w:val="both"/>
        <w:rPr>
          <w:sz w:val="22"/>
          <w:szCs w:val="22"/>
        </w:rPr>
      </w:pPr>
      <w:r w:rsidRPr="008E41BF">
        <w:rPr>
          <w:sz w:val="22"/>
          <w:szCs w:val="22"/>
        </w:rPr>
        <w:t xml:space="preserve">In this study, the efficacy of [formulated </w:t>
      </w:r>
      <w:proofErr w:type="spellStart"/>
      <w:r w:rsidRPr="008E41BF">
        <w:rPr>
          <w:sz w:val="22"/>
          <w:szCs w:val="22"/>
        </w:rPr>
        <w:t>neem</w:t>
      </w:r>
      <w:proofErr w:type="spellEnd"/>
      <w:r w:rsidRPr="008E41BF">
        <w:rPr>
          <w:sz w:val="22"/>
          <w:szCs w:val="22"/>
        </w:rPr>
        <w:t xml:space="preserve"> seed oil (F-NSO)] on the population of short duration </w:t>
      </w:r>
      <w:proofErr w:type="spellStart"/>
      <w:r w:rsidRPr="008E41BF">
        <w:rPr>
          <w:sz w:val="22"/>
          <w:szCs w:val="22"/>
        </w:rPr>
        <w:t>pigeonpea</w:t>
      </w:r>
      <w:proofErr w:type="spellEnd"/>
      <w:r w:rsidRPr="008E41BF">
        <w:rPr>
          <w:sz w:val="22"/>
          <w:szCs w:val="22"/>
        </w:rPr>
        <w:t xml:space="preserve"> flower blister beetles, </w:t>
      </w:r>
      <w:proofErr w:type="spellStart"/>
      <w:r w:rsidRPr="008E41BF">
        <w:rPr>
          <w:i/>
          <w:sz w:val="22"/>
          <w:szCs w:val="22"/>
        </w:rPr>
        <w:t>Mylabris</w:t>
      </w:r>
      <w:proofErr w:type="spellEnd"/>
      <w:r w:rsidRPr="008E41BF">
        <w:rPr>
          <w:i/>
          <w:sz w:val="22"/>
          <w:szCs w:val="22"/>
        </w:rPr>
        <w:t xml:space="preserve"> </w:t>
      </w:r>
      <w:proofErr w:type="spellStart"/>
      <w:r w:rsidRPr="008E41BF">
        <w:rPr>
          <w:i/>
          <w:sz w:val="22"/>
          <w:szCs w:val="22"/>
        </w:rPr>
        <w:t>pustulata</w:t>
      </w:r>
      <w:proofErr w:type="spellEnd"/>
      <w:r w:rsidRPr="008E41BF">
        <w:rPr>
          <w:sz w:val="22"/>
          <w:szCs w:val="22"/>
        </w:rPr>
        <w:t xml:space="preserve"> Thunberg (</w:t>
      </w:r>
      <w:proofErr w:type="spellStart"/>
      <w:r w:rsidRPr="008E41BF">
        <w:rPr>
          <w:sz w:val="22"/>
          <w:szCs w:val="22"/>
        </w:rPr>
        <w:t>Coleoptera</w:t>
      </w:r>
      <w:proofErr w:type="spellEnd"/>
      <w:r w:rsidRPr="008E41BF">
        <w:rPr>
          <w:sz w:val="22"/>
          <w:szCs w:val="22"/>
        </w:rPr>
        <w:t xml:space="preserve">: </w:t>
      </w:r>
      <w:proofErr w:type="spellStart"/>
      <w:r w:rsidRPr="008E41BF">
        <w:rPr>
          <w:sz w:val="22"/>
          <w:szCs w:val="22"/>
        </w:rPr>
        <w:t>Meloidae</w:t>
      </w:r>
      <w:proofErr w:type="spellEnd"/>
      <w:r w:rsidRPr="008E41BF">
        <w:rPr>
          <w:sz w:val="22"/>
          <w:szCs w:val="22"/>
        </w:rPr>
        <w:t xml:space="preserve">) was evaluated  at the Postgraduate Teaching and Research Farm, Department of Crop Science and Technology, Federal University of Technology, </w:t>
      </w:r>
      <w:proofErr w:type="spellStart"/>
      <w:r w:rsidRPr="008E41BF">
        <w:rPr>
          <w:sz w:val="22"/>
          <w:szCs w:val="22"/>
        </w:rPr>
        <w:t>Owerri</w:t>
      </w:r>
      <w:proofErr w:type="spellEnd"/>
      <w:r w:rsidRPr="008E41BF">
        <w:rPr>
          <w:sz w:val="22"/>
          <w:szCs w:val="22"/>
        </w:rPr>
        <w:t xml:space="preserve">, Imo State, Nigeria beginning from May 2009 and  2010 planting seasons. The experiment was laid out in 3 x 5 factorial comprising three rates of </w:t>
      </w:r>
      <w:proofErr w:type="spellStart"/>
      <w:r w:rsidRPr="008E41BF">
        <w:rPr>
          <w:sz w:val="22"/>
          <w:szCs w:val="22"/>
        </w:rPr>
        <w:t>neem</w:t>
      </w:r>
      <w:proofErr w:type="spellEnd"/>
      <w:r w:rsidRPr="008E41BF">
        <w:rPr>
          <w:sz w:val="22"/>
          <w:szCs w:val="22"/>
        </w:rPr>
        <w:t xml:space="preserve"> seed oil, 4.2 </w:t>
      </w:r>
      <w:r w:rsidRPr="008E41BF">
        <w:rPr>
          <w:rFonts w:eastAsia="Times New Roman"/>
          <w:sz w:val="22"/>
          <w:szCs w:val="22"/>
        </w:rPr>
        <w:t>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 xml:space="preserve">, 8.3 </w:t>
      </w:r>
      <w:r w:rsidRPr="008E41BF">
        <w:rPr>
          <w:rFonts w:eastAsia="Times New Roman"/>
          <w:sz w:val="22"/>
          <w:szCs w:val="22"/>
        </w:rPr>
        <w:t>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 xml:space="preserve">,12.5 </w:t>
      </w:r>
      <w:r w:rsidRPr="008E41BF">
        <w:rPr>
          <w:rFonts w:eastAsia="Times New Roman"/>
          <w:sz w:val="22"/>
          <w:szCs w:val="22"/>
        </w:rPr>
        <w:t>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 xml:space="preserve"> with  Control (0 </w:t>
      </w:r>
      <w:r w:rsidRPr="008E41BF">
        <w:rPr>
          <w:rFonts w:eastAsia="Times New Roman"/>
          <w:sz w:val="22"/>
          <w:szCs w:val="22"/>
        </w:rPr>
        <w:t>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 xml:space="preserve">), and synthetic </w:t>
      </w:r>
      <w:proofErr w:type="spellStart"/>
      <w:r w:rsidRPr="008E41BF">
        <w:rPr>
          <w:sz w:val="22"/>
          <w:szCs w:val="22"/>
        </w:rPr>
        <w:t>pyrethroid</w:t>
      </w:r>
      <w:proofErr w:type="spellEnd"/>
      <w:r w:rsidRPr="008E41BF">
        <w:rPr>
          <w:sz w:val="22"/>
          <w:szCs w:val="22"/>
        </w:rPr>
        <w:t xml:space="preserve">, </w:t>
      </w:r>
      <w:proofErr w:type="spellStart"/>
      <w:r w:rsidRPr="008E41BF">
        <w:rPr>
          <w:sz w:val="22"/>
          <w:szCs w:val="22"/>
        </w:rPr>
        <w:t>cypermethrin</w:t>
      </w:r>
      <w:proofErr w:type="spellEnd"/>
      <w:r w:rsidRPr="008E41BF">
        <w:rPr>
          <w:sz w:val="22"/>
          <w:szCs w:val="22"/>
        </w:rPr>
        <w:t xml:space="preserve"> (1.5</w:t>
      </w:r>
      <w:r w:rsidRPr="008E41BF">
        <w:rPr>
          <w:rFonts w:eastAsia="Times New Roman"/>
          <w:sz w:val="22"/>
          <w:szCs w:val="22"/>
        </w:rPr>
        <w:t xml:space="preserve"> 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>) as checks plots. There were also three intervals of application: once a week, once in two weeks, and once in three weeks. Results showed that application of F-NSO at higher dosage of 12.5</w:t>
      </w:r>
      <w:r w:rsidRPr="008E41BF">
        <w:rPr>
          <w:rFonts w:eastAsia="Times New Roman"/>
          <w:sz w:val="22"/>
          <w:szCs w:val="22"/>
        </w:rPr>
        <w:t xml:space="preserve"> ℓ</w:t>
      </w:r>
      <w:r w:rsidRPr="008E41BF">
        <w:rPr>
          <w:sz w:val="22"/>
          <w:szCs w:val="22"/>
        </w:rPr>
        <w:t xml:space="preserve"> ha</w:t>
      </w:r>
      <w:r w:rsidRPr="008E41BF">
        <w:rPr>
          <w:sz w:val="22"/>
          <w:szCs w:val="22"/>
          <w:vertAlign w:val="superscript"/>
        </w:rPr>
        <w:t>-1</w:t>
      </w:r>
      <w:r w:rsidRPr="008E41BF">
        <w:rPr>
          <w:sz w:val="22"/>
          <w:szCs w:val="22"/>
        </w:rPr>
        <w:t xml:space="preserve"> and at four regime spraying intervals of once a week significantly (P &lt; 0.05) reduced the population of blister beetles on flowers of short duration </w:t>
      </w:r>
      <w:proofErr w:type="spellStart"/>
      <w:r w:rsidRPr="008E41BF">
        <w:rPr>
          <w:sz w:val="22"/>
          <w:szCs w:val="22"/>
        </w:rPr>
        <w:t>pigeonpea</w:t>
      </w:r>
      <w:proofErr w:type="spellEnd"/>
      <w:r w:rsidRPr="008E41BF">
        <w:rPr>
          <w:sz w:val="22"/>
          <w:szCs w:val="22"/>
        </w:rPr>
        <w:t xml:space="preserve"> cultivar (ICPL 84023). The different F-NSO concentrations and spraying schedules can be an ideal Integrated Pest Management tool for the management of </w:t>
      </w:r>
      <w:r w:rsidRPr="008E41BF">
        <w:rPr>
          <w:i/>
          <w:sz w:val="22"/>
          <w:szCs w:val="22"/>
        </w:rPr>
        <w:t xml:space="preserve">M. </w:t>
      </w:r>
      <w:proofErr w:type="spellStart"/>
      <w:r w:rsidRPr="008E41BF">
        <w:rPr>
          <w:i/>
          <w:sz w:val="22"/>
          <w:szCs w:val="22"/>
        </w:rPr>
        <w:t>pustulata</w:t>
      </w:r>
      <w:proofErr w:type="spellEnd"/>
      <w:r w:rsidRPr="008E41BF">
        <w:rPr>
          <w:sz w:val="22"/>
          <w:szCs w:val="22"/>
        </w:rPr>
        <w:t xml:space="preserve"> in Rainforest Zone of Southeastern, Nigeria.</w:t>
      </w:r>
    </w:p>
    <w:p w:rsidR="006F4E59" w:rsidRPr="008E41BF" w:rsidRDefault="006F4E59" w:rsidP="006F4E59">
      <w:pPr>
        <w:jc w:val="both"/>
        <w:rPr>
          <w:sz w:val="22"/>
          <w:szCs w:val="22"/>
        </w:rPr>
      </w:pPr>
    </w:p>
    <w:p w:rsidR="006F4E59" w:rsidRPr="008E41BF" w:rsidRDefault="006F4E59" w:rsidP="006F4E59">
      <w:pPr>
        <w:jc w:val="both"/>
        <w:rPr>
          <w:b/>
          <w:sz w:val="22"/>
          <w:szCs w:val="22"/>
        </w:rPr>
      </w:pPr>
      <w:r w:rsidRPr="008E41BF">
        <w:rPr>
          <w:b/>
          <w:sz w:val="22"/>
          <w:szCs w:val="22"/>
        </w:rPr>
        <w:t xml:space="preserve">Keywords: </w:t>
      </w:r>
      <w:proofErr w:type="spellStart"/>
      <w:r w:rsidRPr="008E41BF">
        <w:rPr>
          <w:i/>
          <w:sz w:val="22"/>
          <w:szCs w:val="22"/>
        </w:rPr>
        <w:t>Mylabris</w:t>
      </w:r>
      <w:proofErr w:type="spellEnd"/>
      <w:r w:rsidRPr="008E41BF">
        <w:rPr>
          <w:sz w:val="22"/>
          <w:szCs w:val="22"/>
        </w:rPr>
        <w:t xml:space="preserve"> </w:t>
      </w:r>
      <w:proofErr w:type="spellStart"/>
      <w:r w:rsidRPr="008E41BF">
        <w:rPr>
          <w:i/>
          <w:sz w:val="22"/>
          <w:szCs w:val="22"/>
        </w:rPr>
        <w:t>pustulata</w:t>
      </w:r>
      <w:proofErr w:type="spellEnd"/>
      <w:r w:rsidRPr="008E41BF">
        <w:rPr>
          <w:sz w:val="22"/>
          <w:szCs w:val="22"/>
        </w:rPr>
        <w:t xml:space="preserve">, flowering phase, </w:t>
      </w:r>
      <w:proofErr w:type="spellStart"/>
      <w:r w:rsidRPr="008E41BF">
        <w:rPr>
          <w:sz w:val="22"/>
          <w:szCs w:val="22"/>
        </w:rPr>
        <w:t>neem</w:t>
      </w:r>
      <w:proofErr w:type="spellEnd"/>
      <w:r w:rsidRPr="008E41BF">
        <w:rPr>
          <w:sz w:val="22"/>
          <w:szCs w:val="22"/>
        </w:rPr>
        <w:t xml:space="preserve"> seed oil, synthetic </w:t>
      </w:r>
      <w:proofErr w:type="spellStart"/>
      <w:r w:rsidRPr="008E41BF">
        <w:rPr>
          <w:sz w:val="22"/>
          <w:szCs w:val="22"/>
        </w:rPr>
        <w:t>pyrethroid</w:t>
      </w:r>
      <w:proofErr w:type="spellEnd"/>
      <w:r w:rsidRPr="008E41BF">
        <w:rPr>
          <w:sz w:val="22"/>
          <w:szCs w:val="22"/>
        </w:rPr>
        <w:t>.</w:t>
      </w:r>
    </w:p>
    <w:p w:rsidR="006F4E59" w:rsidRPr="008E41BF" w:rsidRDefault="006F4E59" w:rsidP="006F4E59">
      <w:pPr>
        <w:tabs>
          <w:tab w:val="left" w:pos="2190"/>
          <w:tab w:val="center" w:pos="4680"/>
        </w:tabs>
        <w:jc w:val="left"/>
        <w:rPr>
          <w:sz w:val="22"/>
          <w:szCs w:val="22"/>
        </w:rPr>
      </w:pPr>
    </w:p>
    <w:p w:rsidR="006F4E59" w:rsidRPr="008E41BF" w:rsidRDefault="006F4E59" w:rsidP="006F4E59">
      <w:pPr>
        <w:jc w:val="both"/>
        <w:rPr>
          <w:b/>
          <w:sz w:val="22"/>
          <w:szCs w:val="22"/>
        </w:rPr>
      </w:pPr>
    </w:p>
    <w:p w:rsidR="006F4E59" w:rsidRDefault="006F4E59" w:rsidP="006F4E59">
      <w:pPr>
        <w:jc w:val="both"/>
        <w:rPr>
          <w:b/>
        </w:rPr>
      </w:pPr>
    </w:p>
    <w:p w:rsidR="0060175A" w:rsidRDefault="0060175A"/>
    <w:sectPr w:rsidR="0060175A" w:rsidSect="006017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4E59"/>
    <w:rsid w:val="0060175A"/>
    <w:rsid w:val="006F4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E59"/>
    <w:pPr>
      <w:spacing w:after="0" w:line="240" w:lineRule="auto"/>
      <w:jc w:val="center"/>
    </w:pPr>
    <w:rPr>
      <w:rFonts w:ascii="Times New Roman" w:eastAsia="SimSu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E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kuamk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2017-12-09T16:32:00Z</dcterms:created>
  <dcterms:modified xsi:type="dcterms:W3CDTF">2017-12-09T16:33:00Z</dcterms:modified>
</cp:coreProperties>
</file>