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63C" w:rsidRDefault="00CD6ED7" w:rsidP="00CD6ED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BF463C" w:rsidRPr="00BF463C">
        <w:rPr>
          <w:rFonts w:ascii="Times New Roman" w:hAnsi="Times New Roman" w:cs="Times New Roman"/>
          <w:b/>
          <w:sz w:val="24"/>
          <w:szCs w:val="24"/>
        </w:rPr>
        <w:t xml:space="preserve">Standardization </w:t>
      </w:r>
      <w:r w:rsidR="00B45CCE">
        <w:rPr>
          <w:rFonts w:ascii="Times New Roman" w:hAnsi="Times New Roman" w:cs="Times New Roman"/>
          <w:b/>
          <w:sz w:val="24"/>
          <w:szCs w:val="24"/>
        </w:rPr>
        <w:t>O</w:t>
      </w:r>
      <w:r w:rsidR="00B45CCE" w:rsidRPr="00BF463C">
        <w:rPr>
          <w:rFonts w:ascii="Times New Roman" w:hAnsi="Times New Roman" w:cs="Times New Roman"/>
          <w:b/>
          <w:sz w:val="24"/>
          <w:szCs w:val="24"/>
        </w:rPr>
        <w:t>f Blanching/Boilin</w:t>
      </w:r>
      <w:r w:rsidR="00B45CCE">
        <w:rPr>
          <w:rFonts w:ascii="Times New Roman" w:hAnsi="Times New Roman" w:cs="Times New Roman"/>
          <w:b/>
          <w:sz w:val="24"/>
          <w:szCs w:val="24"/>
        </w:rPr>
        <w:t xml:space="preserve">g Time On Different Varieties Of Dates For Making Dry </w:t>
      </w:r>
      <w:r>
        <w:rPr>
          <w:rFonts w:ascii="Times New Roman" w:hAnsi="Times New Roman" w:cs="Times New Roman"/>
          <w:b/>
          <w:sz w:val="24"/>
          <w:szCs w:val="24"/>
        </w:rPr>
        <w:t>D</w:t>
      </w:r>
      <w:r w:rsidR="00BF463C" w:rsidRPr="00BF463C">
        <w:rPr>
          <w:rFonts w:ascii="Times New Roman" w:hAnsi="Times New Roman" w:cs="Times New Roman"/>
          <w:b/>
          <w:sz w:val="24"/>
          <w:szCs w:val="24"/>
        </w:rPr>
        <w:t>ates</w:t>
      </w:r>
    </w:p>
    <w:p w:rsidR="00CD6ED7" w:rsidRDefault="00CD6ED7" w:rsidP="00CD6ED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Sahar Rashid, Amina, Malik Mohsin Abbas, Muhammad </w:t>
      </w:r>
      <w:proofErr w:type="spellStart"/>
      <w:r>
        <w:rPr>
          <w:rFonts w:ascii="Times New Roman" w:hAnsi="Times New Roman" w:cs="Times New Roman"/>
          <w:b/>
          <w:sz w:val="24"/>
          <w:szCs w:val="24"/>
        </w:rPr>
        <w:t>Maaz</w:t>
      </w:r>
      <w:proofErr w:type="spellEnd"/>
      <w:r>
        <w:rPr>
          <w:rFonts w:ascii="Times New Roman" w:hAnsi="Times New Roman" w:cs="Times New Roman"/>
          <w:b/>
          <w:sz w:val="24"/>
          <w:szCs w:val="24"/>
        </w:rPr>
        <w:t xml:space="preserve"> Aziz, Muhammad </w:t>
      </w:r>
      <w:proofErr w:type="spellStart"/>
      <w:r>
        <w:rPr>
          <w:rFonts w:ascii="Times New Roman" w:hAnsi="Times New Roman" w:cs="Times New Roman"/>
          <w:b/>
          <w:sz w:val="24"/>
          <w:szCs w:val="24"/>
        </w:rPr>
        <w:t>Ishfaq</w:t>
      </w:r>
      <w:proofErr w:type="spellEnd"/>
    </w:p>
    <w:p w:rsidR="00CD6ED7" w:rsidRPr="00CD6ED7" w:rsidRDefault="00CD6ED7" w:rsidP="00CD6ED7">
      <w:pPr>
        <w:spacing w:line="360" w:lineRule="auto"/>
        <w:jc w:val="center"/>
        <w:rPr>
          <w:rFonts w:ascii="Times New Roman" w:hAnsi="Times New Roman" w:cs="Times New Roman"/>
          <w:b/>
          <w:sz w:val="24"/>
          <w:szCs w:val="24"/>
        </w:rPr>
      </w:pPr>
      <w:r w:rsidRPr="00CD6ED7">
        <w:rPr>
          <w:rFonts w:ascii="Times New Roman" w:hAnsi="Times New Roman" w:cs="Times New Roman"/>
          <w:b/>
          <w:sz w:val="24"/>
          <w:szCs w:val="24"/>
        </w:rPr>
        <w:t xml:space="preserve">Horticultural Research Institute, </w:t>
      </w:r>
      <w:proofErr w:type="spellStart"/>
      <w:r w:rsidRPr="00CD6ED7">
        <w:rPr>
          <w:rFonts w:ascii="Times New Roman" w:hAnsi="Times New Roman" w:cs="Times New Roman"/>
          <w:b/>
          <w:sz w:val="24"/>
          <w:szCs w:val="24"/>
        </w:rPr>
        <w:t>Ayub</w:t>
      </w:r>
      <w:proofErr w:type="spellEnd"/>
      <w:r w:rsidRPr="00CD6ED7">
        <w:rPr>
          <w:rFonts w:ascii="Times New Roman" w:hAnsi="Times New Roman" w:cs="Times New Roman"/>
          <w:b/>
          <w:sz w:val="24"/>
          <w:szCs w:val="24"/>
        </w:rPr>
        <w:t xml:space="preserve"> Agricultural Research Institute Faisalabad</w:t>
      </w:r>
    </w:p>
    <w:p w:rsidR="00CD6ED7" w:rsidRPr="00C14468" w:rsidRDefault="00C14468" w:rsidP="00CD6ED7">
      <w:pPr>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Corresponding author email: </w:t>
      </w:r>
      <w:hyperlink r:id="rId5" w:history="1">
        <w:r w:rsidRPr="00A62897">
          <w:rPr>
            <w:rStyle w:val="Hyperlink"/>
            <w:rFonts w:ascii="Times New Roman" w:hAnsi="Times New Roman" w:cs="Times New Roman"/>
            <w:sz w:val="24"/>
            <w:szCs w:val="24"/>
          </w:rPr>
          <w:t>sahar_rasheed25</w:t>
        </w:r>
        <w:r w:rsidR="00A62897" w:rsidRPr="00A62897">
          <w:rPr>
            <w:rStyle w:val="Hyperlink"/>
            <w:rFonts w:ascii="Times New Roman" w:hAnsi="Times New Roman" w:cs="Times New Roman"/>
            <w:sz w:val="24"/>
            <w:szCs w:val="24"/>
          </w:rPr>
          <w:t>@yahoo.com</w:t>
        </w:r>
      </w:hyperlink>
    </w:p>
    <w:p w:rsidR="00A97A6C" w:rsidRDefault="007B5D0E" w:rsidP="002638C0">
      <w:pPr>
        <w:spacing w:line="360" w:lineRule="auto"/>
        <w:ind w:firstLine="720"/>
        <w:jc w:val="both"/>
        <w:rPr>
          <w:rFonts w:ascii="Times New Roman" w:hAnsi="Times New Roman" w:cs="Times New Roman"/>
        </w:rPr>
      </w:pPr>
      <w:r>
        <w:rPr>
          <w:rFonts w:ascii="Times New Roman" w:hAnsi="Times New Roman" w:cs="Times New Roman"/>
          <w:sz w:val="24"/>
          <w:szCs w:val="24"/>
        </w:rPr>
        <w:t>The Date P</w:t>
      </w:r>
      <w:r w:rsidR="00F70B49" w:rsidRPr="00DC5DA4">
        <w:rPr>
          <w:rFonts w:ascii="Times New Roman" w:hAnsi="Times New Roman" w:cs="Times New Roman"/>
          <w:sz w:val="24"/>
          <w:szCs w:val="24"/>
        </w:rPr>
        <w:t xml:space="preserve">alm (Phoenix </w:t>
      </w:r>
      <w:proofErr w:type="spellStart"/>
      <w:r w:rsidR="00F70B49" w:rsidRPr="00DC5DA4">
        <w:rPr>
          <w:rFonts w:ascii="Times New Roman" w:hAnsi="Times New Roman" w:cs="Times New Roman"/>
          <w:sz w:val="24"/>
          <w:szCs w:val="24"/>
        </w:rPr>
        <w:t>dactylifera</w:t>
      </w:r>
      <w:proofErr w:type="spellEnd"/>
      <w:r w:rsidR="00F70B49" w:rsidRPr="00DC5DA4">
        <w:rPr>
          <w:rFonts w:ascii="Times New Roman" w:hAnsi="Times New Roman" w:cs="Times New Roman"/>
          <w:sz w:val="24"/>
          <w:szCs w:val="24"/>
        </w:rPr>
        <w:t xml:space="preserve"> L.) is considered as one of the most important cash crop of the country and holds a very significant position on t</w:t>
      </w:r>
      <w:r w:rsidR="00873A68" w:rsidRPr="00DC5DA4">
        <w:rPr>
          <w:rFonts w:ascii="Times New Roman" w:hAnsi="Times New Roman" w:cs="Times New Roman"/>
          <w:sz w:val="24"/>
          <w:szCs w:val="24"/>
        </w:rPr>
        <w:t>he agricultural horizon</w:t>
      </w:r>
      <w:r w:rsidR="00F70B49" w:rsidRPr="00DC5DA4">
        <w:rPr>
          <w:rFonts w:ascii="Times New Roman" w:hAnsi="Times New Roman" w:cs="Times New Roman"/>
          <w:sz w:val="24"/>
          <w:szCs w:val="24"/>
        </w:rPr>
        <w:t>.</w:t>
      </w:r>
      <w:r w:rsidR="00256E1F" w:rsidRPr="00DC5DA4">
        <w:rPr>
          <w:rFonts w:ascii="Times New Roman" w:hAnsi="Times New Roman" w:cs="Times New Roman"/>
          <w:sz w:val="24"/>
          <w:szCs w:val="24"/>
        </w:rPr>
        <w:t xml:space="preserve"> Pakistan is the fifth largest producer of dates</w:t>
      </w:r>
      <w:r w:rsidR="00A90D77" w:rsidRPr="00DC5DA4">
        <w:rPr>
          <w:rFonts w:ascii="Times New Roman" w:hAnsi="Times New Roman" w:cs="Times New Roman"/>
          <w:sz w:val="24"/>
          <w:szCs w:val="24"/>
        </w:rPr>
        <w:t>.</w:t>
      </w:r>
      <w:r w:rsidR="00A43A82" w:rsidRPr="00DC5DA4">
        <w:rPr>
          <w:rFonts w:ascii="Times New Roman" w:hAnsi="Times New Roman" w:cs="Times New Roman"/>
          <w:sz w:val="24"/>
          <w:szCs w:val="24"/>
        </w:rPr>
        <w:t xml:space="preserve"> </w:t>
      </w:r>
      <w:r w:rsidR="00E60E44" w:rsidRPr="00DC5DA4">
        <w:rPr>
          <w:rFonts w:ascii="Times New Roman" w:hAnsi="Times New Roman" w:cs="Times New Roman"/>
          <w:sz w:val="24"/>
          <w:szCs w:val="24"/>
        </w:rPr>
        <w:t>In Pakistan</w:t>
      </w:r>
      <w:r w:rsidR="004327DE" w:rsidRPr="00DC5DA4">
        <w:rPr>
          <w:rFonts w:ascii="Times New Roman" w:hAnsi="Times New Roman" w:cs="Times New Roman"/>
          <w:sz w:val="24"/>
          <w:szCs w:val="24"/>
        </w:rPr>
        <w:t>, there is one big threat in the form of monsoon season which coincides with the harvesting seas</w:t>
      </w:r>
      <w:r w:rsidR="00A43A82" w:rsidRPr="00DC5DA4">
        <w:rPr>
          <w:rFonts w:ascii="Times New Roman" w:hAnsi="Times New Roman" w:cs="Times New Roman"/>
          <w:sz w:val="24"/>
          <w:szCs w:val="24"/>
        </w:rPr>
        <w:t>on every year which</w:t>
      </w:r>
      <w:r w:rsidR="004327DE" w:rsidRPr="00DC5DA4">
        <w:rPr>
          <w:rFonts w:ascii="Times New Roman" w:hAnsi="Times New Roman" w:cs="Times New Roman"/>
          <w:sz w:val="24"/>
          <w:szCs w:val="24"/>
        </w:rPr>
        <w:t xml:space="preserve"> creates lots of problems for the poor farmers in terms of loss of major portion of their ready crops</w:t>
      </w:r>
      <w:r w:rsidR="00C22274" w:rsidRPr="00DC5DA4">
        <w:rPr>
          <w:rFonts w:ascii="Times New Roman" w:hAnsi="Times New Roman" w:cs="Times New Roman"/>
          <w:sz w:val="24"/>
          <w:szCs w:val="24"/>
        </w:rPr>
        <w:t>. Having this scenario, there was an urgent need of establishing such appropriate facilities where dates could be secured by way of turning them into dry date or only by getting rid of their extra moisture due to rains</w:t>
      </w:r>
      <w:r w:rsidR="00120544">
        <w:rPr>
          <w:rFonts w:ascii="Times New Roman" w:hAnsi="Times New Roman" w:cs="Times New Roman"/>
          <w:sz w:val="24"/>
          <w:szCs w:val="24"/>
        </w:rPr>
        <w:t xml:space="preserve">. Hence the present investigation was carried out at Horticultural Research Institute, Ayub Agricultural Research Institute Faisalabad </w:t>
      </w:r>
      <w:r>
        <w:rPr>
          <w:rFonts w:ascii="Times New Roman" w:hAnsi="Times New Roman" w:cs="Times New Roman"/>
          <w:sz w:val="24"/>
          <w:szCs w:val="24"/>
        </w:rPr>
        <w:t xml:space="preserve">during 2016-2017 </w:t>
      </w:r>
      <w:r w:rsidR="00120544">
        <w:rPr>
          <w:rFonts w:ascii="Times New Roman" w:hAnsi="Times New Roman" w:cs="Times New Roman"/>
          <w:sz w:val="24"/>
          <w:szCs w:val="24"/>
        </w:rPr>
        <w:t>to standardized the suitable blanching/boili</w:t>
      </w:r>
      <w:r w:rsidR="00C17604">
        <w:rPr>
          <w:rFonts w:ascii="Times New Roman" w:hAnsi="Times New Roman" w:cs="Times New Roman"/>
          <w:sz w:val="24"/>
          <w:szCs w:val="24"/>
        </w:rPr>
        <w:t>ng time for making dry dates under electric hot air dryer.</w:t>
      </w:r>
      <w:r w:rsidR="009B2330" w:rsidRPr="00E00BF7">
        <w:rPr>
          <w:rFonts w:ascii="Times New Roman" w:hAnsi="Times New Roman" w:cs="Times New Roman"/>
        </w:rPr>
        <w:t xml:space="preserve"> Dates at Dokka stage were picked, cle</w:t>
      </w:r>
      <w:r w:rsidR="008507B2">
        <w:rPr>
          <w:rFonts w:ascii="Times New Roman" w:hAnsi="Times New Roman" w:cs="Times New Roman"/>
        </w:rPr>
        <w:t>aned and boiled in boiling water</w:t>
      </w:r>
      <w:r w:rsidR="00C17604">
        <w:rPr>
          <w:rFonts w:ascii="Times New Roman" w:hAnsi="Times New Roman" w:cs="Times New Roman"/>
        </w:rPr>
        <w:t xml:space="preserve"> </w:t>
      </w:r>
      <w:r w:rsidR="00F15284">
        <w:rPr>
          <w:rFonts w:ascii="Times New Roman" w:hAnsi="Times New Roman" w:cs="Times New Roman"/>
        </w:rPr>
        <w:t xml:space="preserve">for </w:t>
      </w:r>
      <w:r w:rsidR="00C17604">
        <w:rPr>
          <w:rFonts w:ascii="Times New Roman" w:hAnsi="Times New Roman" w:cs="Times New Roman"/>
        </w:rPr>
        <w:t xml:space="preserve">10, 15, </w:t>
      </w:r>
      <w:r w:rsidR="00F15284">
        <w:rPr>
          <w:rFonts w:ascii="Times New Roman" w:hAnsi="Times New Roman" w:cs="Times New Roman"/>
        </w:rPr>
        <w:t>20</w:t>
      </w:r>
      <w:r w:rsidR="00C17604">
        <w:rPr>
          <w:rFonts w:ascii="Times New Roman" w:hAnsi="Times New Roman" w:cs="Times New Roman"/>
        </w:rPr>
        <w:t xml:space="preserve"> and 30 </w:t>
      </w:r>
      <w:r w:rsidR="00F15284">
        <w:rPr>
          <w:rFonts w:ascii="Times New Roman" w:hAnsi="Times New Roman" w:cs="Times New Roman"/>
        </w:rPr>
        <w:t xml:space="preserve">minutes </w:t>
      </w:r>
      <w:r w:rsidR="009B2330" w:rsidRPr="00E00BF7">
        <w:rPr>
          <w:rFonts w:ascii="Times New Roman" w:hAnsi="Times New Roman" w:cs="Times New Roman"/>
        </w:rPr>
        <w:t>and placed in electric dryer for drying</w:t>
      </w:r>
      <w:r w:rsidR="00C17604">
        <w:rPr>
          <w:rFonts w:ascii="Times New Roman" w:hAnsi="Times New Roman" w:cs="Times New Roman"/>
        </w:rPr>
        <w:t xml:space="preserve"> at 52◦C temperature</w:t>
      </w:r>
      <w:r w:rsidR="009B2330" w:rsidRPr="00E00BF7">
        <w:rPr>
          <w:rFonts w:ascii="Times New Roman" w:hAnsi="Times New Roman" w:cs="Times New Roman"/>
        </w:rPr>
        <w:t>.</w:t>
      </w:r>
      <w:r w:rsidR="00C17604">
        <w:rPr>
          <w:rFonts w:ascii="Times New Roman" w:hAnsi="Times New Roman" w:cs="Times New Roman"/>
        </w:rPr>
        <w:t xml:space="preserve"> Fruit physio chemical characteristics</w:t>
      </w:r>
      <w:r w:rsidR="004D3058">
        <w:rPr>
          <w:rFonts w:ascii="Times New Roman" w:hAnsi="Times New Roman" w:cs="Times New Roman"/>
        </w:rPr>
        <w:t xml:space="preserve"> such as fruit weight, fruit size, firmness,</w:t>
      </w:r>
      <w:r w:rsidR="00C17604">
        <w:rPr>
          <w:rFonts w:ascii="Times New Roman" w:hAnsi="Times New Roman" w:cs="Times New Roman"/>
        </w:rPr>
        <w:t xml:space="preserve"> </w:t>
      </w:r>
      <w:r w:rsidR="004D3058">
        <w:rPr>
          <w:rFonts w:ascii="Times New Roman" w:hAnsi="Times New Roman" w:cs="Times New Roman"/>
        </w:rPr>
        <w:t xml:space="preserve">Total soluble solids, Ascorbic acid, Total phenolic contents, Antioxidants and moisture contents </w:t>
      </w:r>
      <w:r w:rsidR="00C17604">
        <w:rPr>
          <w:rFonts w:ascii="Times New Roman" w:hAnsi="Times New Roman" w:cs="Times New Roman"/>
        </w:rPr>
        <w:t>were studied after drying.</w:t>
      </w:r>
      <w:r w:rsidR="0060669A">
        <w:rPr>
          <w:rFonts w:ascii="Times New Roman" w:hAnsi="Times New Roman" w:cs="Times New Roman"/>
        </w:rPr>
        <w:t xml:space="preserve"> Results showed maximum </w:t>
      </w:r>
      <w:r w:rsidR="009250E1">
        <w:rPr>
          <w:rFonts w:ascii="Times New Roman" w:hAnsi="Times New Roman" w:cs="Times New Roman"/>
        </w:rPr>
        <w:t>fruit weight (12.30g), fruit size (850.1mm</w:t>
      </w:r>
      <w:r w:rsidR="009250E1" w:rsidRPr="009250E1">
        <w:rPr>
          <w:rFonts w:ascii="Times New Roman" w:hAnsi="Times New Roman" w:cs="Times New Roman"/>
          <w:vertAlign w:val="superscript"/>
        </w:rPr>
        <w:t>2</w:t>
      </w:r>
      <w:r w:rsidR="009250E1">
        <w:rPr>
          <w:rFonts w:ascii="Times New Roman" w:hAnsi="Times New Roman" w:cs="Times New Roman"/>
        </w:rPr>
        <w:t xml:space="preserve">), </w:t>
      </w:r>
      <w:r w:rsidR="0060669A">
        <w:rPr>
          <w:rFonts w:ascii="Times New Roman" w:hAnsi="Times New Roman" w:cs="Times New Roman"/>
        </w:rPr>
        <w:t>Total soluble solids</w:t>
      </w:r>
      <w:r w:rsidR="009250E1">
        <w:rPr>
          <w:rFonts w:ascii="Times New Roman" w:hAnsi="Times New Roman" w:cs="Times New Roman"/>
        </w:rPr>
        <w:t xml:space="preserve"> (17.27</w:t>
      </w:r>
      <w:r w:rsidR="00921814">
        <w:rPr>
          <w:rFonts w:ascii="Times New Roman" w:hAnsi="Times New Roman" w:cs="Times New Roman"/>
        </w:rPr>
        <w:t>%</w:t>
      </w:r>
      <w:r w:rsidR="009250E1">
        <w:rPr>
          <w:rFonts w:ascii="Times New Roman" w:hAnsi="Times New Roman" w:cs="Times New Roman"/>
        </w:rPr>
        <w:t>),</w:t>
      </w:r>
      <w:r w:rsidR="0060669A">
        <w:rPr>
          <w:rFonts w:ascii="Times New Roman" w:hAnsi="Times New Roman" w:cs="Times New Roman"/>
        </w:rPr>
        <w:t xml:space="preserve"> A</w:t>
      </w:r>
      <w:r w:rsidR="009250E1">
        <w:rPr>
          <w:rFonts w:ascii="Times New Roman" w:hAnsi="Times New Roman" w:cs="Times New Roman"/>
        </w:rPr>
        <w:t xml:space="preserve">scorbic </w:t>
      </w:r>
      <w:r w:rsidR="0060669A">
        <w:rPr>
          <w:rFonts w:ascii="Times New Roman" w:hAnsi="Times New Roman" w:cs="Times New Roman"/>
        </w:rPr>
        <w:t>acid</w:t>
      </w:r>
      <w:r w:rsidR="008229F4">
        <w:rPr>
          <w:rFonts w:ascii="Times New Roman" w:hAnsi="Times New Roman" w:cs="Times New Roman"/>
        </w:rPr>
        <w:t xml:space="preserve"> (3.25mg/100mL</w:t>
      </w:r>
      <w:r w:rsidR="009250E1">
        <w:rPr>
          <w:rFonts w:ascii="Times New Roman" w:hAnsi="Times New Roman" w:cs="Times New Roman"/>
        </w:rPr>
        <w:t>)</w:t>
      </w:r>
      <w:r w:rsidR="00924AF6">
        <w:rPr>
          <w:rFonts w:ascii="Times New Roman" w:hAnsi="Times New Roman" w:cs="Times New Roman"/>
        </w:rPr>
        <w:t xml:space="preserve"> T</w:t>
      </w:r>
      <w:r w:rsidR="0060669A">
        <w:rPr>
          <w:rFonts w:ascii="Times New Roman" w:hAnsi="Times New Roman" w:cs="Times New Roman"/>
        </w:rPr>
        <w:t xml:space="preserve">otal phenolic contents </w:t>
      </w:r>
      <w:r w:rsidR="009250E1">
        <w:rPr>
          <w:rFonts w:ascii="Times New Roman" w:hAnsi="Times New Roman" w:cs="Times New Roman"/>
        </w:rPr>
        <w:t>(7.59</w:t>
      </w:r>
      <w:r w:rsidR="00164284">
        <w:rPr>
          <w:rFonts w:ascii="Times New Roman" w:hAnsi="Times New Roman" w:cs="Times New Roman"/>
        </w:rPr>
        <w:t xml:space="preserve"> </w:t>
      </w:r>
      <w:r w:rsidR="00164284">
        <w:rPr>
          <w:rFonts w:ascii="Times New Roman" w:hAnsi="Times New Roman" w:cs="Times New Roman"/>
          <w:sz w:val="24"/>
          <w:szCs w:val="24"/>
        </w:rPr>
        <w:t xml:space="preserve">µg </w:t>
      </w:r>
      <w:r w:rsidR="00FC755F">
        <w:rPr>
          <w:rFonts w:ascii="Times New Roman" w:hAnsi="Times New Roman" w:cs="Times New Roman"/>
          <w:sz w:val="24"/>
          <w:szCs w:val="24"/>
        </w:rPr>
        <w:t>GAE/mL</w:t>
      </w:r>
      <w:r w:rsidR="009250E1">
        <w:rPr>
          <w:rFonts w:ascii="Times New Roman" w:hAnsi="Times New Roman" w:cs="Times New Roman"/>
        </w:rPr>
        <w:t xml:space="preserve">) </w:t>
      </w:r>
      <w:r w:rsidR="00924AF6">
        <w:rPr>
          <w:rFonts w:ascii="Times New Roman" w:hAnsi="Times New Roman" w:cs="Times New Roman"/>
        </w:rPr>
        <w:t>A</w:t>
      </w:r>
      <w:r w:rsidR="009250E1">
        <w:rPr>
          <w:rFonts w:ascii="Times New Roman" w:hAnsi="Times New Roman" w:cs="Times New Roman"/>
        </w:rPr>
        <w:t>ntioxidants (86.42</w:t>
      </w:r>
      <w:r w:rsidR="00BF37E1">
        <w:rPr>
          <w:rFonts w:ascii="Times New Roman" w:hAnsi="Times New Roman" w:cs="Times New Roman"/>
        </w:rPr>
        <w:t>% DPPH</w:t>
      </w:r>
      <w:r w:rsidR="009250E1">
        <w:rPr>
          <w:rFonts w:ascii="Times New Roman" w:hAnsi="Times New Roman" w:cs="Times New Roman"/>
        </w:rPr>
        <w:t>)</w:t>
      </w:r>
      <w:r w:rsidR="00924AF6">
        <w:rPr>
          <w:rFonts w:ascii="Times New Roman" w:hAnsi="Times New Roman" w:cs="Times New Roman"/>
        </w:rPr>
        <w:t>, F</w:t>
      </w:r>
      <w:r w:rsidR="009250E1">
        <w:rPr>
          <w:rFonts w:ascii="Times New Roman" w:hAnsi="Times New Roman" w:cs="Times New Roman"/>
        </w:rPr>
        <w:t>irmness (5.2</w:t>
      </w:r>
      <w:r w:rsidR="002B71BF">
        <w:rPr>
          <w:rFonts w:ascii="Times New Roman" w:hAnsi="Times New Roman" w:cs="Times New Roman"/>
        </w:rPr>
        <w:t xml:space="preserve"> kg/cm</w:t>
      </w:r>
      <w:r w:rsidR="00CD6ED7">
        <w:rPr>
          <w:rFonts w:ascii="Times New Roman" w:hAnsi="Times New Roman" w:cs="Times New Roman"/>
          <w:vertAlign w:val="superscript"/>
        </w:rPr>
        <w:t>3</w:t>
      </w:r>
      <w:r w:rsidR="009250E1">
        <w:rPr>
          <w:rFonts w:ascii="Times New Roman" w:hAnsi="Times New Roman" w:cs="Times New Roman"/>
        </w:rPr>
        <w:t>) and moisture contents</w:t>
      </w:r>
      <w:r w:rsidR="00346AC8">
        <w:rPr>
          <w:rFonts w:ascii="Times New Roman" w:hAnsi="Times New Roman" w:cs="Times New Roman"/>
        </w:rPr>
        <w:t xml:space="preserve"> (9.0%)</w:t>
      </w:r>
      <w:r w:rsidR="00924AF6">
        <w:rPr>
          <w:rFonts w:ascii="Times New Roman" w:hAnsi="Times New Roman" w:cs="Times New Roman"/>
        </w:rPr>
        <w:t xml:space="preserve"> when boiled for 20 minutes.</w:t>
      </w:r>
      <w:r w:rsidR="009B2330" w:rsidRPr="00E00BF7">
        <w:rPr>
          <w:rFonts w:ascii="Times New Roman" w:hAnsi="Times New Roman" w:cs="Times New Roman"/>
        </w:rPr>
        <w:t xml:space="preserve"> </w:t>
      </w:r>
      <w:r w:rsidR="008C463C">
        <w:rPr>
          <w:rFonts w:ascii="Times New Roman" w:hAnsi="Times New Roman" w:cs="Times New Roman"/>
        </w:rPr>
        <w:t>It is suggested that electric hot air dryer can be an effective postharvest technique to obtain good quality, hygienic</w:t>
      </w:r>
      <w:r w:rsidR="009B2330" w:rsidRPr="00E00BF7">
        <w:rPr>
          <w:rFonts w:ascii="Times New Roman" w:hAnsi="Times New Roman" w:cs="Times New Roman"/>
        </w:rPr>
        <w:t xml:space="preserve"> dry dates with short dehydration time </w:t>
      </w:r>
      <w:r w:rsidR="005969E5">
        <w:rPr>
          <w:rFonts w:ascii="Times New Roman" w:hAnsi="Times New Roman" w:cs="Times New Roman"/>
        </w:rPr>
        <w:t>when boiled for 20 minutes before drying.</w:t>
      </w:r>
    </w:p>
    <w:p w:rsidR="00A97A6C" w:rsidRDefault="000B0555" w:rsidP="007B5D0E">
      <w:pPr>
        <w:pStyle w:val="Default"/>
        <w:spacing w:line="360" w:lineRule="auto"/>
        <w:jc w:val="both"/>
        <w:rPr>
          <w:rFonts w:ascii="Times New Roman" w:hAnsi="Times New Roman" w:cs="Times New Roman"/>
        </w:rPr>
      </w:pPr>
      <w:r w:rsidRPr="000B0555">
        <w:rPr>
          <w:rFonts w:ascii="Times New Roman" w:hAnsi="Times New Roman" w:cs="Times New Roman"/>
          <w:b/>
        </w:rPr>
        <w:t>Keywords</w:t>
      </w:r>
      <w:r>
        <w:rPr>
          <w:rFonts w:ascii="Times New Roman" w:hAnsi="Times New Roman" w:cs="Times New Roman"/>
        </w:rPr>
        <w:t>: D</w:t>
      </w:r>
      <w:r w:rsidR="003B0A6D">
        <w:rPr>
          <w:rFonts w:ascii="Times New Roman" w:hAnsi="Times New Roman" w:cs="Times New Roman"/>
        </w:rPr>
        <w:t>ry dates, blanching, electric dryer, antioxidants</w:t>
      </w:r>
      <w:r w:rsidR="0099406C">
        <w:rPr>
          <w:rFonts w:ascii="Times New Roman" w:hAnsi="Times New Roman" w:cs="Times New Roman"/>
        </w:rPr>
        <w:t>, dehydration</w:t>
      </w:r>
      <w:bookmarkStart w:id="0" w:name="_GoBack"/>
      <w:bookmarkEnd w:id="0"/>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A97A6C" w:rsidRDefault="00A97A6C" w:rsidP="00A97A6C">
      <w:pPr>
        <w:pStyle w:val="Default"/>
        <w:spacing w:line="360" w:lineRule="auto"/>
        <w:ind w:left="765"/>
        <w:jc w:val="both"/>
        <w:rPr>
          <w:rFonts w:ascii="Times New Roman" w:hAnsi="Times New Roman" w:cs="Times New Roman"/>
        </w:rPr>
      </w:pPr>
    </w:p>
    <w:p w:rsidR="000E105E" w:rsidRPr="00843CED" w:rsidRDefault="000E105E" w:rsidP="004327DE">
      <w:pPr>
        <w:spacing w:line="360" w:lineRule="auto"/>
        <w:jc w:val="both"/>
        <w:rPr>
          <w:rFonts w:ascii="Times New Roman" w:hAnsi="Times New Roman" w:cs="Times New Roman"/>
          <w:sz w:val="24"/>
          <w:szCs w:val="24"/>
        </w:rPr>
      </w:pPr>
    </w:p>
    <w:sectPr w:rsidR="000E105E" w:rsidRPr="00843CED" w:rsidSect="00C66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153F1D"/>
    <w:multiLevelType w:val="hybridMultilevel"/>
    <w:tmpl w:val="E0862C0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F70B49"/>
    <w:rsid w:val="0005603C"/>
    <w:rsid w:val="00084836"/>
    <w:rsid w:val="000B0555"/>
    <w:rsid w:val="000B1BD4"/>
    <w:rsid w:val="000B31B8"/>
    <w:rsid w:val="000C6434"/>
    <w:rsid w:val="000D2AC7"/>
    <w:rsid w:val="000E105E"/>
    <w:rsid w:val="001145CE"/>
    <w:rsid w:val="00120544"/>
    <w:rsid w:val="0014216F"/>
    <w:rsid w:val="00164284"/>
    <w:rsid w:val="00256E1F"/>
    <w:rsid w:val="002638C0"/>
    <w:rsid w:val="002B71BF"/>
    <w:rsid w:val="003122DA"/>
    <w:rsid w:val="00321169"/>
    <w:rsid w:val="00326DED"/>
    <w:rsid w:val="003346D5"/>
    <w:rsid w:val="00346AC8"/>
    <w:rsid w:val="0035669D"/>
    <w:rsid w:val="003B0A6D"/>
    <w:rsid w:val="004327DE"/>
    <w:rsid w:val="00447AAD"/>
    <w:rsid w:val="00475695"/>
    <w:rsid w:val="004B1B48"/>
    <w:rsid w:val="004B5EB3"/>
    <w:rsid w:val="004D3058"/>
    <w:rsid w:val="005368D5"/>
    <w:rsid w:val="00541683"/>
    <w:rsid w:val="005969E5"/>
    <w:rsid w:val="005B121D"/>
    <w:rsid w:val="005D413E"/>
    <w:rsid w:val="0060669A"/>
    <w:rsid w:val="006208EA"/>
    <w:rsid w:val="0064243B"/>
    <w:rsid w:val="00672B4A"/>
    <w:rsid w:val="006A58FD"/>
    <w:rsid w:val="006D2180"/>
    <w:rsid w:val="00707412"/>
    <w:rsid w:val="007B5375"/>
    <w:rsid w:val="007B5D0E"/>
    <w:rsid w:val="007D0EB5"/>
    <w:rsid w:val="007F1C20"/>
    <w:rsid w:val="008168EF"/>
    <w:rsid w:val="008229F4"/>
    <w:rsid w:val="00836839"/>
    <w:rsid w:val="00843CED"/>
    <w:rsid w:val="008507B2"/>
    <w:rsid w:val="00873A68"/>
    <w:rsid w:val="008C463C"/>
    <w:rsid w:val="008D1ED1"/>
    <w:rsid w:val="00921814"/>
    <w:rsid w:val="00924AF6"/>
    <w:rsid w:val="009250E1"/>
    <w:rsid w:val="0099406C"/>
    <w:rsid w:val="009B1864"/>
    <w:rsid w:val="009B2330"/>
    <w:rsid w:val="009B4A10"/>
    <w:rsid w:val="009F349F"/>
    <w:rsid w:val="00A43A82"/>
    <w:rsid w:val="00A62897"/>
    <w:rsid w:val="00A90D77"/>
    <w:rsid w:val="00A94694"/>
    <w:rsid w:val="00A97A6C"/>
    <w:rsid w:val="00B45CCE"/>
    <w:rsid w:val="00B75360"/>
    <w:rsid w:val="00B91A86"/>
    <w:rsid w:val="00BA590E"/>
    <w:rsid w:val="00BC1D67"/>
    <w:rsid w:val="00BE0B82"/>
    <w:rsid w:val="00BE70C4"/>
    <w:rsid w:val="00BF37E1"/>
    <w:rsid w:val="00BF463C"/>
    <w:rsid w:val="00BF5B1E"/>
    <w:rsid w:val="00C06FEE"/>
    <w:rsid w:val="00C14468"/>
    <w:rsid w:val="00C17604"/>
    <w:rsid w:val="00C22274"/>
    <w:rsid w:val="00C662BD"/>
    <w:rsid w:val="00C81BA5"/>
    <w:rsid w:val="00C92933"/>
    <w:rsid w:val="00CA48C5"/>
    <w:rsid w:val="00CD6ED7"/>
    <w:rsid w:val="00D80067"/>
    <w:rsid w:val="00D90F4A"/>
    <w:rsid w:val="00D93146"/>
    <w:rsid w:val="00DC5DA4"/>
    <w:rsid w:val="00E00BF7"/>
    <w:rsid w:val="00E100A6"/>
    <w:rsid w:val="00E402DD"/>
    <w:rsid w:val="00E60E44"/>
    <w:rsid w:val="00EA41E8"/>
    <w:rsid w:val="00ED040F"/>
    <w:rsid w:val="00EF0993"/>
    <w:rsid w:val="00F15284"/>
    <w:rsid w:val="00F20A65"/>
    <w:rsid w:val="00F70B49"/>
    <w:rsid w:val="00F8014D"/>
    <w:rsid w:val="00FB3660"/>
    <w:rsid w:val="00FC755F"/>
    <w:rsid w:val="00FF32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1093"/>
  <w15:docId w15:val="{5A2F0BD0-5AF0-4D60-B9CA-CC10CD9BC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66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569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753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62897"/>
    <w:rPr>
      <w:color w:val="0563C1" w:themeColor="hyperlink"/>
      <w:u w:val="single"/>
    </w:rPr>
  </w:style>
  <w:style w:type="character" w:styleId="Mention">
    <w:name w:val="Mention"/>
    <w:basedOn w:val="DefaultParagraphFont"/>
    <w:uiPriority w:val="99"/>
    <w:semiHidden/>
    <w:unhideWhenUsed/>
    <w:rsid w:val="00A6289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sahar_rasheed2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2</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rasheed</dc:creator>
  <cp:keywords/>
  <dc:description/>
  <cp:lastModifiedBy>sahar rasheed</cp:lastModifiedBy>
  <cp:revision>79</cp:revision>
  <dcterms:created xsi:type="dcterms:W3CDTF">2017-10-31T16:49:00Z</dcterms:created>
  <dcterms:modified xsi:type="dcterms:W3CDTF">2017-11-22T16:45:00Z</dcterms:modified>
</cp:coreProperties>
</file>