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B00C8F" w:rsidP="00494130">
      <w:pPr>
        <w:pStyle w:val="Heading1"/>
        <w:spacing w:before="170"/>
        <w:ind w:left="0"/>
      </w:pPr>
      <w:r>
        <w:rPr>
          <w:color w:val="337AB7"/>
        </w:rPr>
        <w:t>Anti-</w:t>
      </w:r>
      <w:proofErr w:type="spellStart"/>
      <w:r>
        <w:rPr>
          <w:color w:val="337AB7"/>
        </w:rPr>
        <w:t>adipogenic</w:t>
      </w:r>
      <w:proofErr w:type="spellEnd"/>
      <w:r>
        <w:rPr>
          <w:color w:val="337AB7"/>
        </w:rPr>
        <w:t xml:space="preserve"> </w:t>
      </w:r>
      <w:proofErr w:type="spellStart"/>
      <w:r w:rsidR="00556549">
        <w:rPr>
          <w:color w:val="337AB7"/>
        </w:rPr>
        <w:t>effecet</w:t>
      </w:r>
      <w:proofErr w:type="spellEnd"/>
      <w:r>
        <w:rPr>
          <w:color w:val="337AB7"/>
        </w:rPr>
        <w:t xml:space="preserve"> of </w:t>
      </w:r>
      <w:proofErr w:type="spellStart"/>
      <w:r w:rsidR="00E16A20" w:rsidRPr="00B00C8F">
        <w:rPr>
          <w:i/>
          <w:iCs/>
          <w:color w:val="337AB7"/>
        </w:rPr>
        <w:t>Moringa</w:t>
      </w:r>
      <w:proofErr w:type="spellEnd"/>
      <w:r w:rsidR="00E16A20" w:rsidRPr="00B00C8F">
        <w:rPr>
          <w:i/>
          <w:iCs/>
          <w:color w:val="337AB7"/>
        </w:rPr>
        <w:t xml:space="preserve"> </w:t>
      </w:r>
      <w:proofErr w:type="spellStart"/>
      <w:r w:rsidR="00E16A20" w:rsidRPr="00B00C8F">
        <w:rPr>
          <w:i/>
          <w:iCs/>
          <w:color w:val="337AB7"/>
        </w:rPr>
        <w:t>Oleifera</w:t>
      </w:r>
      <w:proofErr w:type="spellEnd"/>
      <w:r w:rsidR="00556549">
        <w:rPr>
          <w:color w:val="337AB7"/>
        </w:rPr>
        <w:t xml:space="preserve"> </w:t>
      </w:r>
      <w:r>
        <w:rPr>
          <w:color w:val="337AB7"/>
        </w:rPr>
        <w:t>l</w:t>
      </w:r>
      <w:r w:rsidR="00E16A20" w:rsidRPr="00E16A20">
        <w:rPr>
          <w:color w:val="337AB7"/>
        </w:rPr>
        <w:t xml:space="preserve">eaves </w:t>
      </w:r>
      <w:r>
        <w:rPr>
          <w:color w:val="337AB7"/>
        </w:rPr>
        <w:t>e</w:t>
      </w:r>
      <w:r w:rsidR="00EB6E9B">
        <w:rPr>
          <w:color w:val="337AB7"/>
        </w:rPr>
        <w:t>xtract</w:t>
      </w:r>
      <w:r w:rsidR="00E16A20">
        <w:rPr>
          <w:color w:val="337AB7"/>
        </w:rPr>
        <w:t xml:space="preserve"> </w:t>
      </w:r>
      <w:r>
        <w:rPr>
          <w:color w:val="337AB7"/>
        </w:rPr>
        <w:t xml:space="preserve">in porcine bone marrow derived </w:t>
      </w:r>
      <w:proofErr w:type="spellStart"/>
      <w:r>
        <w:rPr>
          <w:color w:val="337AB7"/>
        </w:rPr>
        <w:t>mesenchymal</w:t>
      </w:r>
      <w:proofErr w:type="spellEnd"/>
      <w:r>
        <w:rPr>
          <w:color w:val="337AB7"/>
        </w:rPr>
        <w:t xml:space="preserve"> stem cells</w:t>
      </w:r>
    </w:p>
    <w:p w:rsidR="005973B9" w:rsidRDefault="0081684F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Kulisara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Marupanthorn</w:t>
      </w:r>
      <w:proofErr w:type="spellEnd"/>
      <w:r>
        <w:rPr>
          <w:rFonts w:ascii="Arial"/>
        </w:rPr>
        <w:t xml:space="preserve">, </w:t>
      </w:r>
      <w:proofErr w:type="gramStart"/>
      <w:r>
        <w:rPr>
          <w:rFonts w:ascii="Arial"/>
        </w:rPr>
        <w:t>DVM.,</w:t>
      </w:r>
      <w:proofErr w:type="gramEnd"/>
      <w:r>
        <w:rPr>
          <w:rFonts w:ascii="Arial"/>
        </w:rPr>
        <w:t xml:space="preserve"> M.Sc., Ph.D.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30549E" w:rsidRDefault="00EB6E9B" w:rsidP="00556549">
      <w:pPr>
        <w:pStyle w:val="Heading3"/>
        <w:spacing w:before="74"/>
        <w:jc w:val="thaiDistribute"/>
        <w:rPr>
          <w:b w:val="0"/>
        </w:rPr>
      </w:pPr>
      <w:proofErr w:type="spellStart"/>
      <w:r w:rsidRPr="00EB6E9B">
        <w:rPr>
          <w:b w:val="0"/>
          <w:i/>
          <w:iCs/>
        </w:rPr>
        <w:t>Moringa</w:t>
      </w:r>
      <w:proofErr w:type="spellEnd"/>
      <w:r w:rsidRPr="00EB6E9B">
        <w:rPr>
          <w:b w:val="0"/>
          <w:i/>
          <w:iCs/>
        </w:rPr>
        <w:t xml:space="preserve"> </w:t>
      </w:r>
      <w:proofErr w:type="spellStart"/>
      <w:r w:rsidRPr="00EB6E9B">
        <w:rPr>
          <w:b w:val="0"/>
          <w:i/>
          <w:iCs/>
        </w:rPr>
        <w:t>Oleifera</w:t>
      </w:r>
      <w:proofErr w:type="spellEnd"/>
      <w:r w:rsidRPr="00EB6E9B">
        <w:rPr>
          <w:b w:val="0"/>
        </w:rPr>
        <w:t xml:space="preserve"> l</w:t>
      </w:r>
      <w:r>
        <w:rPr>
          <w:b w:val="0"/>
        </w:rPr>
        <w:t>eaves</w:t>
      </w:r>
      <w:r w:rsidRPr="00EB6E9B">
        <w:rPr>
          <w:b w:val="0"/>
        </w:rPr>
        <w:t xml:space="preserve"> </w:t>
      </w:r>
      <w:r w:rsidR="00196637">
        <w:rPr>
          <w:b w:val="0"/>
        </w:rPr>
        <w:t xml:space="preserve">(MOL) </w:t>
      </w:r>
      <w:r w:rsidRPr="00EB6E9B">
        <w:rPr>
          <w:b w:val="0"/>
        </w:rPr>
        <w:t>extract was used as a traditional medicine</w:t>
      </w:r>
      <w:r w:rsidR="000C1530">
        <w:rPr>
          <w:b w:val="0"/>
        </w:rPr>
        <w:t>. Recent year, many</w:t>
      </w:r>
      <w:r w:rsidR="000C1530" w:rsidRPr="000C1530">
        <w:rPr>
          <w:b w:val="0"/>
        </w:rPr>
        <w:t xml:space="preserve"> published studies have shown that alcohol</w:t>
      </w:r>
      <w:r w:rsidR="000C1530">
        <w:rPr>
          <w:b w:val="0"/>
        </w:rPr>
        <w:t>,</w:t>
      </w:r>
      <w:r w:rsidR="000C1530" w:rsidRPr="000C1530">
        <w:rPr>
          <w:b w:val="0"/>
        </w:rPr>
        <w:t xml:space="preserve"> </w:t>
      </w:r>
      <w:proofErr w:type="spellStart"/>
      <w:r w:rsidR="000C1530" w:rsidRPr="000C1530">
        <w:rPr>
          <w:b w:val="0"/>
        </w:rPr>
        <w:t>hydroalcohol</w:t>
      </w:r>
      <w:proofErr w:type="spellEnd"/>
      <w:r w:rsidR="000C1530" w:rsidRPr="000C1530">
        <w:rPr>
          <w:b w:val="0"/>
        </w:rPr>
        <w:t xml:space="preserve">, or </w:t>
      </w:r>
      <w:r w:rsidR="000C1530">
        <w:rPr>
          <w:b w:val="0"/>
        </w:rPr>
        <w:t xml:space="preserve">water </w:t>
      </w:r>
      <w:r w:rsidR="00196637">
        <w:rPr>
          <w:b w:val="0"/>
        </w:rPr>
        <w:t xml:space="preserve">extracts of MOL </w:t>
      </w:r>
      <w:r w:rsidR="000C1530" w:rsidRPr="000C1530">
        <w:rPr>
          <w:b w:val="0"/>
        </w:rPr>
        <w:t>possess a wide range of additional biological activities</w:t>
      </w:r>
      <w:r w:rsidR="000C1530">
        <w:rPr>
          <w:b w:val="0"/>
        </w:rPr>
        <w:t xml:space="preserve"> </w:t>
      </w:r>
      <w:r w:rsidR="000C1530" w:rsidRPr="000C1530">
        <w:rPr>
          <w:b w:val="0"/>
        </w:rPr>
        <w:t>including antioxidant</w:t>
      </w:r>
      <w:r w:rsidR="000C1530">
        <w:rPr>
          <w:b w:val="0"/>
        </w:rPr>
        <w:t>, a</w:t>
      </w:r>
      <w:r w:rsidR="000C1530" w:rsidRPr="000C1530">
        <w:rPr>
          <w:b w:val="0"/>
        </w:rPr>
        <w:t>nti</w:t>
      </w:r>
      <w:r w:rsidR="000C1530">
        <w:rPr>
          <w:b w:val="0"/>
        </w:rPr>
        <w:t>-</w:t>
      </w:r>
      <w:r w:rsidR="000C1530" w:rsidRPr="000C1530">
        <w:rPr>
          <w:b w:val="0"/>
        </w:rPr>
        <w:t>diabetic</w:t>
      </w:r>
      <w:r w:rsidR="000C1530">
        <w:rPr>
          <w:b w:val="0"/>
        </w:rPr>
        <w:t>,</w:t>
      </w:r>
      <w:r w:rsidR="0030549E">
        <w:rPr>
          <w:b w:val="0"/>
        </w:rPr>
        <w:t xml:space="preserve"> and anti-obesity. </w:t>
      </w:r>
      <w:r w:rsidR="0030549E" w:rsidRPr="0030549E">
        <w:rPr>
          <w:b w:val="0"/>
        </w:rPr>
        <w:t>Among</w:t>
      </w:r>
      <w:r w:rsidR="0030549E">
        <w:rPr>
          <w:b w:val="0"/>
        </w:rPr>
        <w:t xml:space="preserve"> </w:t>
      </w:r>
      <w:r w:rsidR="0030549E" w:rsidRPr="0030549E">
        <w:rPr>
          <w:b w:val="0"/>
        </w:rPr>
        <w:t>these</w:t>
      </w:r>
      <w:r w:rsidR="0030549E">
        <w:rPr>
          <w:b w:val="0"/>
        </w:rPr>
        <w:t xml:space="preserve"> </w:t>
      </w:r>
      <w:r w:rsidR="0030549E" w:rsidRPr="0030549E">
        <w:rPr>
          <w:b w:val="0"/>
        </w:rPr>
        <w:t>characteristics representing</w:t>
      </w:r>
      <w:r w:rsidR="0030549E">
        <w:rPr>
          <w:b w:val="0"/>
        </w:rPr>
        <w:t xml:space="preserve"> </w:t>
      </w:r>
      <w:r w:rsidR="0030549E" w:rsidRPr="0030549E">
        <w:rPr>
          <w:b w:val="0"/>
        </w:rPr>
        <w:t>some of the hallmarks of metabolic syndrome,</w:t>
      </w:r>
      <w:r w:rsidR="0030549E">
        <w:rPr>
          <w:b w:val="0"/>
        </w:rPr>
        <w:t xml:space="preserve"> </w:t>
      </w:r>
      <w:r w:rsidR="0030549E" w:rsidRPr="0030549E">
        <w:rPr>
          <w:b w:val="0"/>
        </w:rPr>
        <w:t>adipocytes also play an important role in this</w:t>
      </w:r>
      <w:r w:rsidR="0030549E">
        <w:rPr>
          <w:b w:val="0"/>
        </w:rPr>
        <w:t xml:space="preserve"> </w:t>
      </w:r>
      <w:r w:rsidR="0030549E" w:rsidRPr="0030549E">
        <w:rPr>
          <w:b w:val="0"/>
        </w:rPr>
        <w:t>process through their metabolism</w:t>
      </w:r>
      <w:r w:rsidR="0030549E">
        <w:rPr>
          <w:b w:val="0"/>
        </w:rPr>
        <w:t>.</w:t>
      </w:r>
      <w:r w:rsidR="0030549E">
        <w:t xml:space="preserve"> </w:t>
      </w:r>
      <w:r w:rsidR="0030549E" w:rsidRPr="0030549E">
        <w:rPr>
          <w:b w:val="0"/>
        </w:rPr>
        <w:t>I</w:t>
      </w:r>
      <w:r w:rsidR="0030549E">
        <w:rPr>
          <w:b w:val="0"/>
        </w:rPr>
        <w:t xml:space="preserve">t is known that </w:t>
      </w:r>
      <w:r w:rsidR="0030549E" w:rsidRPr="0030549E">
        <w:rPr>
          <w:b w:val="0"/>
        </w:rPr>
        <w:t>significant amount of adipocytes are</w:t>
      </w:r>
      <w:r w:rsidR="0030549E">
        <w:rPr>
          <w:b w:val="0"/>
        </w:rPr>
        <w:t xml:space="preserve"> </w:t>
      </w:r>
      <w:r w:rsidR="0030549E" w:rsidRPr="0030549E">
        <w:rPr>
          <w:b w:val="0"/>
        </w:rPr>
        <w:t xml:space="preserve">derived from </w:t>
      </w:r>
      <w:proofErr w:type="spellStart"/>
      <w:r w:rsidR="0030549E" w:rsidRPr="0030549E">
        <w:rPr>
          <w:b w:val="0"/>
        </w:rPr>
        <w:t>mesenchymal</w:t>
      </w:r>
      <w:proofErr w:type="spellEnd"/>
      <w:r w:rsidR="0030549E" w:rsidRPr="0030549E">
        <w:rPr>
          <w:b w:val="0"/>
        </w:rPr>
        <w:t xml:space="preserve"> stem cells (MSCs) presented in bone marrow and adipose tissues</w:t>
      </w:r>
      <w:r w:rsidR="0030549E">
        <w:rPr>
          <w:b w:val="0"/>
        </w:rPr>
        <w:t xml:space="preserve">. </w:t>
      </w:r>
      <w:r w:rsidR="0030549E" w:rsidRPr="0030549E">
        <w:rPr>
          <w:b w:val="0"/>
        </w:rPr>
        <w:t>However,</w:t>
      </w:r>
      <w:r w:rsidR="0030549E">
        <w:rPr>
          <w:b w:val="0"/>
        </w:rPr>
        <w:t xml:space="preserve"> the </w:t>
      </w:r>
      <w:r w:rsidR="0030549E" w:rsidRPr="0030549E">
        <w:rPr>
          <w:b w:val="0"/>
        </w:rPr>
        <w:t xml:space="preserve">studies on </w:t>
      </w:r>
      <w:r w:rsidR="0030549E">
        <w:rPr>
          <w:b w:val="0"/>
        </w:rPr>
        <w:t>a</w:t>
      </w:r>
      <w:r w:rsidR="0030549E" w:rsidRPr="0030549E">
        <w:rPr>
          <w:b w:val="0"/>
        </w:rPr>
        <w:t>nti-</w:t>
      </w:r>
      <w:proofErr w:type="spellStart"/>
      <w:r w:rsidR="0030549E" w:rsidRPr="0030549E">
        <w:rPr>
          <w:b w:val="0"/>
        </w:rPr>
        <w:t>adipogenic</w:t>
      </w:r>
      <w:proofErr w:type="spellEnd"/>
      <w:r w:rsidR="0030549E">
        <w:rPr>
          <w:b w:val="0"/>
        </w:rPr>
        <w:t xml:space="preserve"> </w:t>
      </w:r>
      <w:r w:rsidR="0030549E" w:rsidRPr="0030549E">
        <w:rPr>
          <w:b w:val="0"/>
        </w:rPr>
        <w:t xml:space="preserve">effects of </w:t>
      </w:r>
      <w:r w:rsidR="0030549E" w:rsidRPr="0030549E">
        <w:rPr>
          <w:b w:val="0"/>
          <w:i/>
          <w:iCs/>
        </w:rPr>
        <w:t xml:space="preserve">M. </w:t>
      </w:r>
      <w:proofErr w:type="spellStart"/>
      <w:r w:rsidR="0030549E" w:rsidRPr="0030549E">
        <w:rPr>
          <w:b w:val="0"/>
          <w:i/>
          <w:iCs/>
        </w:rPr>
        <w:t>oleifera</w:t>
      </w:r>
      <w:proofErr w:type="spellEnd"/>
      <w:r w:rsidR="0030549E" w:rsidRPr="0030549E">
        <w:rPr>
          <w:b w:val="0"/>
        </w:rPr>
        <w:t xml:space="preserve"> leaves </w:t>
      </w:r>
      <w:r w:rsidR="0030549E">
        <w:rPr>
          <w:b w:val="0"/>
        </w:rPr>
        <w:t xml:space="preserve">extract on </w:t>
      </w:r>
      <w:proofErr w:type="spellStart"/>
      <w:r w:rsidR="0030549E">
        <w:rPr>
          <w:b w:val="0"/>
        </w:rPr>
        <w:t>adipogenic</w:t>
      </w:r>
      <w:proofErr w:type="spellEnd"/>
      <w:r w:rsidR="0030549E">
        <w:rPr>
          <w:b w:val="0"/>
        </w:rPr>
        <w:t xml:space="preserve"> differentiation of bone marrow derived </w:t>
      </w:r>
      <w:proofErr w:type="spellStart"/>
      <w:r w:rsidR="0030549E">
        <w:rPr>
          <w:b w:val="0"/>
        </w:rPr>
        <w:t>mesenchymal</w:t>
      </w:r>
      <w:proofErr w:type="spellEnd"/>
      <w:r w:rsidR="0030549E">
        <w:rPr>
          <w:b w:val="0"/>
        </w:rPr>
        <w:t xml:space="preserve"> stem cells </w:t>
      </w:r>
      <w:r w:rsidR="0030549E" w:rsidRPr="0030549E">
        <w:rPr>
          <w:b w:val="0"/>
        </w:rPr>
        <w:t>are still</w:t>
      </w:r>
      <w:r w:rsidR="0030549E">
        <w:rPr>
          <w:b w:val="0"/>
        </w:rPr>
        <w:t xml:space="preserve"> </w:t>
      </w:r>
      <w:r w:rsidR="0030549E" w:rsidRPr="0030549E">
        <w:rPr>
          <w:b w:val="0"/>
        </w:rPr>
        <w:t>poorly characterized</w:t>
      </w:r>
      <w:r w:rsidR="00556549">
        <w:rPr>
          <w:b w:val="0"/>
        </w:rPr>
        <w:t>.</w:t>
      </w:r>
      <w:r w:rsidR="00556549" w:rsidRPr="00556549">
        <w:rPr>
          <w:rFonts w:asciiTheme="minorBidi" w:eastAsiaTheme="minorHAnsi" w:hAnsiTheme="minorBidi" w:cstheme="minorBidi"/>
          <w:b w:val="0"/>
          <w:bCs w:val="0"/>
          <w:sz w:val="28"/>
          <w:szCs w:val="28"/>
          <w:lang w:bidi="th-TH"/>
        </w:rPr>
        <w:t xml:space="preserve"> </w:t>
      </w:r>
      <w:r w:rsidR="00556549" w:rsidRPr="00556549">
        <w:rPr>
          <w:b w:val="0"/>
        </w:rPr>
        <w:t xml:space="preserve">The experiment was conducted to study the efficiency of </w:t>
      </w:r>
      <w:r w:rsidR="00196637">
        <w:rPr>
          <w:b w:val="0"/>
        </w:rPr>
        <w:t xml:space="preserve">MOL </w:t>
      </w:r>
      <w:r w:rsidR="00556549" w:rsidRPr="00556549">
        <w:rPr>
          <w:b w:val="0"/>
        </w:rPr>
        <w:t>extract on</w:t>
      </w:r>
      <w:r w:rsidR="00556549">
        <w:rPr>
          <w:b w:val="0"/>
        </w:rPr>
        <w:t xml:space="preserve"> </w:t>
      </w:r>
      <w:proofErr w:type="spellStart"/>
      <w:r w:rsidR="00556549">
        <w:rPr>
          <w:b w:val="0"/>
        </w:rPr>
        <w:t>adipogenic</w:t>
      </w:r>
      <w:proofErr w:type="spellEnd"/>
      <w:r w:rsidR="00556549" w:rsidRPr="00556549">
        <w:rPr>
          <w:b w:val="0"/>
        </w:rPr>
        <w:t xml:space="preserve"> differentiation</w:t>
      </w:r>
      <w:r w:rsidR="00556549">
        <w:rPr>
          <w:b w:val="0"/>
        </w:rPr>
        <w:t xml:space="preserve"> </w:t>
      </w:r>
      <w:r w:rsidR="00556549" w:rsidRPr="00556549">
        <w:rPr>
          <w:b w:val="0"/>
        </w:rPr>
        <w:t xml:space="preserve">of porcine bone marrow derived </w:t>
      </w:r>
      <w:proofErr w:type="spellStart"/>
      <w:r w:rsidR="00556549" w:rsidRPr="00556549">
        <w:rPr>
          <w:b w:val="0"/>
        </w:rPr>
        <w:t>mesenchymal</w:t>
      </w:r>
      <w:proofErr w:type="spellEnd"/>
      <w:r w:rsidR="00556549" w:rsidRPr="00556549">
        <w:rPr>
          <w:b w:val="0"/>
        </w:rPr>
        <w:t xml:space="preserve"> stem cells (</w:t>
      </w:r>
      <w:bookmarkStart w:id="0" w:name="OLE_LINK1"/>
      <w:bookmarkStart w:id="1" w:name="OLE_LINK2"/>
      <w:proofErr w:type="spellStart"/>
      <w:r w:rsidR="00556549" w:rsidRPr="00556549">
        <w:rPr>
          <w:b w:val="0"/>
          <w:i/>
          <w:iCs/>
        </w:rPr>
        <w:t>p</w:t>
      </w:r>
      <w:r w:rsidR="00556549" w:rsidRPr="00556549">
        <w:rPr>
          <w:b w:val="0"/>
        </w:rPr>
        <w:t>BM</w:t>
      </w:r>
      <w:proofErr w:type="spellEnd"/>
      <w:r w:rsidR="00556549" w:rsidRPr="00556549">
        <w:rPr>
          <w:b w:val="0"/>
        </w:rPr>
        <w:t>-MSCs</w:t>
      </w:r>
      <w:bookmarkEnd w:id="0"/>
      <w:bookmarkEnd w:id="1"/>
      <w:r w:rsidR="00556549" w:rsidRPr="00556549">
        <w:rPr>
          <w:b w:val="0"/>
        </w:rPr>
        <w:t xml:space="preserve">). </w:t>
      </w:r>
      <w:proofErr w:type="spellStart"/>
      <w:proofErr w:type="gramStart"/>
      <w:r w:rsidR="00556549" w:rsidRPr="00556549">
        <w:rPr>
          <w:b w:val="0"/>
          <w:i/>
          <w:iCs/>
        </w:rPr>
        <w:t>p</w:t>
      </w:r>
      <w:r w:rsidR="00556549" w:rsidRPr="00556549">
        <w:rPr>
          <w:b w:val="0"/>
        </w:rPr>
        <w:t>BM</w:t>
      </w:r>
      <w:proofErr w:type="spellEnd"/>
      <w:r w:rsidR="00556549" w:rsidRPr="00556549">
        <w:rPr>
          <w:b w:val="0"/>
        </w:rPr>
        <w:t>-MSCs</w:t>
      </w:r>
      <w:proofErr w:type="gramEnd"/>
      <w:r w:rsidR="00556549" w:rsidRPr="00556549">
        <w:rPr>
          <w:b w:val="0"/>
        </w:rPr>
        <w:t xml:space="preserve"> were isolated and cultured in completed medium or </w:t>
      </w:r>
      <w:proofErr w:type="spellStart"/>
      <w:r w:rsidR="00556549">
        <w:rPr>
          <w:b w:val="0"/>
        </w:rPr>
        <w:t>adipogenic</w:t>
      </w:r>
      <w:proofErr w:type="spellEnd"/>
      <w:r w:rsidR="00556549" w:rsidRPr="00556549">
        <w:rPr>
          <w:b w:val="0"/>
        </w:rPr>
        <w:t xml:space="preserve"> differentiation medium containing 0 (control group), 100, 200, and 300 µg/ml </w:t>
      </w:r>
      <w:proofErr w:type="spellStart"/>
      <w:r w:rsidR="00556549" w:rsidRPr="00556549">
        <w:rPr>
          <w:b w:val="0"/>
        </w:rPr>
        <w:t>ethanolic</w:t>
      </w:r>
      <w:proofErr w:type="spellEnd"/>
      <w:r w:rsidR="00556549" w:rsidRPr="00556549">
        <w:rPr>
          <w:b w:val="0"/>
        </w:rPr>
        <w:t xml:space="preserve"> extract of MOL to explore the </w:t>
      </w:r>
      <w:r w:rsidR="00556549">
        <w:rPr>
          <w:b w:val="0"/>
        </w:rPr>
        <w:t>anti-</w:t>
      </w:r>
      <w:proofErr w:type="spellStart"/>
      <w:r w:rsidR="00556549">
        <w:rPr>
          <w:b w:val="0"/>
        </w:rPr>
        <w:t>adipogenic</w:t>
      </w:r>
      <w:proofErr w:type="spellEnd"/>
      <w:r w:rsidR="00556549" w:rsidRPr="00556549">
        <w:rPr>
          <w:b w:val="0"/>
        </w:rPr>
        <w:t xml:space="preserve"> differentiation ability</w:t>
      </w:r>
      <w:r w:rsidR="00556549">
        <w:rPr>
          <w:b w:val="0"/>
        </w:rPr>
        <w:t xml:space="preserve">. </w:t>
      </w:r>
      <w:r w:rsidR="00196637">
        <w:rPr>
          <w:b w:val="0"/>
        </w:rPr>
        <w:t xml:space="preserve">The results of MOL </w:t>
      </w:r>
      <w:r w:rsidR="00556549" w:rsidRPr="00556549">
        <w:rPr>
          <w:b w:val="0"/>
        </w:rPr>
        <w:t>extract supplementation</w:t>
      </w:r>
      <w:r w:rsidR="00556549" w:rsidRPr="00556549">
        <w:t xml:space="preserve"> </w:t>
      </w:r>
      <w:r w:rsidR="00556549" w:rsidRPr="00556549">
        <w:rPr>
          <w:b w:val="0"/>
        </w:rPr>
        <w:t>demonstrated that</w:t>
      </w:r>
      <w:r w:rsidRPr="00EB6E9B">
        <w:rPr>
          <w:b w:val="0"/>
        </w:rPr>
        <w:t xml:space="preserve"> </w:t>
      </w:r>
      <w:r w:rsidR="00556549">
        <w:rPr>
          <w:b w:val="0"/>
          <w:i/>
          <w:iCs/>
        </w:rPr>
        <w:t xml:space="preserve">                  </w:t>
      </w:r>
      <w:r w:rsidR="0030549E" w:rsidRPr="0030549E">
        <w:rPr>
          <w:b w:val="0"/>
          <w:i/>
          <w:iCs/>
        </w:rPr>
        <w:t xml:space="preserve">M. </w:t>
      </w:r>
      <w:proofErr w:type="spellStart"/>
      <w:r w:rsidR="0030549E" w:rsidRPr="0030549E">
        <w:rPr>
          <w:b w:val="0"/>
          <w:i/>
          <w:iCs/>
        </w:rPr>
        <w:t>oleifera</w:t>
      </w:r>
      <w:proofErr w:type="spellEnd"/>
      <w:r w:rsidR="0030549E">
        <w:rPr>
          <w:b w:val="0"/>
        </w:rPr>
        <w:t xml:space="preserve"> </w:t>
      </w:r>
      <w:r w:rsidR="0030549E" w:rsidRPr="0030549E">
        <w:rPr>
          <w:b w:val="0"/>
        </w:rPr>
        <w:t xml:space="preserve">leaves </w:t>
      </w:r>
      <w:r w:rsidR="0030549E">
        <w:rPr>
          <w:b w:val="0"/>
        </w:rPr>
        <w:t xml:space="preserve">extract </w:t>
      </w:r>
      <w:r w:rsidRPr="00EB6E9B">
        <w:rPr>
          <w:b w:val="0"/>
        </w:rPr>
        <w:t xml:space="preserve">inhibits the cytoplasmic lipid accumulation as well as </w:t>
      </w:r>
      <w:proofErr w:type="spellStart"/>
      <w:r w:rsidRPr="00EB6E9B">
        <w:rPr>
          <w:b w:val="0"/>
        </w:rPr>
        <w:t>adipogenic</w:t>
      </w:r>
      <w:proofErr w:type="spellEnd"/>
      <w:r w:rsidRPr="00EB6E9B">
        <w:rPr>
          <w:b w:val="0"/>
        </w:rPr>
        <w:t xml:space="preserve"> differentiation of </w:t>
      </w:r>
      <w:proofErr w:type="spellStart"/>
      <w:r w:rsidRPr="00EB6E9B">
        <w:rPr>
          <w:b w:val="0"/>
        </w:rPr>
        <w:t>preadipocytes</w:t>
      </w:r>
      <w:proofErr w:type="spellEnd"/>
      <w:r w:rsidRPr="00EB6E9B">
        <w:rPr>
          <w:b w:val="0"/>
        </w:rPr>
        <w:t>.</w:t>
      </w:r>
      <w:bookmarkStart w:id="2" w:name="_GoBack"/>
      <w:bookmarkEnd w:id="2"/>
    </w:p>
    <w:p w:rsidR="005973B9" w:rsidRPr="0030549E" w:rsidRDefault="00A9710C" w:rsidP="0030549E">
      <w:pPr>
        <w:pStyle w:val="Heading3"/>
        <w:spacing w:before="74"/>
        <w:jc w:val="thaiDistribute"/>
        <w:rPr>
          <w:b w:val="0"/>
        </w:rPr>
      </w:pPr>
      <w:r>
        <w:rPr>
          <w:b w:val="0"/>
        </w:rPr>
        <w:br w:type="column"/>
      </w:r>
      <w:r w:rsidR="00B00C8F">
        <w:rPr>
          <w:b w:val="0"/>
          <w:sz w:val="16"/>
        </w:rPr>
        <w:lastRenderedPageBreak/>
        <w:t xml:space="preserve"> </w:t>
      </w:r>
      <w:r w:rsidR="005973B9">
        <w:rPr>
          <w:color w:val="BF5A14"/>
        </w:rPr>
        <w:br/>
        <w:t xml:space="preserve">Recent Publications </w:t>
      </w:r>
    </w:p>
    <w:p w:rsidR="0081684F" w:rsidRDefault="0081684F" w:rsidP="0081684F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>
        <w:rPr>
          <w:sz w:val="18"/>
        </w:rPr>
        <w:t>Kulisara</w:t>
      </w:r>
      <w:proofErr w:type="spellEnd"/>
      <w:r>
        <w:rPr>
          <w:sz w:val="18"/>
        </w:rPr>
        <w:t xml:space="preserve"> M</w:t>
      </w:r>
      <w:r w:rsidRPr="0081684F">
        <w:rPr>
          <w:sz w:val="18"/>
        </w:rPr>
        <w:t xml:space="preserve">, </w:t>
      </w:r>
      <w:proofErr w:type="spellStart"/>
      <w:r w:rsidRPr="0081684F">
        <w:rPr>
          <w:sz w:val="18"/>
        </w:rPr>
        <w:t>Chairat</w:t>
      </w:r>
      <w:proofErr w:type="spellEnd"/>
      <w:r w:rsidRPr="0081684F">
        <w:rPr>
          <w:sz w:val="18"/>
        </w:rPr>
        <w:t xml:space="preserve"> T, </w:t>
      </w:r>
      <w:proofErr w:type="spellStart"/>
      <w:r w:rsidRPr="0081684F">
        <w:rPr>
          <w:sz w:val="18"/>
        </w:rPr>
        <w:t>Duangrat</w:t>
      </w:r>
      <w:proofErr w:type="spellEnd"/>
      <w:r w:rsidRPr="0081684F">
        <w:rPr>
          <w:sz w:val="18"/>
        </w:rPr>
        <w:t xml:space="preserve"> T, </w:t>
      </w:r>
      <w:proofErr w:type="spellStart"/>
      <w:r w:rsidRPr="0081684F">
        <w:rPr>
          <w:sz w:val="18"/>
        </w:rPr>
        <w:t>Pakpoom</w:t>
      </w:r>
      <w:proofErr w:type="spellEnd"/>
      <w:r w:rsidRPr="0081684F">
        <w:rPr>
          <w:sz w:val="18"/>
        </w:rPr>
        <w:t xml:space="preserve"> K, </w:t>
      </w:r>
      <w:proofErr w:type="spellStart"/>
      <w:r w:rsidRPr="0081684F">
        <w:rPr>
          <w:sz w:val="18"/>
        </w:rPr>
        <w:t>Sirikul</w:t>
      </w:r>
      <w:proofErr w:type="spellEnd"/>
      <w:r w:rsidRPr="0081684F">
        <w:rPr>
          <w:sz w:val="18"/>
        </w:rPr>
        <w:t xml:space="preserve"> M</w:t>
      </w:r>
      <w:r>
        <w:rPr>
          <w:sz w:val="18"/>
        </w:rPr>
        <w:t xml:space="preserve"> (2017)</w:t>
      </w:r>
      <w:r w:rsidRPr="0081684F">
        <w:rPr>
          <w:sz w:val="18"/>
        </w:rPr>
        <w:t xml:space="preserve"> Bone morphogenetic protein-2 enhances the </w:t>
      </w:r>
      <w:proofErr w:type="spellStart"/>
      <w:r w:rsidRPr="0081684F">
        <w:rPr>
          <w:sz w:val="18"/>
        </w:rPr>
        <w:t>osteogenic</w:t>
      </w:r>
      <w:proofErr w:type="spellEnd"/>
      <w:r w:rsidRPr="0081684F">
        <w:rPr>
          <w:sz w:val="18"/>
        </w:rPr>
        <w:t xml:space="preserve"> differentiation capacity of </w:t>
      </w:r>
      <w:proofErr w:type="spellStart"/>
      <w:r w:rsidRPr="0081684F">
        <w:rPr>
          <w:sz w:val="18"/>
        </w:rPr>
        <w:t>mesenchymal</w:t>
      </w:r>
      <w:proofErr w:type="spellEnd"/>
      <w:r w:rsidRPr="0081684F">
        <w:rPr>
          <w:sz w:val="18"/>
        </w:rPr>
        <w:t xml:space="preserve"> stromal cells derived from human bone marrow and umbilical cord. International Jour</w:t>
      </w:r>
      <w:r>
        <w:rPr>
          <w:sz w:val="18"/>
        </w:rPr>
        <w:t xml:space="preserve">nal of Molecular Medicine </w:t>
      </w:r>
      <w:r w:rsidRPr="0081684F">
        <w:rPr>
          <w:sz w:val="18"/>
        </w:rPr>
        <w:t>39:654-662.</w:t>
      </w:r>
    </w:p>
    <w:p w:rsidR="00E16A20" w:rsidRPr="00E16A20" w:rsidRDefault="00E16A20" w:rsidP="00E16A20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>
        <w:rPr>
          <w:sz w:val="18"/>
        </w:rPr>
        <w:t>Kulisara</w:t>
      </w:r>
      <w:proofErr w:type="spellEnd"/>
      <w:r w:rsidRPr="00E16A20">
        <w:rPr>
          <w:sz w:val="18"/>
        </w:rPr>
        <w:t xml:space="preserve"> </w:t>
      </w:r>
      <w:r>
        <w:rPr>
          <w:sz w:val="18"/>
        </w:rPr>
        <w:t xml:space="preserve">M and </w:t>
      </w:r>
      <w:proofErr w:type="spellStart"/>
      <w:r>
        <w:rPr>
          <w:sz w:val="18"/>
        </w:rPr>
        <w:t>Wisit</w:t>
      </w:r>
      <w:proofErr w:type="spellEnd"/>
      <w:r>
        <w:rPr>
          <w:sz w:val="18"/>
        </w:rPr>
        <w:t xml:space="preserve"> K. (2016)</w:t>
      </w:r>
      <w:r w:rsidRPr="00E16A20">
        <w:rPr>
          <w:sz w:val="18"/>
        </w:rPr>
        <w:t xml:space="preserve"> The Effects of </w:t>
      </w:r>
      <w:proofErr w:type="spellStart"/>
      <w:r w:rsidRPr="00E16A20">
        <w:rPr>
          <w:sz w:val="18"/>
        </w:rPr>
        <w:t>Moringa</w:t>
      </w:r>
      <w:proofErr w:type="spellEnd"/>
      <w:r w:rsidRPr="00E16A20">
        <w:rPr>
          <w:sz w:val="18"/>
        </w:rPr>
        <w:t xml:space="preserve"> </w:t>
      </w:r>
      <w:proofErr w:type="spellStart"/>
      <w:r w:rsidRPr="00E16A20">
        <w:rPr>
          <w:sz w:val="18"/>
        </w:rPr>
        <w:t>Oleifera</w:t>
      </w:r>
      <w:proofErr w:type="spellEnd"/>
      <w:r w:rsidRPr="00E16A20">
        <w:rPr>
          <w:sz w:val="18"/>
        </w:rPr>
        <w:t xml:space="preserve"> Lam. Leaves Extract on </w:t>
      </w:r>
      <w:proofErr w:type="spellStart"/>
      <w:r w:rsidRPr="00E16A20">
        <w:rPr>
          <w:sz w:val="18"/>
        </w:rPr>
        <w:t>Osteogenic</w:t>
      </w:r>
      <w:proofErr w:type="spellEnd"/>
      <w:r w:rsidRPr="00E16A20">
        <w:rPr>
          <w:sz w:val="18"/>
        </w:rPr>
        <w:t xml:space="preserve"> Differentiation of Porcine Bone Marrow Derived </w:t>
      </w:r>
      <w:proofErr w:type="spellStart"/>
      <w:r w:rsidRPr="00E16A20">
        <w:rPr>
          <w:sz w:val="18"/>
        </w:rPr>
        <w:t>Mesenchymal</w:t>
      </w:r>
      <w:proofErr w:type="spellEnd"/>
      <w:r w:rsidRPr="00E16A20">
        <w:rPr>
          <w:sz w:val="18"/>
        </w:rPr>
        <w:t xml:space="preserve"> Stem Cells. In: 4th International Conference on Advances in Agricultural, Biological &amp; Ecological Sciences (AABES-16) Dec. 1-2, 2016 London (UK).</w:t>
      </w:r>
    </w:p>
    <w:p w:rsidR="0081684F" w:rsidRDefault="0081684F" w:rsidP="0081684F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81684F">
        <w:rPr>
          <w:sz w:val="18"/>
        </w:rPr>
        <w:t>Kulisara</w:t>
      </w:r>
      <w:proofErr w:type="spellEnd"/>
      <w:r>
        <w:rPr>
          <w:sz w:val="18"/>
        </w:rPr>
        <w:t xml:space="preserve"> M</w:t>
      </w:r>
      <w:r w:rsidRPr="0081684F">
        <w:rPr>
          <w:sz w:val="18"/>
        </w:rPr>
        <w:t xml:space="preserve">, </w:t>
      </w:r>
      <w:proofErr w:type="spellStart"/>
      <w:r w:rsidRPr="0081684F">
        <w:rPr>
          <w:sz w:val="18"/>
        </w:rPr>
        <w:t>Chairat</w:t>
      </w:r>
      <w:proofErr w:type="spellEnd"/>
      <w:r w:rsidRPr="0081684F">
        <w:rPr>
          <w:sz w:val="18"/>
        </w:rPr>
        <w:t xml:space="preserve"> T, </w:t>
      </w:r>
      <w:proofErr w:type="spellStart"/>
      <w:r w:rsidRPr="0081684F">
        <w:rPr>
          <w:sz w:val="18"/>
        </w:rPr>
        <w:t>Duangrat</w:t>
      </w:r>
      <w:proofErr w:type="spellEnd"/>
      <w:r w:rsidRPr="0081684F">
        <w:rPr>
          <w:sz w:val="18"/>
        </w:rPr>
        <w:t xml:space="preserve"> T, </w:t>
      </w:r>
      <w:proofErr w:type="spellStart"/>
      <w:r w:rsidRPr="0081684F">
        <w:rPr>
          <w:sz w:val="18"/>
        </w:rPr>
        <w:t>Pakpoom</w:t>
      </w:r>
      <w:proofErr w:type="spellEnd"/>
      <w:r w:rsidRPr="0081684F">
        <w:rPr>
          <w:sz w:val="18"/>
        </w:rPr>
        <w:t xml:space="preserve"> K, </w:t>
      </w:r>
      <w:proofErr w:type="spellStart"/>
      <w:r w:rsidRPr="0081684F">
        <w:rPr>
          <w:sz w:val="18"/>
        </w:rPr>
        <w:t>Sirikul</w:t>
      </w:r>
      <w:proofErr w:type="spellEnd"/>
      <w:r w:rsidRPr="0081684F">
        <w:rPr>
          <w:sz w:val="18"/>
        </w:rPr>
        <w:t xml:space="preserve"> M</w:t>
      </w:r>
      <w:r>
        <w:rPr>
          <w:sz w:val="18"/>
        </w:rPr>
        <w:t xml:space="preserve"> (2015)</w:t>
      </w:r>
      <w:r w:rsidRPr="0081684F">
        <w:rPr>
          <w:sz w:val="18"/>
        </w:rPr>
        <w:t xml:space="preserve"> The Effects of TNF-</w:t>
      </w:r>
      <w:r w:rsidRPr="0081684F">
        <w:rPr>
          <w:rFonts w:ascii="Arial" w:hAnsi="Arial" w:cs="Arial"/>
          <w:sz w:val="18"/>
        </w:rPr>
        <w:t>α</w:t>
      </w:r>
      <w:r w:rsidRPr="0081684F">
        <w:rPr>
          <w:sz w:val="18"/>
        </w:rPr>
        <w:t xml:space="preserve"> on </w:t>
      </w:r>
      <w:proofErr w:type="spellStart"/>
      <w:r w:rsidRPr="0081684F">
        <w:rPr>
          <w:sz w:val="18"/>
        </w:rPr>
        <w:t>Osteogenic</w:t>
      </w:r>
      <w:proofErr w:type="spellEnd"/>
      <w:r w:rsidRPr="0081684F">
        <w:rPr>
          <w:sz w:val="18"/>
        </w:rPr>
        <w:t xml:space="preserve"> Differentiation of Umbilical Cord Derived </w:t>
      </w:r>
      <w:proofErr w:type="spellStart"/>
      <w:r w:rsidRPr="0081684F">
        <w:rPr>
          <w:sz w:val="18"/>
        </w:rPr>
        <w:t>Mesenchymal</w:t>
      </w:r>
      <w:proofErr w:type="spellEnd"/>
      <w:r w:rsidRPr="0081684F">
        <w:rPr>
          <w:sz w:val="18"/>
        </w:rPr>
        <w:t xml:space="preserve"> Stem Cells. J Med </w:t>
      </w:r>
      <w:proofErr w:type="spellStart"/>
      <w:r w:rsidRPr="0081684F">
        <w:rPr>
          <w:sz w:val="18"/>
        </w:rPr>
        <w:t>Assoc</w:t>
      </w:r>
      <w:proofErr w:type="spellEnd"/>
      <w:r w:rsidRPr="0081684F">
        <w:rPr>
          <w:sz w:val="18"/>
        </w:rPr>
        <w:t xml:space="preserve"> Thai 98 (Suppl. 3): S34-S40.</w:t>
      </w:r>
    </w:p>
    <w:p w:rsidR="00AE3E37" w:rsidRDefault="003D4A83" w:rsidP="003D4A83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proofErr w:type="spellStart"/>
      <w:r w:rsidRPr="003D4A83">
        <w:rPr>
          <w:sz w:val="18"/>
        </w:rPr>
        <w:t>Sirikul</w:t>
      </w:r>
      <w:proofErr w:type="spellEnd"/>
      <w:r w:rsidRPr="003D4A83">
        <w:rPr>
          <w:sz w:val="18"/>
        </w:rPr>
        <w:t xml:space="preserve"> M</w:t>
      </w:r>
      <w:r>
        <w:rPr>
          <w:sz w:val="18"/>
        </w:rPr>
        <w:t xml:space="preserve">, </w:t>
      </w:r>
      <w:proofErr w:type="spellStart"/>
      <w:r>
        <w:rPr>
          <w:sz w:val="18"/>
        </w:rPr>
        <w:t>Kulisara</w:t>
      </w:r>
      <w:proofErr w:type="spellEnd"/>
      <w:r>
        <w:rPr>
          <w:sz w:val="18"/>
        </w:rPr>
        <w:t xml:space="preserve"> M</w:t>
      </w:r>
      <w:r w:rsidRPr="003D4A83">
        <w:rPr>
          <w:sz w:val="18"/>
        </w:rPr>
        <w:t xml:space="preserve">, </w:t>
      </w:r>
      <w:proofErr w:type="spellStart"/>
      <w:r w:rsidRPr="003D4A83">
        <w:rPr>
          <w:sz w:val="18"/>
        </w:rPr>
        <w:t>Chairat</w:t>
      </w:r>
      <w:proofErr w:type="spellEnd"/>
      <w:r w:rsidRPr="003D4A83">
        <w:rPr>
          <w:sz w:val="18"/>
        </w:rPr>
        <w:t xml:space="preserve"> T, </w:t>
      </w:r>
      <w:proofErr w:type="spellStart"/>
      <w:r w:rsidRPr="003D4A83">
        <w:rPr>
          <w:sz w:val="18"/>
        </w:rPr>
        <w:t>Pakpoom</w:t>
      </w:r>
      <w:proofErr w:type="spellEnd"/>
      <w:r w:rsidRPr="003D4A83">
        <w:rPr>
          <w:sz w:val="18"/>
        </w:rPr>
        <w:t xml:space="preserve"> K</w:t>
      </w:r>
      <w:r>
        <w:rPr>
          <w:sz w:val="18"/>
        </w:rPr>
        <w:t xml:space="preserve"> (2015) </w:t>
      </w:r>
      <w:proofErr w:type="gramStart"/>
      <w:r w:rsidRPr="003D4A83">
        <w:rPr>
          <w:sz w:val="18"/>
        </w:rPr>
        <w:t>The</w:t>
      </w:r>
      <w:proofErr w:type="gramEnd"/>
      <w:r w:rsidRPr="003D4A83">
        <w:rPr>
          <w:sz w:val="18"/>
        </w:rPr>
        <w:t xml:space="preserve"> expression of neurogenic markers after neuronal induction of </w:t>
      </w:r>
      <w:proofErr w:type="spellStart"/>
      <w:r w:rsidRPr="003D4A83">
        <w:rPr>
          <w:sz w:val="18"/>
        </w:rPr>
        <w:t>chorion</w:t>
      </w:r>
      <w:proofErr w:type="spellEnd"/>
      <w:r w:rsidRPr="003D4A83">
        <w:rPr>
          <w:sz w:val="18"/>
        </w:rPr>
        <w:t xml:space="preserve">-derived </w:t>
      </w:r>
      <w:proofErr w:type="spellStart"/>
      <w:r w:rsidRPr="003D4A83">
        <w:rPr>
          <w:sz w:val="18"/>
        </w:rPr>
        <w:t>mesenchymal</w:t>
      </w:r>
      <w:proofErr w:type="spellEnd"/>
      <w:r w:rsidRPr="003D4A83">
        <w:rPr>
          <w:sz w:val="18"/>
        </w:rPr>
        <w:t xml:space="preserve"> stromal cells. Neurological Research 37(6): 545-552.</w:t>
      </w:r>
    </w:p>
    <w:p w:rsidR="003D4A83" w:rsidRDefault="003D4A83" w:rsidP="00E16A20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proofErr w:type="spellStart"/>
      <w:r w:rsidRPr="003D4A83">
        <w:rPr>
          <w:sz w:val="18"/>
        </w:rPr>
        <w:t>Rangsan</w:t>
      </w:r>
      <w:proofErr w:type="spellEnd"/>
      <w:r w:rsidRPr="003D4A83">
        <w:rPr>
          <w:sz w:val="18"/>
        </w:rPr>
        <w:t xml:space="preserve"> T, </w:t>
      </w:r>
      <w:proofErr w:type="spellStart"/>
      <w:r w:rsidRPr="003D4A83">
        <w:rPr>
          <w:sz w:val="18"/>
        </w:rPr>
        <w:t>Weerawut</w:t>
      </w:r>
      <w:proofErr w:type="spellEnd"/>
      <w:r w:rsidRPr="003D4A83">
        <w:rPr>
          <w:sz w:val="18"/>
        </w:rPr>
        <w:t xml:space="preserve"> P, </w:t>
      </w:r>
      <w:proofErr w:type="spellStart"/>
      <w:r w:rsidRPr="003D4A83">
        <w:rPr>
          <w:sz w:val="18"/>
        </w:rPr>
        <w:t>Sathit</w:t>
      </w:r>
      <w:proofErr w:type="spellEnd"/>
      <w:r w:rsidRPr="003D4A83">
        <w:rPr>
          <w:sz w:val="18"/>
        </w:rPr>
        <w:t xml:space="preserve"> B, </w:t>
      </w:r>
      <w:proofErr w:type="spellStart"/>
      <w:r w:rsidRPr="003D4A83">
        <w:rPr>
          <w:sz w:val="18"/>
        </w:rPr>
        <w:t>Mana</w:t>
      </w:r>
      <w:proofErr w:type="spellEnd"/>
      <w:r w:rsidRPr="003D4A83">
        <w:rPr>
          <w:sz w:val="18"/>
        </w:rPr>
        <w:t xml:space="preserve"> S, </w:t>
      </w:r>
      <w:proofErr w:type="spellStart"/>
      <w:r w:rsidRPr="003D4A83">
        <w:rPr>
          <w:sz w:val="18"/>
        </w:rPr>
        <w:t>Wisit</w:t>
      </w:r>
      <w:proofErr w:type="spellEnd"/>
      <w:r w:rsidRPr="003D4A83">
        <w:rPr>
          <w:sz w:val="18"/>
        </w:rPr>
        <w:t xml:space="preserve"> K, </w:t>
      </w:r>
      <w:proofErr w:type="spellStart"/>
      <w:r w:rsidRPr="00E16A20">
        <w:rPr>
          <w:sz w:val="18"/>
        </w:rPr>
        <w:t>Kulisara</w:t>
      </w:r>
      <w:proofErr w:type="spellEnd"/>
      <w:r w:rsidRPr="00E16A20">
        <w:rPr>
          <w:sz w:val="18"/>
        </w:rPr>
        <w:t xml:space="preserve"> M</w:t>
      </w:r>
      <w:r w:rsidR="00E16A20">
        <w:rPr>
          <w:sz w:val="18"/>
        </w:rPr>
        <w:t xml:space="preserve"> (2011)</w:t>
      </w:r>
      <w:r w:rsidRPr="00E16A20">
        <w:rPr>
          <w:sz w:val="18"/>
        </w:rPr>
        <w:t xml:space="preserve"> Effects of </w:t>
      </w:r>
      <w:proofErr w:type="spellStart"/>
      <w:r w:rsidRPr="00E16A20">
        <w:rPr>
          <w:sz w:val="18"/>
        </w:rPr>
        <w:t>Benjakul</w:t>
      </w:r>
      <w:proofErr w:type="spellEnd"/>
      <w:r w:rsidRPr="00E16A20">
        <w:rPr>
          <w:sz w:val="18"/>
        </w:rPr>
        <w:t xml:space="preserve"> and ginger (</w:t>
      </w:r>
      <w:proofErr w:type="spellStart"/>
      <w:r w:rsidRPr="00E16A20">
        <w:rPr>
          <w:sz w:val="18"/>
        </w:rPr>
        <w:t>Zingiiber</w:t>
      </w:r>
      <w:proofErr w:type="spellEnd"/>
      <w:r w:rsidRPr="00E16A20">
        <w:rPr>
          <w:sz w:val="18"/>
        </w:rPr>
        <w:t xml:space="preserve"> </w:t>
      </w:r>
      <w:proofErr w:type="spellStart"/>
      <w:r w:rsidRPr="00E16A20">
        <w:rPr>
          <w:sz w:val="18"/>
        </w:rPr>
        <w:t>officinale</w:t>
      </w:r>
      <w:proofErr w:type="spellEnd"/>
      <w:r w:rsidRPr="00E16A20">
        <w:rPr>
          <w:sz w:val="18"/>
        </w:rPr>
        <w:t xml:space="preserve"> Roscoe) on blood hematology and microbial populations in b</w:t>
      </w:r>
      <w:r w:rsidR="00E16A20">
        <w:rPr>
          <w:sz w:val="18"/>
        </w:rPr>
        <w:t xml:space="preserve">roilers. </w:t>
      </w:r>
      <w:proofErr w:type="spellStart"/>
      <w:r w:rsidR="00E16A20">
        <w:rPr>
          <w:sz w:val="18"/>
        </w:rPr>
        <w:t>Khon</w:t>
      </w:r>
      <w:proofErr w:type="spellEnd"/>
      <w:r w:rsidR="00E16A20">
        <w:rPr>
          <w:sz w:val="18"/>
        </w:rPr>
        <w:t xml:space="preserve"> </w:t>
      </w:r>
      <w:proofErr w:type="spellStart"/>
      <w:r w:rsidR="00E16A20">
        <w:rPr>
          <w:sz w:val="18"/>
        </w:rPr>
        <w:t>Kaen</w:t>
      </w:r>
      <w:proofErr w:type="spellEnd"/>
      <w:r w:rsidR="00E16A20">
        <w:rPr>
          <w:sz w:val="18"/>
        </w:rPr>
        <w:t xml:space="preserve"> </w:t>
      </w:r>
      <w:proofErr w:type="spellStart"/>
      <w:r w:rsidR="00E16A20">
        <w:rPr>
          <w:sz w:val="18"/>
        </w:rPr>
        <w:t>Agr</w:t>
      </w:r>
      <w:proofErr w:type="spellEnd"/>
      <w:r w:rsidR="00E16A20">
        <w:rPr>
          <w:sz w:val="18"/>
        </w:rPr>
        <w:t xml:space="preserve">. J. </w:t>
      </w:r>
      <w:r w:rsidRPr="00E16A20">
        <w:rPr>
          <w:sz w:val="18"/>
        </w:rPr>
        <w:t>39 SUPPLMENT: 251-255</w:t>
      </w:r>
      <w:r w:rsidR="00E16A20">
        <w:rPr>
          <w:sz w:val="18"/>
        </w:rPr>
        <w:t>.</w:t>
      </w:r>
    </w:p>
    <w:p w:rsidR="00E16A20" w:rsidRPr="00E16A20" w:rsidRDefault="00E16A20" w:rsidP="00E16A20">
      <w:pPr>
        <w:tabs>
          <w:tab w:val="left" w:pos="384"/>
        </w:tabs>
        <w:spacing w:before="92" w:line="218" w:lineRule="exact"/>
        <w:ind w:left="99"/>
        <w:rPr>
          <w:sz w:val="18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bidi="th-TH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556549">
      <w:pPr>
        <w:spacing w:before="92"/>
        <w:ind w:right="4234"/>
        <w:rPr>
          <w:rFonts w:ascii="Arial"/>
          <w:sz w:val="14"/>
        </w:rPr>
      </w:pPr>
      <w:r>
        <w:rPr>
          <w:noProof/>
        </w:rPr>
        <w:t xml:space="preserve">              </w:t>
      </w:r>
    </w:p>
    <w:p w:rsidR="00AE3E37" w:rsidRDefault="003F175B" w:rsidP="003F175B">
      <w:pPr>
        <w:spacing w:before="62"/>
        <w:ind w:right="2752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      </w:t>
      </w:r>
      <w:r w:rsidR="00A9710C">
        <w:rPr>
          <w:rFonts w:ascii="Arial"/>
          <w:sz w:val="14"/>
        </w:rPr>
        <w:t xml:space="preserve">Email: </w:t>
      </w:r>
      <w:hyperlink r:id="rId10" w:history="1">
        <w:r w:rsidR="00B00C8F" w:rsidRPr="004F3D66">
          <w:rPr>
            <w:rStyle w:val="Hyperlink"/>
            <w:rFonts w:ascii="Arial"/>
            <w:sz w:val="14"/>
          </w:rPr>
          <w:t>kulisara.m@rmutsb.ac.th</w:t>
        </w:r>
      </w:hyperlink>
      <w:r>
        <w:rPr>
          <w:rStyle w:val="Hyperlink"/>
          <w:rFonts w:ascii="Arial"/>
          <w:sz w:val="14"/>
        </w:rPr>
        <w:t xml:space="preserve"> </w:t>
      </w:r>
      <w:r w:rsidRPr="003F175B">
        <w:rPr>
          <w:rStyle w:val="Hyperlink"/>
          <w:rFonts w:ascii="Arial"/>
          <w:sz w:val="14"/>
          <w:u w:val="none"/>
        </w:rPr>
        <w:t xml:space="preserve">    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bidi="th-TH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E16A20" w:rsidRDefault="00AE3E37" w:rsidP="00E16A20">
      <w:pPr>
        <w:spacing w:before="39"/>
        <w:rPr>
          <w:rFonts w:ascii="Minion Pro"/>
          <w:b/>
          <w:sz w:val="20"/>
        </w:rPr>
        <w:sectPr w:rsidR="00AE3E37" w:rsidRPr="00E16A20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B77" w:rsidRDefault="00544B77">
      <w:r>
        <w:separator/>
      </w:r>
    </w:p>
  </w:endnote>
  <w:endnote w:type="continuationSeparator" w:id="0">
    <w:p w:rsidR="00544B77" w:rsidRDefault="00544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yriad Pro"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B77" w:rsidRDefault="00544B77">
      <w:r>
        <w:separator/>
      </w:r>
    </w:p>
  </w:footnote>
  <w:footnote w:type="continuationSeparator" w:id="0">
    <w:p w:rsidR="00544B77" w:rsidRDefault="00544B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C1530"/>
    <w:rsid w:val="000E2911"/>
    <w:rsid w:val="001263DF"/>
    <w:rsid w:val="00196637"/>
    <w:rsid w:val="00292ED9"/>
    <w:rsid w:val="0030549E"/>
    <w:rsid w:val="00364417"/>
    <w:rsid w:val="003D4A83"/>
    <w:rsid w:val="003F175B"/>
    <w:rsid w:val="00404E5B"/>
    <w:rsid w:val="00414F7B"/>
    <w:rsid w:val="004355DC"/>
    <w:rsid w:val="004749B4"/>
    <w:rsid w:val="00494130"/>
    <w:rsid w:val="004F3523"/>
    <w:rsid w:val="00544B77"/>
    <w:rsid w:val="00556549"/>
    <w:rsid w:val="005973B9"/>
    <w:rsid w:val="005B3A56"/>
    <w:rsid w:val="006060CE"/>
    <w:rsid w:val="0063497F"/>
    <w:rsid w:val="0081684F"/>
    <w:rsid w:val="00873DF0"/>
    <w:rsid w:val="008756E6"/>
    <w:rsid w:val="009330C6"/>
    <w:rsid w:val="009B2D44"/>
    <w:rsid w:val="00A07E82"/>
    <w:rsid w:val="00A9710C"/>
    <w:rsid w:val="00AE3E37"/>
    <w:rsid w:val="00B00C8F"/>
    <w:rsid w:val="00B21A57"/>
    <w:rsid w:val="00C33602"/>
    <w:rsid w:val="00CD6F55"/>
    <w:rsid w:val="00DE3104"/>
    <w:rsid w:val="00E16A20"/>
    <w:rsid w:val="00EB6E9B"/>
    <w:rsid w:val="00F24FA2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ulisara.m@rmutsb.ac.th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Kulisara</cp:lastModifiedBy>
  <cp:revision>3</cp:revision>
  <dcterms:created xsi:type="dcterms:W3CDTF">2017-06-14T17:06:00Z</dcterms:created>
  <dcterms:modified xsi:type="dcterms:W3CDTF">2017-06-14T17:07:00Z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