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1FB" w:rsidRPr="00D42B06" w:rsidRDefault="000309EA" w:rsidP="00D42B06">
      <w:pPr>
        <w:bidi w:val="0"/>
        <w:jc w:val="center"/>
        <w:rPr>
          <w:rStyle w:val="fontstyle01"/>
          <w:b w:val="0"/>
          <w:bCs w:val="0"/>
        </w:rPr>
      </w:pPr>
      <w:proofErr w:type="spellStart"/>
      <w:r w:rsidRPr="00D42B06">
        <w:rPr>
          <w:rStyle w:val="fontstyle01"/>
          <w:b w:val="0"/>
          <w:bCs w:val="0"/>
        </w:rPr>
        <w:t>Assesment</w:t>
      </w:r>
      <w:proofErr w:type="spellEnd"/>
      <w:r w:rsidRPr="00D42B06">
        <w:rPr>
          <w:rStyle w:val="fontstyle01"/>
          <w:b w:val="0"/>
          <w:bCs w:val="0"/>
        </w:rPr>
        <w:t xml:space="preserve"> of genetic diversity and population structure of safflower </w:t>
      </w:r>
      <w:proofErr w:type="gramStart"/>
      <w:r w:rsidRPr="00D42B06">
        <w:rPr>
          <w:rStyle w:val="fontstyle01"/>
          <w:b w:val="0"/>
          <w:bCs w:val="0"/>
        </w:rPr>
        <w:t xml:space="preserve">( </w:t>
      </w:r>
      <w:proofErr w:type="spellStart"/>
      <w:r w:rsidRPr="00D42B06">
        <w:rPr>
          <w:rStyle w:val="fontstyle01"/>
          <w:b w:val="0"/>
          <w:bCs w:val="0"/>
        </w:rPr>
        <w:t>Carthamus</w:t>
      </w:r>
      <w:proofErr w:type="spellEnd"/>
      <w:proofErr w:type="gramEnd"/>
      <w:r w:rsidRPr="00D42B06">
        <w:rPr>
          <w:rStyle w:val="fontstyle01"/>
          <w:b w:val="0"/>
          <w:bCs w:val="0"/>
        </w:rPr>
        <w:t xml:space="preserve"> </w:t>
      </w:r>
      <w:proofErr w:type="spellStart"/>
      <w:r w:rsidRPr="00D42B06">
        <w:rPr>
          <w:rStyle w:val="fontstyle01"/>
          <w:b w:val="0"/>
          <w:bCs w:val="0"/>
        </w:rPr>
        <w:t>tinctorius</w:t>
      </w:r>
      <w:proofErr w:type="spellEnd"/>
      <w:r w:rsidRPr="00D42B06">
        <w:rPr>
          <w:rStyle w:val="fontstyle01"/>
          <w:b w:val="0"/>
          <w:bCs w:val="0"/>
        </w:rPr>
        <w:t xml:space="preserve"> L) </w:t>
      </w:r>
      <w:proofErr w:type="spellStart"/>
      <w:r w:rsidRPr="00D42B06">
        <w:rPr>
          <w:rStyle w:val="fontstyle01"/>
          <w:b w:val="0"/>
          <w:bCs w:val="0"/>
        </w:rPr>
        <w:t>germplasm</w:t>
      </w:r>
      <w:proofErr w:type="spellEnd"/>
      <w:r w:rsidRPr="00D42B06">
        <w:rPr>
          <w:rStyle w:val="fontstyle01"/>
          <w:b w:val="0"/>
          <w:bCs w:val="0"/>
        </w:rPr>
        <w:t xml:space="preserve"> using morphological </w:t>
      </w:r>
      <w:r w:rsidR="00D42B06" w:rsidRPr="00D42B06">
        <w:rPr>
          <w:rStyle w:val="fontstyle01"/>
          <w:b w:val="0"/>
          <w:bCs w:val="0"/>
        </w:rPr>
        <w:t>and physiological traits</w:t>
      </w:r>
    </w:p>
    <w:p w:rsidR="0065358D" w:rsidRPr="00D42B06" w:rsidRDefault="0065358D" w:rsidP="0065358D">
      <w:pPr>
        <w:bidi w:val="0"/>
        <w:jc w:val="both"/>
        <w:rPr>
          <w:rStyle w:val="fontstyle01"/>
          <w:b w:val="0"/>
          <w:bCs w:val="0"/>
          <w:sz w:val="22"/>
          <w:szCs w:val="22"/>
        </w:rPr>
      </w:pPr>
      <w:proofErr w:type="spellStart"/>
      <w:r w:rsidRPr="00D42B06">
        <w:rPr>
          <w:rStyle w:val="fontstyle01"/>
          <w:b w:val="0"/>
          <w:bCs w:val="0"/>
          <w:sz w:val="22"/>
          <w:szCs w:val="22"/>
        </w:rPr>
        <w:t>Sayed</w:t>
      </w:r>
      <w:proofErr w:type="spellEnd"/>
      <w:r w:rsidRPr="00D42B06">
        <w:rPr>
          <w:rStyle w:val="fontstyle01"/>
          <w:b w:val="0"/>
          <w:bCs w:val="0"/>
          <w:sz w:val="22"/>
          <w:szCs w:val="22"/>
        </w:rPr>
        <w:t xml:space="preserve"> Mohammad Reza Hassani</w:t>
      </w:r>
      <w:r w:rsidRPr="00D42B06">
        <w:rPr>
          <w:rStyle w:val="fontstyle01"/>
          <w:b w:val="0"/>
          <w:bCs w:val="0"/>
          <w:sz w:val="22"/>
          <w:szCs w:val="22"/>
          <w:vertAlign w:val="superscript"/>
        </w:rPr>
        <w:t>1</w:t>
      </w:r>
      <w:proofErr w:type="gramStart"/>
      <w:r w:rsidRPr="00D42B06">
        <w:rPr>
          <w:rStyle w:val="fontstyle01"/>
          <w:b w:val="0"/>
          <w:bCs w:val="0"/>
          <w:sz w:val="22"/>
          <w:szCs w:val="22"/>
          <w:vertAlign w:val="superscript"/>
        </w:rPr>
        <w:t>,2</w:t>
      </w:r>
      <w:proofErr w:type="gramEnd"/>
      <w:r w:rsidRPr="00D42B06">
        <w:rPr>
          <w:rStyle w:val="fontstyle01"/>
          <w:b w:val="0"/>
          <w:bCs w:val="0"/>
          <w:sz w:val="22"/>
          <w:szCs w:val="22"/>
        </w:rPr>
        <w:t xml:space="preserve">, </w:t>
      </w:r>
      <w:proofErr w:type="spellStart"/>
      <w:r w:rsidRPr="00D42B06">
        <w:rPr>
          <w:rStyle w:val="fontstyle01"/>
          <w:b w:val="0"/>
          <w:bCs w:val="0"/>
          <w:sz w:val="22"/>
          <w:szCs w:val="22"/>
        </w:rPr>
        <w:t>Sayed</w:t>
      </w:r>
      <w:proofErr w:type="spellEnd"/>
      <w:r w:rsidRPr="00D42B06">
        <w:rPr>
          <w:rStyle w:val="fontstyle01"/>
          <w:b w:val="0"/>
          <w:bCs w:val="0"/>
          <w:sz w:val="22"/>
          <w:szCs w:val="22"/>
        </w:rPr>
        <w:t xml:space="preserve"> </w:t>
      </w:r>
      <w:proofErr w:type="spellStart"/>
      <w:r w:rsidRPr="00D42B06">
        <w:rPr>
          <w:rStyle w:val="fontstyle01"/>
          <w:b w:val="0"/>
          <w:bCs w:val="0"/>
          <w:sz w:val="22"/>
          <w:szCs w:val="22"/>
        </w:rPr>
        <w:t>Saeed</w:t>
      </w:r>
      <w:proofErr w:type="spellEnd"/>
      <w:r w:rsidRPr="00D42B06">
        <w:rPr>
          <w:rStyle w:val="fontstyle01"/>
          <w:b w:val="0"/>
          <w:bCs w:val="0"/>
          <w:sz w:val="22"/>
          <w:szCs w:val="22"/>
        </w:rPr>
        <w:t xml:space="preserve"> Pourdad</w:t>
      </w:r>
      <w:r w:rsidRPr="00D42B06">
        <w:rPr>
          <w:rStyle w:val="fontstyle01"/>
          <w:b w:val="0"/>
          <w:bCs w:val="0"/>
          <w:sz w:val="22"/>
          <w:szCs w:val="22"/>
          <w:vertAlign w:val="superscript"/>
        </w:rPr>
        <w:t>1</w:t>
      </w:r>
    </w:p>
    <w:p w:rsidR="007336DA" w:rsidRPr="00D42B06" w:rsidRDefault="007336DA" w:rsidP="007336DA">
      <w:pPr>
        <w:spacing w:before="120" w:line="360" w:lineRule="auto"/>
        <w:contextualSpacing/>
        <w:jc w:val="right"/>
        <w:rPr>
          <w:rFonts w:ascii="Calibri" w:hAnsi="Calibri" w:cs="Calibri"/>
          <w:i/>
        </w:rPr>
      </w:pPr>
      <w:r w:rsidRPr="00D42B06">
        <w:rPr>
          <w:rFonts w:ascii="Calibri" w:hAnsi="Calibri" w:cs="Calibri"/>
          <w:i/>
          <w:vertAlign w:val="superscript"/>
        </w:rPr>
        <w:t>1</w:t>
      </w:r>
      <w:r w:rsidRPr="00D42B06">
        <w:rPr>
          <w:rFonts w:ascii="Calibri" w:hAnsi="Calibri" w:cs="Calibri"/>
          <w:i/>
        </w:rPr>
        <w:t xml:space="preserve"> </w:t>
      </w:r>
      <w:proofErr w:type="spellStart"/>
      <w:r w:rsidRPr="00D42B06">
        <w:rPr>
          <w:rFonts w:ascii="Calibri" w:hAnsi="Calibri" w:cs="Calibri"/>
          <w:i/>
        </w:rPr>
        <w:t>Dryland</w:t>
      </w:r>
      <w:proofErr w:type="spellEnd"/>
      <w:r w:rsidRPr="00D42B06">
        <w:rPr>
          <w:rFonts w:ascii="Calibri" w:hAnsi="Calibri" w:cs="Calibri"/>
          <w:i/>
        </w:rPr>
        <w:t xml:space="preserve"> Agricultural Research Institute, </w:t>
      </w:r>
      <w:proofErr w:type="spellStart"/>
      <w:r w:rsidRPr="00D42B06">
        <w:rPr>
          <w:rFonts w:ascii="Calibri" w:hAnsi="Calibri" w:cs="Calibri"/>
          <w:i/>
        </w:rPr>
        <w:t>Sararood</w:t>
      </w:r>
      <w:proofErr w:type="gramStart"/>
      <w:r w:rsidRPr="00D42B06">
        <w:rPr>
          <w:rFonts w:ascii="Calibri" w:hAnsi="Calibri" w:cs="Calibri"/>
          <w:i/>
        </w:rPr>
        <w:t>,Kermanshah</w:t>
      </w:r>
      <w:proofErr w:type="spellEnd"/>
      <w:proofErr w:type="gramEnd"/>
      <w:r w:rsidRPr="00D42B06">
        <w:rPr>
          <w:rFonts w:ascii="Calibri" w:hAnsi="Calibri" w:cs="Calibri"/>
          <w:i/>
        </w:rPr>
        <w:t xml:space="preserve">, Iran </w:t>
      </w:r>
    </w:p>
    <w:p w:rsidR="001A6F42" w:rsidRPr="00D42B06" w:rsidRDefault="009B32B5" w:rsidP="001A6F42">
      <w:pPr>
        <w:bidi w:val="0"/>
        <w:rPr>
          <w:rStyle w:val="fontstyle01"/>
          <w:b w:val="0"/>
          <w:bCs w:val="0"/>
          <w:sz w:val="22"/>
          <w:szCs w:val="22"/>
        </w:rPr>
      </w:pPr>
      <w:r w:rsidRPr="00D42B06">
        <w:rPr>
          <w:rStyle w:val="fontstyle01"/>
          <w:b w:val="0"/>
          <w:bCs w:val="0"/>
          <w:sz w:val="22"/>
          <w:szCs w:val="22"/>
          <w:vertAlign w:val="superscript"/>
        </w:rPr>
        <w:t xml:space="preserve">2 </w:t>
      </w:r>
      <w:r w:rsidR="001A6F42" w:rsidRPr="00D42B06">
        <w:rPr>
          <w:rStyle w:val="fontstyle01"/>
          <w:b w:val="0"/>
          <w:bCs w:val="0"/>
          <w:sz w:val="22"/>
          <w:szCs w:val="22"/>
        </w:rPr>
        <w:t xml:space="preserve">Islamic Azad University, </w:t>
      </w:r>
      <w:proofErr w:type="spellStart"/>
      <w:r w:rsidR="001A6F42" w:rsidRPr="00D42B06">
        <w:rPr>
          <w:rStyle w:val="fontstyle01"/>
          <w:b w:val="0"/>
          <w:bCs w:val="0"/>
          <w:sz w:val="22"/>
          <w:szCs w:val="22"/>
        </w:rPr>
        <w:t>Sanandaj</w:t>
      </w:r>
      <w:proofErr w:type="spellEnd"/>
      <w:r w:rsidR="001A6F42" w:rsidRPr="00D42B06">
        <w:rPr>
          <w:rStyle w:val="fontstyle01"/>
          <w:b w:val="0"/>
          <w:bCs w:val="0"/>
          <w:sz w:val="22"/>
          <w:szCs w:val="22"/>
        </w:rPr>
        <w:t xml:space="preserve">, Branch, </w:t>
      </w:r>
      <w:proofErr w:type="spellStart"/>
      <w:r w:rsidR="001A6F42" w:rsidRPr="00D42B06">
        <w:rPr>
          <w:rStyle w:val="fontstyle01"/>
          <w:b w:val="0"/>
          <w:bCs w:val="0"/>
          <w:sz w:val="22"/>
          <w:szCs w:val="22"/>
        </w:rPr>
        <w:t>sanandaj</w:t>
      </w:r>
      <w:proofErr w:type="spellEnd"/>
      <w:r w:rsidR="001A6F42" w:rsidRPr="00D42B06">
        <w:rPr>
          <w:rStyle w:val="fontstyle01"/>
          <w:b w:val="0"/>
          <w:bCs w:val="0"/>
          <w:sz w:val="22"/>
          <w:szCs w:val="22"/>
        </w:rPr>
        <w:t xml:space="preserve">, Iran </w:t>
      </w:r>
    </w:p>
    <w:p w:rsidR="001B212C" w:rsidRPr="009471FB" w:rsidRDefault="005C25E4" w:rsidP="00BF1993">
      <w:pPr>
        <w:bidi w:val="0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71FB">
        <w:rPr>
          <w:rStyle w:val="fontstyle01"/>
          <w:b w:val="0"/>
          <w:bCs w:val="0"/>
        </w:rPr>
        <w:t>Saf</w:t>
      </w:r>
      <w:r w:rsidRPr="009471FB">
        <w:rPr>
          <w:rStyle w:val="fontstyle11"/>
          <w:rFonts w:ascii="Times New Roman" w:hAnsi="Times New Roman" w:cs="Times New Roman"/>
          <w:sz w:val="24"/>
          <w:szCs w:val="24"/>
        </w:rPr>
        <w:t>fl</w:t>
      </w:r>
      <w:r w:rsidRPr="009471FB">
        <w:rPr>
          <w:rStyle w:val="fontstyle01"/>
          <w:b w:val="0"/>
          <w:bCs w:val="0"/>
        </w:rPr>
        <w:t>ower (</w:t>
      </w:r>
      <w:proofErr w:type="spellStart"/>
      <w:r w:rsidRPr="009471FB">
        <w:rPr>
          <w:rStyle w:val="fontstyle31"/>
        </w:rPr>
        <w:t>Carthamustinctorius</w:t>
      </w:r>
      <w:r w:rsidRPr="009471FB">
        <w:rPr>
          <w:rStyle w:val="fontstyle01"/>
          <w:b w:val="0"/>
          <w:bCs w:val="0"/>
        </w:rPr>
        <w:t>L</w:t>
      </w:r>
      <w:proofErr w:type="spellEnd"/>
      <w:r w:rsidRPr="009471FB">
        <w:rPr>
          <w:rStyle w:val="fontstyle01"/>
          <w:b w:val="0"/>
          <w:bCs w:val="0"/>
        </w:rPr>
        <w:t>.) is mainly grown as oilseed crop in the</w:t>
      </w:r>
      <w:r w:rsidR="00501F65">
        <w:rPr>
          <w:rStyle w:val="fontstyle01"/>
          <w:rFonts w:hint="cs"/>
          <w:b w:val="0"/>
          <w:bCs w:val="0"/>
          <w:rtl/>
        </w:rPr>
        <w:t xml:space="preserve"> </w:t>
      </w:r>
      <w:r w:rsidRPr="009471FB">
        <w:rPr>
          <w:rStyle w:val="fontstyle01"/>
          <w:b w:val="0"/>
          <w:bCs w:val="0"/>
        </w:rPr>
        <w:t>arid an</w:t>
      </w:r>
      <w:r w:rsidR="00B22B3E" w:rsidRPr="009471FB">
        <w:rPr>
          <w:rStyle w:val="fontstyle01"/>
          <w:b w:val="0"/>
          <w:bCs w:val="0"/>
        </w:rPr>
        <w:t xml:space="preserve">d semiarid regions of the world </w:t>
      </w:r>
      <w:r w:rsidR="00B22B3E" w:rsidRPr="009471FB">
        <w:rPr>
          <w:rStyle w:val="fontstyle21"/>
        </w:rPr>
        <w:t>as asource of high qualityvegetable oil.</w:t>
      </w:r>
      <w:r w:rsidR="001B212C" w:rsidRPr="009471FB">
        <w:rPr>
          <w:rStyle w:val="fontstyle21"/>
        </w:rPr>
        <w:t xml:space="preserve"> The genetic diversity of </w:t>
      </w:r>
      <w:r w:rsidR="00D07E67" w:rsidRPr="009471FB">
        <w:rPr>
          <w:rStyle w:val="fontstyle21"/>
        </w:rPr>
        <w:t>248</w:t>
      </w:r>
      <w:r w:rsidR="001B212C" w:rsidRPr="009471FB">
        <w:rPr>
          <w:rStyle w:val="fontstyle21"/>
        </w:rPr>
        <w:t xml:space="preserve"> safflower genotypes</w:t>
      </w:r>
      <w:r w:rsidR="009471FB">
        <w:rPr>
          <w:rStyle w:val="fontstyle21"/>
          <w:rFonts w:hint="cs"/>
          <w:rtl/>
        </w:rPr>
        <w:t xml:space="preserve"> </w:t>
      </w:r>
      <w:r w:rsidR="001B212C" w:rsidRPr="009471FB">
        <w:rPr>
          <w:rStyle w:val="fontstyle21"/>
        </w:rPr>
        <w:t>originated from different geographical regions of Iran and some with exotic</w:t>
      </w:r>
      <w:r w:rsidR="00501F65">
        <w:rPr>
          <w:rStyle w:val="fontstyle21"/>
          <w:rFonts w:hint="cs"/>
          <w:rtl/>
        </w:rPr>
        <w:t xml:space="preserve"> </w:t>
      </w:r>
      <w:r w:rsidR="001B212C" w:rsidRPr="009471FB">
        <w:rPr>
          <w:rStyle w:val="fontstyle21"/>
        </w:rPr>
        <w:t>origin were</w:t>
      </w:r>
      <w:r w:rsidR="00501F65">
        <w:rPr>
          <w:rStyle w:val="fontstyle21"/>
          <w:rFonts w:hint="cs"/>
          <w:rtl/>
        </w:rPr>
        <w:t xml:space="preserve"> </w:t>
      </w:r>
      <w:r w:rsidR="001B212C" w:rsidRPr="009471FB">
        <w:rPr>
          <w:rStyle w:val="fontstyle21"/>
        </w:rPr>
        <w:t xml:space="preserve">evaluated. </w:t>
      </w:r>
      <w:r w:rsidR="001D5088">
        <w:rPr>
          <w:rStyle w:val="fontstyle21"/>
        </w:rPr>
        <w:t>Different morphological</w:t>
      </w:r>
      <w:r w:rsidR="001C1627" w:rsidRPr="009471FB">
        <w:rPr>
          <w:rStyle w:val="fontstyle21"/>
        </w:rPr>
        <w:t xml:space="preserve"> traits </w:t>
      </w:r>
      <w:r w:rsidR="001B212C" w:rsidRPr="009471FB">
        <w:rPr>
          <w:rStyle w:val="fontstyle21"/>
        </w:rPr>
        <w:t xml:space="preserve">including the contents of oil, </w:t>
      </w:r>
      <w:r w:rsidR="009B1871">
        <w:rPr>
          <w:rStyle w:val="fontstyle01"/>
          <w:b w:val="0"/>
          <w:bCs w:val="0"/>
        </w:rPr>
        <w:t>d</w:t>
      </w:r>
      <w:r w:rsidR="009B1871" w:rsidRPr="009471FB">
        <w:rPr>
          <w:rStyle w:val="fontstyle01"/>
          <w:b w:val="0"/>
          <w:bCs w:val="0"/>
        </w:rPr>
        <w:t xml:space="preserve">ays to initial flowering, days to flowering, days tomaturity, plant height, branches per plant, </w:t>
      </w:r>
      <w:proofErr w:type="spellStart"/>
      <w:r w:rsidR="009B1871" w:rsidRPr="009471FB">
        <w:rPr>
          <w:rStyle w:val="fontstyle01"/>
          <w:b w:val="0"/>
          <w:bCs w:val="0"/>
        </w:rPr>
        <w:t>capitula</w:t>
      </w:r>
      <w:proofErr w:type="spellEnd"/>
      <w:r w:rsidR="009B1871">
        <w:rPr>
          <w:rStyle w:val="fontstyle01"/>
          <w:rFonts w:hint="cs"/>
          <w:b w:val="0"/>
          <w:bCs w:val="0"/>
          <w:rtl/>
        </w:rPr>
        <w:t xml:space="preserve"> </w:t>
      </w:r>
      <w:r w:rsidR="009B1871" w:rsidRPr="009471FB">
        <w:rPr>
          <w:rStyle w:val="fontstyle01"/>
          <w:b w:val="0"/>
          <w:bCs w:val="0"/>
        </w:rPr>
        <w:t xml:space="preserve">per plant, seeds per </w:t>
      </w:r>
      <w:proofErr w:type="spellStart"/>
      <w:r w:rsidR="009B1871" w:rsidRPr="009471FB">
        <w:rPr>
          <w:rStyle w:val="fontstyle01"/>
          <w:b w:val="0"/>
          <w:bCs w:val="0"/>
        </w:rPr>
        <w:t>capitulum</w:t>
      </w:r>
      <w:proofErr w:type="spellEnd"/>
      <w:r w:rsidR="009B1871" w:rsidRPr="009471FB">
        <w:rPr>
          <w:rStyle w:val="fontstyle01"/>
          <w:b w:val="0"/>
          <w:bCs w:val="0"/>
        </w:rPr>
        <w:t>, 1,000-seed weight (TKW),</w:t>
      </w:r>
      <w:r w:rsidR="009B1871">
        <w:rPr>
          <w:rStyle w:val="fontstyle01"/>
          <w:rFonts w:hint="cs"/>
          <w:b w:val="0"/>
          <w:bCs w:val="0"/>
          <w:rtl/>
        </w:rPr>
        <w:t xml:space="preserve"> </w:t>
      </w:r>
      <w:r w:rsidR="009B1871" w:rsidRPr="009471FB">
        <w:rPr>
          <w:rStyle w:val="fontstyle01"/>
          <w:b w:val="0"/>
          <w:bCs w:val="0"/>
        </w:rPr>
        <w:t>seed yield per plant, seed yield, and reaction to</w:t>
      </w:r>
      <w:r w:rsidR="009B1871">
        <w:rPr>
          <w:rStyle w:val="fontstyle01"/>
          <w:rFonts w:hint="cs"/>
          <w:b w:val="0"/>
          <w:bCs w:val="0"/>
          <w:rtl/>
        </w:rPr>
        <w:t xml:space="preserve"> </w:t>
      </w:r>
      <w:r w:rsidR="009B1871" w:rsidRPr="009471FB">
        <w:rPr>
          <w:rStyle w:val="fontstyle01"/>
          <w:b w:val="0"/>
          <w:bCs w:val="0"/>
        </w:rPr>
        <w:t>powdery mildew were</w:t>
      </w:r>
      <w:r w:rsidR="009B1871">
        <w:rPr>
          <w:rStyle w:val="fontstyle01"/>
          <w:rFonts w:hint="cs"/>
          <w:b w:val="0"/>
          <w:bCs w:val="0"/>
          <w:rtl/>
        </w:rPr>
        <w:t xml:space="preserve"> </w:t>
      </w:r>
      <w:r w:rsidR="009B1871" w:rsidRPr="009471FB">
        <w:rPr>
          <w:rStyle w:val="fontstyle01"/>
          <w:b w:val="0"/>
          <w:bCs w:val="0"/>
        </w:rPr>
        <w:t>evaluated in this study.</w:t>
      </w:r>
      <w:r w:rsidR="009B1871">
        <w:rPr>
          <w:rStyle w:val="fontstyle01"/>
          <w:b w:val="0"/>
          <w:bCs w:val="0"/>
        </w:rPr>
        <w:t xml:space="preserve"> </w:t>
      </w:r>
      <w:r w:rsidR="009B1871" w:rsidRPr="009471FB">
        <w:rPr>
          <w:rStyle w:val="fontstyle01"/>
          <w:b w:val="0"/>
          <w:bCs w:val="0"/>
        </w:rPr>
        <w:t>The</w:t>
      </w:r>
      <w:r w:rsidRPr="009471FB">
        <w:rPr>
          <w:rStyle w:val="fontstyle01"/>
          <w:b w:val="0"/>
          <w:bCs w:val="0"/>
        </w:rPr>
        <w:t xml:space="preserve"> present study was aimed</w:t>
      </w:r>
      <w:r w:rsidR="009D57D7" w:rsidRPr="009471FB">
        <w:rPr>
          <w:rStyle w:val="fontstyle01"/>
          <w:b w:val="0"/>
          <w:bCs w:val="0"/>
        </w:rPr>
        <w:t xml:space="preserve"> at estimating genetic variation </w:t>
      </w:r>
      <w:r w:rsidRPr="009471FB">
        <w:rPr>
          <w:rStyle w:val="fontstyle01"/>
          <w:b w:val="0"/>
          <w:bCs w:val="0"/>
        </w:rPr>
        <w:t xml:space="preserve">of </w:t>
      </w:r>
      <w:r w:rsidR="009D57D7" w:rsidRPr="009471FB">
        <w:rPr>
          <w:rStyle w:val="fontstyle01"/>
          <w:b w:val="0"/>
          <w:bCs w:val="0"/>
        </w:rPr>
        <w:t>2</w:t>
      </w:r>
      <w:r w:rsidRPr="009471FB">
        <w:rPr>
          <w:rStyle w:val="fontstyle01"/>
          <w:b w:val="0"/>
          <w:bCs w:val="0"/>
        </w:rPr>
        <w:t>48 genotypes</w:t>
      </w:r>
      <w:r w:rsidR="00324C09">
        <w:rPr>
          <w:rStyle w:val="fontstyle01"/>
          <w:b w:val="0"/>
          <w:bCs w:val="0"/>
        </w:rPr>
        <w:t>. They</w:t>
      </w:r>
      <w:r w:rsidR="00F92780" w:rsidRPr="009471FB">
        <w:rPr>
          <w:rStyle w:val="fontstyle01"/>
          <w:b w:val="0"/>
          <w:bCs w:val="0"/>
        </w:rPr>
        <w:t xml:space="preserve"> were evaluated in </w:t>
      </w:r>
      <w:r w:rsidR="006D4021" w:rsidRPr="009471FB">
        <w:rPr>
          <w:rStyle w:val="fontstyle01"/>
          <w:b w:val="0"/>
          <w:bCs w:val="0"/>
        </w:rPr>
        <w:t>an</w:t>
      </w:r>
      <w:r w:rsidR="009471FB">
        <w:rPr>
          <w:rStyle w:val="fontstyle01"/>
          <w:rFonts w:hint="cs"/>
          <w:b w:val="0"/>
          <w:bCs w:val="0"/>
          <w:rtl/>
        </w:rPr>
        <w:t xml:space="preserve"> </w:t>
      </w:r>
      <w:r w:rsidR="00F92780" w:rsidRPr="009471FB">
        <w:rPr>
          <w:rStyle w:val="fontstyle01"/>
          <w:b w:val="0"/>
          <w:bCs w:val="0"/>
        </w:rPr>
        <w:t>Augm</w:t>
      </w:r>
      <w:r w:rsidR="00324C09">
        <w:rPr>
          <w:rStyle w:val="fontstyle01"/>
          <w:b w:val="0"/>
          <w:bCs w:val="0"/>
        </w:rPr>
        <w:t>ent design with six Block under</w:t>
      </w:r>
      <w:r w:rsidR="00F92780" w:rsidRPr="009471FB">
        <w:rPr>
          <w:rStyle w:val="fontstyle01"/>
          <w:b w:val="0"/>
          <w:bCs w:val="0"/>
        </w:rPr>
        <w:t xml:space="preserve"> two</w:t>
      </w:r>
      <w:r w:rsidR="00501F65">
        <w:rPr>
          <w:rStyle w:val="fontstyle01"/>
          <w:rFonts w:hint="cs"/>
          <w:b w:val="0"/>
          <w:bCs w:val="0"/>
          <w:rtl/>
        </w:rPr>
        <w:t xml:space="preserve"> </w:t>
      </w:r>
      <w:r w:rsidR="00F92780" w:rsidRPr="009471FB">
        <w:rPr>
          <w:rStyle w:val="fontstyle01"/>
          <w:b w:val="0"/>
          <w:bCs w:val="0"/>
        </w:rPr>
        <w:t xml:space="preserve">field conditions moisture. </w:t>
      </w:r>
      <w:r w:rsidR="001B212C" w:rsidRPr="009471FB">
        <w:rPr>
          <w:rStyle w:val="fontstyle21"/>
        </w:rPr>
        <w:t>Analysis of variance showed significant</w:t>
      </w:r>
      <w:r w:rsidR="00BA5237" w:rsidRPr="009471FB">
        <w:rPr>
          <w:rStyle w:val="fontstyle21"/>
        </w:rPr>
        <w:t xml:space="preserve">variation in genotypes </w:t>
      </w:r>
      <w:r w:rsidR="001B212C" w:rsidRPr="009471FB">
        <w:rPr>
          <w:rStyle w:val="fontstyle21"/>
        </w:rPr>
        <w:t>for the seed quality-related traits. Cluster</w:t>
      </w:r>
      <w:r w:rsidR="00324C09">
        <w:rPr>
          <w:rStyle w:val="fontstyle21"/>
          <w:rFonts w:hint="cs"/>
          <w:rtl/>
        </w:rPr>
        <w:t xml:space="preserve"> </w:t>
      </w:r>
      <w:r w:rsidR="001B212C" w:rsidRPr="009471FB">
        <w:rPr>
          <w:rStyle w:val="fontstyle21"/>
        </w:rPr>
        <w:t>analysis based on either biochemical</w:t>
      </w:r>
      <w:r w:rsidR="00BA5237" w:rsidRPr="009471FB">
        <w:rPr>
          <w:rStyle w:val="fontstyle21"/>
        </w:rPr>
        <w:t xml:space="preserve">, </w:t>
      </w:r>
      <w:proofErr w:type="spellStart"/>
      <w:r w:rsidR="00BA5237" w:rsidRPr="009471FB">
        <w:rPr>
          <w:rStyle w:val="fontstyle21"/>
        </w:rPr>
        <w:t>agromorphological</w:t>
      </w:r>
      <w:proofErr w:type="spellEnd"/>
      <w:r w:rsidR="00BA5237" w:rsidRPr="009471FB">
        <w:rPr>
          <w:rStyle w:val="fontstyle21"/>
        </w:rPr>
        <w:t xml:space="preserve"> and morphological traits</w:t>
      </w:r>
      <w:r w:rsidR="001B212C" w:rsidRPr="009471FB">
        <w:rPr>
          <w:rStyle w:val="fontstyle21"/>
        </w:rPr>
        <w:t xml:space="preserve"> classified the genotypes into</w:t>
      </w:r>
      <w:r w:rsidR="00324C09">
        <w:rPr>
          <w:rStyle w:val="fontstyle21"/>
          <w:rFonts w:hint="cs"/>
          <w:rtl/>
        </w:rPr>
        <w:t xml:space="preserve"> </w:t>
      </w:r>
      <w:r w:rsidR="001B212C" w:rsidRPr="009471FB">
        <w:rPr>
          <w:rStyle w:val="fontstyle21"/>
        </w:rPr>
        <w:t xml:space="preserve">four groups, showing some similarities between </w:t>
      </w:r>
      <w:r w:rsidR="00791EDF" w:rsidRPr="009471FB">
        <w:rPr>
          <w:rStyle w:val="fontstyle21"/>
        </w:rPr>
        <w:t>morphological</w:t>
      </w:r>
      <w:r w:rsidR="001B212C" w:rsidRPr="009471FB">
        <w:rPr>
          <w:rStyle w:val="fontstyle21"/>
        </w:rPr>
        <w:t xml:space="preserve"> and biochemical for</w:t>
      </w:r>
      <w:r w:rsidR="00324C09">
        <w:rPr>
          <w:rStyle w:val="fontstyle21"/>
          <w:rFonts w:hint="cs"/>
          <w:rtl/>
        </w:rPr>
        <w:t xml:space="preserve"> </w:t>
      </w:r>
      <w:r w:rsidR="001B212C" w:rsidRPr="009471FB">
        <w:rPr>
          <w:rStyle w:val="fontstyle21"/>
        </w:rPr>
        <w:t>evaluated genotypes. A logical similarity between the genotype clusters based on</w:t>
      </w:r>
      <w:r w:rsidR="00791EDF" w:rsidRPr="009471FB">
        <w:rPr>
          <w:rStyle w:val="fontstyle21"/>
        </w:rPr>
        <w:t>morphological</w:t>
      </w:r>
      <w:r w:rsidR="001B212C" w:rsidRPr="009471FB">
        <w:rPr>
          <w:rStyle w:val="fontstyle21"/>
        </w:rPr>
        <w:t xml:space="preserve"> data with their geographical origins was observed</w:t>
      </w:r>
      <w:r w:rsidR="00791EDF" w:rsidRPr="009471FB">
        <w:rPr>
          <w:rFonts w:ascii="Times New Roman" w:hAnsi="Times New Roman" w:cs="Times New Roman"/>
          <w:color w:val="000000"/>
          <w:sz w:val="24"/>
          <w:szCs w:val="24"/>
        </w:rPr>
        <w:t>.</w:t>
      </w:r>
      <w:bookmarkStart w:id="0" w:name="_GoBack"/>
      <w:bookmarkEnd w:id="0"/>
    </w:p>
    <w:p w:rsidR="005C25E4" w:rsidRPr="00D07E67" w:rsidRDefault="005C25E4" w:rsidP="009471FB">
      <w:pPr>
        <w:bidi w:val="0"/>
        <w:spacing w:line="360" w:lineRule="auto"/>
        <w:jc w:val="both"/>
        <w:rPr>
          <w:rStyle w:val="fontstyle01"/>
          <w:b w:val="0"/>
          <w:bCs w:val="0"/>
          <w:sz w:val="32"/>
          <w:szCs w:val="32"/>
        </w:rPr>
      </w:pPr>
    </w:p>
    <w:p w:rsidR="00BA2798" w:rsidRPr="00D07E67" w:rsidRDefault="00D42B06" w:rsidP="00A947F9">
      <w:pPr>
        <w:bidi w:val="0"/>
        <w:jc w:val="both"/>
        <w:rPr>
          <w:rFonts w:ascii="Times New Roman" w:hAnsi="Times New Roman" w:cs="Times New Roman"/>
          <w:sz w:val="32"/>
          <w:szCs w:val="32"/>
        </w:rPr>
      </w:pPr>
    </w:p>
    <w:sectPr w:rsidR="00BA2798" w:rsidRPr="00D07E67" w:rsidSect="00C13D5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OT863180fb+fb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5609EB"/>
    <w:rsid w:val="000309EA"/>
    <w:rsid w:val="00165F54"/>
    <w:rsid w:val="001A6F42"/>
    <w:rsid w:val="001B212C"/>
    <w:rsid w:val="001C1627"/>
    <w:rsid w:val="001D5088"/>
    <w:rsid w:val="00320784"/>
    <w:rsid w:val="00324C09"/>
    <w:rsid w:val="00501F65"/>
    <w:rsid w:val="00530073"/>
    <w:rsid w:val="005609EB"/>
    <w:rsid w:val="00590729"/>
    <w:rsid w:val="005C018F"/>
    <w:rsid w:val="005C25E4"/>
    <w:rsid w:val="00611BE1"/>
    <w:rsid w:val="0065358D"/>
    <w:rsid w:val="006C27C6"/>
    <w:rsid w:val="006D4021"/>
    <w:rsid w:val="007336DA"/>
    <w:rsid w:val="00791EDF"/>
    <w:rsid w:val="008334EC"/>
    <w:rsid w:val="009471FB"/>
    <w:rsid w:val="009B1871"/>
    <w:rsid w:val="009B32B5"/>
    <w:rsid w:val="009D57D7"/>
    <w:rsid w:val="009D6AD3"/>
    <w:rsid w:val="00A947F9"/>
    <w:rsid w:val="00B22B3E"/>
    <w:rsid w:val="00BA5237"/>
    <w:rsid w:val="00BF1993"/>
    <w:rsid w:val="00C13D51"/>
    <w:rsid w:val="00D07E67"/>
    <w:rsid w:val="00D42B06"/>
    <w:rsid w:val="00D94E9B"/>
    <w:rsid w:val="00F927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729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5609EB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5609EB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DefaultParagraphFont"/>
    <w:rsid w:val="005609EB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character" w:customStyle="1" w:styleId="fontstyle11">
    <w:name w:val="fontstyle11"/>
    <w:basedOn w:val="DefaultParagraphFont"/>
    <w:rsid w:val="005C25E4"/>
    <w:rPr>
      <w:rFonts w:ascii="AdvOT863180fb+fb" w:hAnsi="AdvOT863180fb+fb" w:hint="default"/>
      <w:b w:val="0"/>
      <w:bCs w:val="0"/>
      <w:i w:val="0"/>
      <w:iCs w:val="0"/>
      <w:color w:val="000000"/>
      <w:sz w:val="14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Sebera</cp:lastModifiedBy>
  <cp:revision>15</cp:revision>
  <dcterms:created xsi:type="dcterms:W3CDTF">2017-05-19T18:40:00Z</dcterms:created>
  <dcterms:modified xsi:type="dcterms:W3CDTF">2017-05-30T19:40:00Z</dcterms:modified>
</cp:coreProperties>
</file>