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00BF" w:rsidRPr="00317BB4" w:rsidRDefault="009400BF" w:rsidP="009400BF">
      <w:pPr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17BB4">
        <w:rPr>
          <w:rFonts w:ascii="Times New Roman" w:hAnsi="Times New Roman" w:cs="Times New Roman"/>
          <w:b/>
          <w:sz w:val="24"/>
          <w:szCs w:val="24"/>
        </w:rPr>
        <w:t xml:space="preserve">Histopathological changes in mango seedlings infected by </w:t>
      </w:r>
      <w:r w:rsidRPr="00317BB4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Ceratocystis </w:t>
      </w:r>
      <w:proofErr w:type="spellStart"/>
      <w:r w:rsidRPr="00317BB4">
        <w:rPr>
          <w:rFonts w:ascii="Times New Roman" w:hAnsi="Times New Roman" w:cs="Times New Roman"/>
          <w:b/>
          <w:i/>
          <w:iCs/>
          <w:sz w:val="24"/>
          <w:szCs w:val="24"/>
        </w:rPr>
        <w:t>manginecans</w:t>
      </w:r>
      <w:proofErr w:type="spellEnd"/>
    </w:p>
    <w:p w:rsidR="009400BF" w:rsidRDefault="009400BF" w:rsidP="009400BF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*</w:t>
      </w:r>
      <w:r>
        <w:rPr>
          <w:rFonts w:asciiTheme="majorBidi" w:hAnsiTheme="majorBidi" w:cstheme="majorBidi"/>
          <w:sz w:val="24"/>
          <w:szCs w:val="24"/>
        </w:rPr>
        <w:t>Tanvir Ahmad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DA473B">
        <w:rPr>
          <w:rFonts w:asciiTheme="majorBidi" w:hAnsiTheme="majorBidi" w:cstheme="majorBidi"/>
          <w:sz w:val="24"/>
          <w:szCs w:val="24"/>
        </w:rPr>
        <w:t>Iqrar</w:t>
      </w:r>
      <w:proofErr w:type="spellEnd"/>
      <w:r w:rsidRPr="00DA473B">
        <w:rPr>
          <w:rFonts w:asciiTheme="majorBidi" w:hAnsiTheme="majorBidi" w:cstheme="majorBidi"/>
          <w:sz w:val="24"/>
          <w:szCs w:val="24"/>
        </w:rPr>
        <w:t xml:space="preserve"> Ahmad Khan</w:t>
      </w: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r w:rsidRPr="00DA473B">
        <w:rPr>
          <w:rFonts w:asciiTheme="majorBidi" w:hAnsiTheme="majorBidi" w:cstheme="majorBidi"/>
          <w:sz w:val="24"/>
          <w:szCs w:val="24"/>
        </w:rPr>
        <w:t xml:space="preserve">Shahbaz </w:t>
      </w:r>
      <w:proofErr w:type="spellStart"/>
      <w:r w:rsidRPr="00DA473B">
        <w:rPr>
          <w:rFonts w:asciiTheme="majorBidi" w:hAnsiTheme="majorBidi" w:cstheme="majorBidi"/>
          <w:sz w:val="24"/>
          <w:szCs w:val="24"/>
        </w:rPr>
        <w:t>Talib</w:t>
      </w:r>
      <w:proofErr w:type="spellEnd"/>
      <w:r w:rsidRPr="00DA473B">
        <w:rPr>
          <w:rFonts w:asciiTheme="majorBidi" w:hAnsiTheme="majorBidi" w:cstheme="majorBidi"/>
          <w:sz w:val="24"/>
          <w:szCs w:val="24"/>
        </w:rPr>
        <w:t xml:space="preserve"> Sahi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sz w:val="24"/>
          <w:szCs w:val="24"/>
        </w:rPr>
        <w:t>Arbab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Ahmad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, Abdul Rehman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>,</w:t>
      </w:r>
      <w:r w:rsidRPr="00846EF3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sz w:val="24"/>
          <w:szCs w:val="24"/>
        </w:rPr>
        <w:t>Anam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Moosa</w:t>
      </w: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EB6F0A">
        <w:rPr>
          <w:rFonts w:asciiTheme="majorBidi" w:hAnsiTheme="majorBidi" w:cstheme="majorBidi"/>
          <w:sz w:val="24"/>
          <w:szCs w:val="24"/>
        </w:rPr>
        <w:t>Hafiza</w:t>
      </w:r>
      <w:proofErr w:type="spellEnd"/>
      <w:r w:rsidRPr="00EB6F0A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EB6F0A">
        <w:rPr>
          <w:rFonts w:asciiTheme="majorBidi" w:hAnsiTheme="majorBidi" w:cstheme="majorBidi"/>
          <w:sz w:val="24"/>
          <w:szCs w:val="24"/>
        </w:rPr>
        <w:t>Masooma</w:t>
      </w:r>
      <w:proofErr w:type="spellEnd"/>
      <w:r w:rsidRPr="00EB6F0A">
        <w:rPr>
          <w:rFonts w:asciiTheme="majorBidi" w:hAnsiTheme="majorBidi" w:cstheme="majorBidi"/>
          <w:sz w:val="24"/>
          <w:szCs w:val="24"/>
        </w:rPr>
        <w:t xml:space="preserve"> Naseer Cheema</w:t>
      </w: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9400BF" w:rsidRDefault="009400BF" w:rsidP="009400BF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F71640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F71640">
        <w:rPr>
          <w:rFonts w:asciiTheme="majorBidi" w:hAnsiTheme="majorBidi" w:cstheme="majorBidi"/>
          <w:sz w:val="24"/>
          <w:szCs w:val="24"/>
        </w:rPr>
        <w:t>Department of Plant Pathology, University of Agriculture, Faisalabad, P.O. Box, 38040, Pakistan.</w:t>
      </w:r>
    </w:p>
    <w:p w:rsidR="009400BF" w:rsidRDefault="009400BF" w:rsidP="009400BF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DA473B">
        <w:rPr>
          <w:rFonts w:asciiTheme="majorBidi" w:hAnsiTheme="majorBidi" w:cstheme="majorBidi"/>
          <w:sz w:val="24"/>
          <w:szCs w:val="24"/>
        </w:rPr>
        <w:t>Institue of Horticultural Sciences, University of Agriculture, Faisalabad-38040, Pakistan.</w:t>
      </w:r>
    </w:p>
    <w:p w:rsidR="009400BF" w:rsidRDefault="009400BF" w:rsidP="009400BF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F71640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F71640">
        <w:rPr>
          <w:rFonts w:asciiTheme="majorBidi" w:hAnsiTheme="majorBidi" w:cstheme="majorBidi"/>
          <w:sz w:val="24"/>
          <w:szCs w:val="24"/>
        </w:rPr>
        <w:t>Department of Plant Breeding and Genetics, University of Agriculture,</w:t>
      </w:r>
      <w:r>
        <w:rPr>
          <w:rFonts w:asciiTheme="majorBidi" w:hAnsiTheme="majorBidi" w:cstheme="majorBidi"/>
          <w:sz w:val="24"/>
          <w:szCs w:val="24"/>
        </w:rPr>
        <w:t xml:space="preserve"> Faisalabad,</w:t>
      </w:r>
      <w:r w:rsidRPr="00F71640">
        <w:rPr>
          <w:rFonts w:asciiTheme="majorBidi" w:hAnsiTheme="majorBidi" w:cstheme="majorBidi"/>
          <w:sz w:val="24"/>
          <w:szCs w:val="24"/>
        </w:rPr>
        <w:t xml:space="preserve"> P.O. Box, 38040, Pakistan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9400BF" w:rsidRPr="00F71640" w:rsidRDefault="009400BF" w:rsidP="009400BF">
      <w:pPr>
        <w:spacing w:after="0"/>
        <w:jc w:val="both"/>
        <w:rPr>
          <w:rFonts w:asciiTheme="majorBidi" w:hAnsiTheme="majorBidi" w:cstheme="majorBidi"/>
          <w:sz w:val="24"/>
          <w:szCs w:val="24"/>
        </w:rPr>
      </w:pPr>
      <w:r w:rsidRPr="00F71640">
        <w:rPr>
          <w:rFonts w:asciiTheme="majorBidi" w:hAnsiTheme="majorBidi" w:cstheme="majorBidi"/>
          <w:sz w:val="24"/>
          <w:szCs w:val="24"/>
          <w:vertAlign w:val="superscript"/>
        </w:rPr>
        <w:t>*</w:t>
      </w:r>
      <w:r w:rsidRPr="00F71640">
        <w:rPr>
          <w:rFonts w:asciiTheme="majorBidi" w:hAnsiTheme="majorBidi" w:cstheme="majorBidi"/>
          <w:sz w:val="24"/>
          <w:szCs w:val="24"/>
        </w:rPr>
        <w:t xml:space="preserve">Corresponding author's </w:t>
      </w:r>
      <w:r>
        <w:rPr>
          <w:rFonts w:asciiTheme="majorBidi" w:hAnsiTheme="majorBidi" w:cstheme="majorBidi"/>
          <w:sz w:val="24"/>
          <w:szCs w:val="24"/>
        </w:rPr>
        <w:t>E</w:t>
      </w:r>
      <w:r w:rsidRPr="00F71640">
        <w:rPr>
          <w:rFonts w:asciiTheme="majorBidi" w:hAnsiTheme="majorBidi" w:cstheme="majorBidi"/>
          <w:sz w:val="24"/>
          <w:szCs w:val="24"/>
        </w:rPr>
        <w:t xml:space="preserve">-mail: </w:t>
      </w:r>
      <w:hyperlink r:id="rId4" w:history="1">
        <w:r w:rsidRPr="00F71640">
          <w:rPr>
            <w:rStyle w:val="Hyperlink"/>
            <w:rFonts w:asciiTheme="majorBidi" w:hAnsiTheme="majorBidi" w:cstheme="majorBidi"/>
            <w:sz w:val="24"/>
            <w:szCs w:val="24"/>
          </w:rPr>
          <w:t>mehr.t@outlook.com</w:t>
        </w:r>
      </w:hyperlink>
      <w:bookmarkStart w:id="0" w:name="_GoBack"/>
      <w:bookmarkEnd w:id="0"/>
    </w:p>
    <w:p w:rsidR="009400BF" w:rsidRPr="0085234F" w:rsidRDefault="009400BF" w:rsidP="009400BF">
      <w:pPr>
        <w:spacing w:after="0"/>
        <w:jc w:val="center"/>
        <w:rPr>
          <w:rFonts w:asciiTheme="majorBidi" w:hAnsiTheme="majorBidi" w:cstheme="majorBidi"/>
          <w:sz w:val="20"/>
          <w:szCs w:val="20"/>
        </w:rPr>
      </w:pPr>
    </w:p>
    <w:p w:rsidR="009400BF" w:rsidRPr="0033594E" w:rsidRDefault="009400BF" w:rsidP="009400B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94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9400BF" w:rsidRPr="0085234F" w:rsidRDefault="009400BF" w:rsidP="009400BF">
      <w:pPr>
        <w:jc w:val="both"/>
        <w:rPr>
          <w:rFonts w:ascii="Times New Roman" w:hAnsi="Times New Roman" w:cs="Times New Roman"/>
          <w:sz w:val="24"/>
          <w:szCs w:val="24"/>
        </w:rPr>
      </w:pPr>
      <w:r w:rsidRPr="0085234F">
        <w:rPr>
          <w:rFonts w:ascii="Times New Roman" w:hAnsi="Times New Roman" w:cs="Times New Roman"/>
          <w:sz w:val="24"/>
          <w:szCs w:val="24"/>
        </w:rPr>
        <w:t>Mango industry</w:t>
      </w:r>
      <w:r>
        <w:rPr>
          <w:rFonts w:ascii="Times New Roman" w:hAnsi="Times New Roman" w:cs="Times New Roman"/>
          <w:sz w:val="24"/>
          <w:szCs w:val="24"/>
        </w:rPr>
        <w:t xml:space="preserve"> of Pakistan</w:t>
      </w:r>
      <w:r w:rsidRPr="008523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is suffering major yield loss due to the attack of </w:t>
      </w:r>
      <w:r w:rsidRPr="0085234F">
        <w:rPr>
          <w:rFonts w:ascii="Times New Roman" w:hAnsi="Times New Roman" w:cs="Times New Roman"/>
          <w:i/>
          <w:sz w:val="24"/>
          <w:szCs w:val="24"/>
        </w:rPr>
        <w:t xml:space="preserve">Ceratocystis </w:t>
      </w:r>
      <w:proofErr w:type="spellStart"/>
      <w:r w:rsidRPr="0085234F">
        <w:rPr>
          <w:rFonts w:ascii="Times New Roman" w:hAnsi="Times New Roman" w:cs="Times New Roman"/>
          <w:i/>
          <w:sz w:val="24"/>
          <w:szCs w:val="24"/>
        </w:rPr>
        <w:t>manginecans</w:t>
      </w:r>
      <w:proofErr w:type="spellEnd"/>
      <w:r w:rsidRPr="00317BB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mango quick wilt pathogen. </w:t>
      </w:r>
      <w:r w:rsidRPr="0085234F">
        <w:rPr>
          <w:rFonts w:ascii="Times New Roman" w:hAnsi="Times New Roman" w:cs="Times New Roman"/>
          <w:sz w:val="24"/>
          <w:szCs w:val="24"/>
        </w:rPr>
        <w:t>A research</w:t>
      </w:r>
      <w:r>
        <w:rPr>
          <w:rFonts w:ascii="Times New Roman" w:hAnsi="Times New Roman" w:cs="Times New Roman"/>
          <w:sz w:val="24"/>
          <w:szCs w:val="24"/>
        </w:rPr>
        <w:t xml:space="preserve"> project</w:t>
      </w:r>
      <w:r w:rsidRPr="0085234F">
        <w:rPr>
          <w:rFonts w:ascii="Times New Roman" w:hAnsi="Times New Roman" w:cs="Times New Roman"/>
          <w:sz w:val="24"/>
          <w:szCs w:val="24"/>
        </w:rPr>
        <w:t xml:space="preserve"> was </w:t>
      </w:r>
      <w:r>
        <w:rPr>
          <w:rFonts w:ascii="Times New Roman" w:hAnsi="Times New Roman" w:cs="Times New Roman"/>
          <w:sz w:val="24"/>
          <w:szCs w:val="24"/>
        </w:rPr>
        <w:t>deliberately taken</w:t>
      </w:r>
      <w:r w:rsidRPr="0085234F">
        <w:rPr>
          <w:rFonts w:ascii="Times New Roman" w:hAnsi="Times New Roman" w:cs="Times New Roman"/>
          <w:sz w:val="24"/>
          <w:szCs w:val="24"/>
        </w:rPr>
        <w:t xml:space="preserve"> to evaluate the histopathological changes in mango seedlings </w:t>
      </w:r>
      <w:r>
        <w:rPr>
          <w:rFonts w:ascii="Times New Roman" w:hAnsi="Times New Roman" w:cs="Times New Roman"/>
          <w:sz w:val="24"/>
          <w:szCs w:val="24"/>
        </w:rPr>
        <w:t>infected by</w:t>
      </w:r>
      <w:r w:rsidRPr="0085234F">
        <w:rPr>
          <w:rFonts w:ascii="Times New Roman" w:hAnsi="Times New Roman" w:cs="Times New Roman"/>
          <w:sz w:val="24"/>
          <w:szCs w:val="24"/>
        </w:rPr>
        <w:t xml:space="preserve"> </w:t>
      </w:r>
      <w:r w:rsidRPr="0085234F">
        <w:rPr>
          <w:rFonts w:ascii="Times New Roman" w:hAnsi="Times New Roman" w:cs="Times New Roman"/>
          <w:i/>
          <w:iCs/>
          <w:sz w:val="24"/>
          <w:szCs w:val="24"/>
        </w:rPr>
        <w:t>C.</w:t>
      </w:r>
      <w:r w:rsidRPr="0085234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85234F">
        <w:rPr>
          <w:rFonts w:ascii="Times New Roman" w:hAnsi="Times New Roman" w:cs="Times New Roman"/>
          <w:i/>
          <w:sz w:val="24"/>
          <w:szCs w:val="24"/>
        </w:rPr>
        <w:t>manginecans</w:t>
      </w:r>
      <w:proofErr w:type="spellEnd"/>
      <w:r w:rsidRPr="0085234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Mango seedlings of two varieties cv. </w:t>
      </w:r>
      <w:proofErr w:type="spellStart"/>
      <w:r>
        <w:rPr>
          <w:rFonts w:ascii="Times New Roman" w:hAnsi="Times New Roman" w:cs="Times New Roman"/>
          <w:sz w:val="24"/>
          <w:szCs w:val="24"/>
        </w:rPr>
        <w:t>Dosehri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cv. Anwar </w:t>
      </w:r>
      <w:proofErr w:type="spellStart"/>
      <w:r>
        <w:rPr>
          <w:rFonts w:ascii="Times New Roman" w:hAnsi="Times New Roman" w:cs="Times New Roman"/>
          <w:sz w:val="24"/>
          <w:szCs w:val="24"/>
        </w:rPr>
        <w:t>Ratol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were artificially inoculated and infected by </w:t>
      </w:r>
      <w:r w:rsidRPr="0085234F"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 w:rsidRPr="0085234F">
        <w:rPr>
          <w:rFonts w:ascii="Times New Roman" w:hAnsi="Times New Roman" w:cs="Times New Roman"/>
          <w:i/>
          <w:iCs/>
          <w:sz w:val="24"/>
          <w:szCs w:val="24"/>
        </w:rPr>
        <w:t>manginecans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(CMK-04)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5234F">
        <w:rPr>
          <w:rFonts w:ascii="Times New Roman" w:hAnsi="Times New Roman" w:cs="Times New Roman"/>
          <w:sz w:val="24"/>
          <w:szCs w:val="24"/>
        </w:rPr>
        <w:t>After two weeks of inoculation,</w:t>
      </w:r>
      <w:r>
        <w:rPr>
          <w:rFonts w:ascii="Times New Roman" w:hAnsi="Times New Roman" w:cs="Times New Roman"/>
          <w:sz w:val="24"/>
          <w:szCs w:val="24"/>
        </w:rPr>
        <w:t xml:space="preserve"> infected</w:t>
      </w:r>
      <w:r w:rsidRPr="0085234F">
        <w:rPr>
          <w:rFonts w:ascii="Times New Roman" w:hAnsi="Times New Roman" w:cs="Times New Roman"/>
          <w:sz w:val="24"/>
          <w:szCs w:val="24"/>
        </w:rPr>
        <w:t xml:space="preserve"> plants</w:t>
      </w:r>
      <w:r>
        <w:rPr>
          <w:rFonts w:ascii="Times New Roman" w:hAnsi="Times New Roman" w:cs="Times New Roman"/>
          <w:sz w:val="24"/>
          <w:szCs w:val="24"/>
        </w:rPr>
        <w:t xml:space="preserve"> of both varieties</w:t>
      </w:r>
      <w:r w:rsidRPr="008523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produced</w:t>
      </w:r>
      <w:r w:rsidRPr="0085234F">
        <w:rPr>
          <w:rFonts w:ascii="Times New Roman" w:hAnsi="Times New Roman" w:cs="Times New Roman"/>
          <w:sz w:val="24"/>
          <w:szCs w:val="24"/>
        </w:rPr>
        <w:t xml:space="preserve"> typical symptoms like gum exudation, wilting of leaves, internal discoloration of stem and bark splitting. </w:t>
      </w:r>
      <w:r>
        <w:rPr>
          <w:rFonts w:ascii="Times New Roman" w:hAnsi="Times New Roman" w:cs="Times New Roman"/>
          <w:sz w:val="24"/>
          <w:szCs w:val="24"/>
        </w:rPr>
        <w:t xml:space="preserve">Infected plants showed </w:t>
      </w:r>
      <w:r w:rsidRPr="0085234F">
        <w:rPr>
          <w:rFonts w:ascii="Times New Roman" w:hAnsi="Times New Roman" w:cs="Times New Roman"/>
          <w:sz w:val="24"/>
          <w:szCs w:val="24"/>
        </w:rPr>
        <w:t>phenolics</w:t>
      </w:r>
      <w:r>
        <w:rPr>
          <w:rFonts w:ascii="Times New Roman" w:hAnsi="Times New Roman" w:cs="Times New Roman"/>
          <w:sz w:val="24"/>
          <w:szCs w:val="24"/>
        </w:rPr>
        <w:t xml:space="preserve"> deposition</w:t>
      </w:r>
      <w:r w:rsidRPr="008523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5234F">
        <w:rPr>
          <w:rFonts w:ascii="Times New Roman" w:hAnsi="Times New Roman" w:cs="Times New Roman"/>
          <w:sz w:val="24"/>
          <w:szCs w:val="24"/>
        </w:rPr>
        <w:t>tylos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5234F"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formation</w:t>
      </w:r>
      <w:r w:rsidRPr="0085234F">
        <w:rPr>
          <w:rFonts w:ascii="Times New Roman" w:hAnsi="Times New Roman" w:cs="Times New Roman"/>
          <w:sz w:val="24"/>
          <w:szCs w:val="24"/>
        </w:rPr>
        <w:t>, development of fungal hyphae in the xylem vessels and collapse</w:t>
      </w:r>
      <w:r>
        <w:rPr>
          <w:rFonts w:ascii="Times New Roman" w:hAnsi="Times New Roman" w:cs="Times New Roman"/>
          <w:sz w:val="24"/>
          <w:szCs w:val="24"/>
        </w:rPr>
        <w:t xml:space="preserve"> of epidermal tissues</w:t>
      </w:r>
      <w:r w:rsidRPr="0085234F">
        <w:rPr>
          <w:rFonts w:ascii="Times New Roman" w:hAnsi="Times New Roman" w:cs="Times New Roman"/>
          <w:sz w:val="24"/>
          <w:szCs w:val="24"/>
        </w:rPr>
        <w:t>. Excess</w:t>
      </w:r>
      <w:r>
        <w:rPr>
          <w:rFonts w:ascii="Times New Roman" w:hAnsi="Times New Roman" w:cs="Times New Roman"/>
          <w:sz w:val="24"/>
          <w:szCs w:val="24"/>
        </w:rPr>
        <w:t xml:space="preserve">ive </w:t>
      </w:r>
      <w:r w:rsidRPr="0085234F">
        <w:rPr>
          <w:rFonts w:ascii="Times New Roman" w:hAnsi="Times New Roman" w:cs="Times New Roman"/>
          <w:sz w:val="24"/>
          <w:szCs w:val="24"/>
        </w:rPr>
        <w:t>phenolics</w:t>
      </w:r>
      <w:r>
        <w:rPr>
          <w:rFonts w:ascii="Times New Roman" w:hAnsi="Times New Roman" w:cs="Times New Roman"/>
          <w:sz w:val="24"/>
          <w:szCs w:val="24"/>
        </w:rPr>
        <w:t xml:space="preserve"> deposition</w:t>
      </w:r>
      <w:r w:rsidRPr="008523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5234F">
        <w:rPr>
          <w:rFonts w:ascii="Times New Roman" w:hAnsi="Times New Roman" w:cs="Times New Roman"/>
          <w:sz w:val="24"/>
          <w:szCs w:val="24"/>
        </w:rPr>
        <w:t>tylos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85234F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Pr="0085234F">
        <w:rPr>
          <w:rFonts w:ascii="Times New Roman" w:hAnsi="Times New Roman" w:cs="Times New Roman"/>
          <w:sz w:val="24"/>
          <w:szCs w:val="24"/>
        </w:rPr>
        <w:t xml:space="preserve"> formation </w:t>
      </w:r>
      <w:r>
        <w:rPr>
          <w:rFonts w:ascii="Times New Roman" w:hAnsi="Times New Roman" w:cs="Times New Roman"/>
          <w:sz w:val="24"/>
          <w:szCs w:val="24"/>
        </w:rPr>
        <w:t xml:space="preserve">hindered the transport and accumulation of water </w:t>
      </w:r>
      <w:r w:rsidRPr="0085234F">
        <w:rPr>
          <w:rFonts w:ascii="Times New Roman" w:hAnsi="Times New Roman" w:cs="Times New Roman"/>
          <w:sz w:val="24"/>
          <w:szCs w:val="24"/>
        </w:rPr>
        <w:t>and mineral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85234F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and ultimately lead to wilting and rapid decline of the plants.</w:t>
      </w:r>
    </w:p>
    <w:p w:rsidR="009400BF" w:rsidRPr="0085234F" w:rsidRDefault="009400BF" w:rsidP="009400BF">
      <w:pPr>
        <w:jc w:val="both"/>
        <w:rPr>
          <w:rFonts w:asciiTheme="majorBidi" w:hAnsiTheme="majorBidi" w:cstheme="majorBidi"/>
          <w:sz w:val="24"/>
          <w:szCs w:val="24"/>
        </w:rPr>
      </w:pPr>
      <w:r w:rsidRPr="0085234F">
        <w:rPr>
          <w:rFonts w:asciiTheme="majorBidi" w:hAnsiTheme="majorBidi" w:cstheme="majorBidi"/>
          <w:sz w:val="24"/>
          <w:szCs w:val="24"/>
        </w:rPr>
        <w:t xml:space="preserve">Keywords: </w:t>
      </w:r>
      <w:r w:rsidRPr="0085234F">
        <w:rPr>
          <w:rFonts w:asciiTheme="majorBidi" w:hAnsiTheme="majorBidi" w:cstheme="majorBidi"/>
          <w:i/>
          <w:sz w:val="24"/>
          <w:szCs w:val="24"/>
        </w:rPr>
        <w:t xml:space="preserve">C. </w:t>
      </w:r>
      <w:proofErr w:type="spellStart"/>
      <w:r w:rsidRPr="0085234F">
        <w:rPr>
          <w:rFonts w:asciiTheme="majorBidi" w:hAnsiTheme="majorBidi" w:cstheme="majorBidi"/>
          <w:i/>
          <w:sz w:val="24"/>
          <w:szCs w:val="24"/>
        </w:rPr>
        <w:t>manginecans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Phenolics, </w:t>
      </w:r>
      <w:proofErr w:type="spellStart"/>
      <w:r>
        <w:rPr>
          <w:rFonts w:asciiTheme="majorBidi" w:hAnsiTheme="majorBidi" w:cstheme="majorBidi"/>
          <w:sz w:val="24"/>
          <w:szCs w:val="24"/>
        </w:rPr>
        <w:t>Tylosis</w:t>
      </w:r>
      <w:proofErr w:type="spellEnd"/>
      <w:r>
        <w:rPr>
          <w:rFonts w:asciiTheme="majorBidi" w:hAnsiTheme="majorBidi" w:cstheme="majorBidi"/>
          <w:sz w:val="24"/>
          <w:szCs w:val="24"/>
        </w:rPr>
        <w:t>,</w:t>
      </w:r>
      <w:r w:rsidRPr="0085234F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Q</w:t>
      </w:r>
      <w:r w:rsidRPr="0085234F">
        <w:rPr>
          <w:rFonts w:asciiTheme="majorBidi" w:hAnsiTheme="majorBidi" w:cstheme="majorBidi"/>
          <w:sz w:val="24"/>
          <w:szCs w:val="24"/>
        </w:rPr>
        <w:t xml:space="preserve">uick wilt, </w:t>
      </w:r>
      <w:r>
        <w:rPr>
          <w:rFonts w:asciiTheme="majorBidi" w:hAnsiTheme="majorBidi" w:cstheme="majorBidi"/>
          <w:sz w:val="24"/>
          <w:szCs w:val="24"/>
        </w:rPr>
        <w:t>H</w:t>
      </w:r>
      <w:r w:rsidRPr="0085234F">
        <w:rPr>
          <w:rFonts w:asciiTheme="majorBidi" w:hAnsiTheme="majorBidi" w:cstheme="majorBidi"/>
          <w:sz w:val="24"/>
          <w:szCs w:val="24"/>
        </w:rPr>
        <w:t xml:space="preserve">istopathology, </w:t>
      </w:r>
      <w:proofErr w:type="spellStart"/>
      <w:r>
        <w:rPr>
          <w:rFonts w:asciiTheme="majorBidi" w:hAnsiTheme="majorBidi" w:cstheme="majorBidi"/>
          <w:sz w:val="24"/>
          <w:szCs w:val="24"/>
        </w:rPr>
        <w:t>Formaline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acetic acid </w:t>
      </w:r>
      <w:r w:rsidRPr="0085234F">
        <w:rPr>
          <w:rFonts w:asciiTheme="majorBidi" w:hAnsiTheme="majorBidi" w:cstheme="majorBidi"/>
          <w:sz w:val="24"/>
          <w:szCs w:val="24"/>
        </w:rPr>
        <w:t xml:space="preserve"> </w:t>
      </w:r>
    </w:p>
    <w:p w:rsidR="00084BEC" w:rsidRPr="009400BF" w:rsidRDefault="00084BEC" w:rsidP="009400BF"/>
    <w:sectPr w:rsidR="00084BEC" w:rsidRPr="009400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915"/>
    <w:rsid w:val="00084BEC"/>
    <w:rsid w:val="000B6E97"/>
    <w:rsid w:val="0025022A"/>
    <w:rsid w:val="004B26A8"/>
    <w:rsid w:val="005A2680"/>
    <w:rsid w:val="0063698C"/>
    <w:rsid w:val="00686915"/>
    <w:rsid w:val="0085234F"/>
    <w:rsid w:val="009400BF"/>
    <w:rsid w:val="00956973"/>
    <w:rsid w:val="00AF1C48"/>
    <w:rsid w:val="00B30877"/>
    <w:rsid w:val="00F1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F0FAE9-8BB8-4FBF-858E-A0D835BAFE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691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14A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14A8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ehr.t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Tanvir Ahmad</dc:creator>
  <cp:keywords/>
  <dc:description/>
  <cp:lastModifiedBy>Tanvir Ahmad</cp:lastModifiedBy>
  <cp:revision>5</cp:revision>
  <dcterms:created xsi:type="dcterms:W3CDTF">2017-09-16T17:47:00Z</dcterms:created>
  <dcterms:modified xsi:type="dcterms:W3CDTF">2017-09-18T20:07:00Z</dcterms:modified>
</cp:coreProperties>
</file>