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710" w:rsidRDefault="003F783B" w:rsidP="003F783B">
      <w:pPr>
        <w:jc w:val="center"/>
      </w:pPr>
      <w:r>
        <w:t>Agriculture for future</w:t>
      </w:r>
    </w:p>
    <w:p w:rsidR="003F783B" w:rsidRDefault="004A77D3" w:rsidP="003F783B">
      <w:r>
        <w:t xml:space="preserve">The agriculture in future is going to face a lot of problems. According to FAO, the population of the world is going to reach 9.6 billion. To feed this population the food production must increase by 70%. We have limited land for the production but the demand is increasing day by day.  The agricultural practices used in recent days won’t be able to fulfill the demand of the increasing </w:t>
      </w:r>
      <w:r w:rsidR="00C42E82">
        <w:t>population in the future. The new modern techniques such as</w:t>
      </w:r>
      <w:r w:rsidR="0091779F">
        <w:t xml:space="preserve"> </w:t>
      </w:r>
      <w:r w:rsidR="009A738D">
        <w:t>soilless</w:t>
      </w:r>
      <w:r w:rsidR="0091779F">
        <w:t xml:space="preserve"> agriculture</w:t>
      </w:r>
      <w:r w:rsidR="00C42E82">
        <w:t xml:space="preserve"> </w:t>
      </w:r>
      <w:r w:rsidR="0091779F">
        <w:t>(</w:t>
      </w:r>
      <w:r w:rsidR="00C42E82">
        <w:t>hydroponics and aeroponics</w:t>
      </w:r>
      <w:r w:rsidR="00517880">
        <w:t>) can</w:t>
      </w:r>
      <w:r w:rsidR="00C42E82">
        <w:t xml:space="preserve"> be more use</w:t>
      </w:r>
      <w:r w:rsidR="0091779F">
        <w:t>ful than the soil agriculture</w:t>
      </w:r>
      <w:r w:rsidR="00C42E82">
        <w:t>. As the population is increasing day by day, the need for fresh water is increasing at the same rate.</w:t>
      </w:r>
      <w:r w:rsidR="0091779F">
        <w:t xml:space="preserve"> Agriculture requires 70% of the fres</w:t>
      </w:r>
      <w:r w:rsidR="009A738D">
        <w:t xml:space="preserve">h water. So, the supply of fresh water is going to be one of the major </w:t>
      </w:r>
      <w:r w:rsidR="00517880">
        <w:t>problems</w:t>
      </w:r>
      <w:r w:rsidR="009A738D">
        <w:t xml:space="preserve"> in future. Soilless agriculture requires </w:t>
      </w:r>
      <w:r w:rsidR="00517880">
        <w:t>fewer water supplies</w:t>
      </w:r>
      <w:r w:rsidR="009A738D">
        <w:t xml:space="preserve"> than the soil agriculture.</w:t>
      </w:r>
      <w:r w:rsidR="009A738D" w:rsidRPr="009A738D">
        <w:t xml:space="preserve"> </w:t>
      </w:r>
      <w:r w:rsidR="009A738D">
        <w:t>Out of 3 people in the world, 2 people are suffering from the hunger</w:t>
      </w:r>
      <w:r w:rsidR="009A738D">
        <w:t xml:space="preserve">.  The agriculture </w:t>
      </w:r>
      <w:r w:rsidR="00517880">
        <w:t>techniques which are</w:t>
      </w:r>
      <w:r w:rsidR="009A738D">
        <w:t xml:space="preserve"> used in the developed country must also be followed in the less developed country. In the developed country like china the rice production is 22 ton per hector, but In less developed country the rice production is 3-4 ton per hector. </w:t>
      </w:r>
      <w:r w:rsidR="00517880">
        <w:t>To feed the increasing population, modern techniques of agriculture should be followed in every part of the world. The modern techniques which regulate the supply of water, supply of pesticides and insecticides, environment controlled agriculture should come in practices in every corner of the world. The future agriculture must be sustainable and environment friendly.</w:t>
      </w:r>
    </w:p>
    <w:p w:rsidR="00ED66CF" w:rsidRPr="004233A6" w:rsidRDefault="00ED66CF" w:rsidP="003F783B">
      <w:pPr>
        <w:rPr>
          <w:rFonts w:ascii="Arial" w:hAnsi="Arial" w:cs="Arial"/>
          <w:color w:val="000000" w:themeColor="text1"/>
          <w:sz w:val="18"/>
          <w:szCs w:val="18"/>
        </w:rPr>
      </w:pPr>
      <w:r w:rsidRPr="004233A6">
        <w:rPr>
          <w:rFonts w:ascii="Arial" w:hAnsi="Arial" w:cs="Arial"/>
          <w:color w:val="000000" w:themeColor="text1"/>
          <w:sz w:val="18"/>
          <w:szCs w:val="18"/>
        </w:rPr>
        <w:t>Recent publication:</w:t>
      </w:r>
    </w:p>
    <w:p w:rsidR="00ED66CF" w:rsidRPr="004233A6" w:rsidRDefault="00ED66CF" w:rsidP="00ED66CF">
      <w:pPr>
        <w:rPr>
          <w:rFonts w:ascii="Arial" w:eastAsia="Times New Roman" w:hAnsi="Arial" w:cs="Arial"/>
          <w:color w:val="000000" w:themeColor="text1"/>
          <w:sz w:val="18"/>
          <w:szCs w:val="18"/>
          <w:lang w:bidi="ne-NP"/>
        </w:rPr>
      </w:pPr>
      <w:r w:rsidRPr="004233A6">
        <w:rPr>
          <w:rStyle w:val="inlineblock"/>
          <w:rFonts w:ascii="Arial" w:hAnsi="Arial" w:cs="Arial"/>
          <w:color w:val="000000" w:themeColor="text1"/>
          <w:sz w:val="18"/>
          <w:szCs w:val="18"/>
          <w:shd w:val="clear" w:color="auto" w:fill="F8F8F8"/>
        </w:rPr>
        <w:t>1)</w:t>
      </w:r>
      <w:hyperlink r:id="rId6" w:history="1">
        <w:r w:rsidRPr="004233A6">
          <w:rPr>
            <w:rStyle w:val="Hyperlink"/>
            <w:rFonts w:ascii="Arial" w:hAnsi="Arial" w:cs="Arial"/>
            <w:color w:val="000000" w:themeColor="text1"/>
            <w:sz w:val="18"/>
            <w:szCs w:val="18"/>
            <w:u w:val="none"/>
            <w:shd w:val="clear" w:color="auto" w:fill="F8F8F8"/>
          </w:rPr>
          <w:t>Sabine Zikeli</w:t>
        </w:r>
      </w:hyperlink>
      <w:r w:rsidRPr="004233A6">
        <w:rPr>
          <w:rStyle w:val="inlineblock"/>
          <w:rFonts w:ascii="Arial" w:hAnsi="Arial" w:cs="Arial"/>
          <w:color w:val="000000" w:themeColor="text1"/>
          <w:sz w:val="18"/>
          <w:szCs w:val="18"/>
          <w:shd w:val="clear" w:color="auto" w:fill="F8F8F8"/>
        </w:rPr>
        <w:t> and</w:t>
      </w:r>
      <w:r w:rsidRPr="004233A6">
        <w:rPr>
          <w:rStyle w:val="inlineblock"/>
          <w:rFonts w:ascii="Arial" w:hAnsi="Arial" w:cs="Arial"/>
          <w:color w:val="000000" w:themeColor="text1"/>
          <w:sz w:val="18"/>
          <w:szCs w:val="18"/>
          <w:shd w:val="clear" w:color="auto" w:fill="F8F8F8"/>
        </w:rPr>
        <w:t xml:space="preserve"> </w:t>
      </w:r>
      <w:hyperlink r:id="rId7" w:history="1">
        <w:r w:rsidRPr="004233A6">
          <w:rPr>
            <w:rStyle w:val="Hyperlink"/>
            <w:rFonts w:ascii="Arial" w:hAnsi="Arial" w:cs="Arial"/>
            <w:color w:val="000000" w:themeColor="text1"/>
            <w:sz w:val="18"/>
            <w:szCs w:val="18"/>
            <w:u w:val="none"/>
            <w:shd w:val="clear" w:color="auto" w:fill="F8F8F8"/>
          </w:rPr>
          <w:t>Sabine Gruber</w:t>
        </w:r>
      </w:hyperlink>
      <w:r w:rsidRPr="004233A6">
        <w:rPr>
          <w:rStyle w:val="inlineblock"/>
          <w:rFonts w:ascii="Arial" w:hAnsi="Arial" w:cs="Arial"/>
          <w:color w:val="000000" w:themeColor="text1"/>
          <w:sz w:val="18"/>
          <w:szCs w:val="18"/>
          <w:shd w:val="clear" w:color="auto" w:fill="F8F8F8"/>
        </w:rPr>
        <w:t>(2017),</w:t>
      </w:r>
      <w:hyperlink r:id="rId8" w:history="1">
        <w:r w:rsidRPr="004233A6">
          <w:rPr>
            <w:rFonts w:ascii="Arial" w:eastAsia="Times New Roman" w:hAnsi="Arial" w:cs="Arial"/>
            <w:color w:val="000000" w:themeColor="text1"/>
            <w:sz w:val="18"/>
            <w:szCs w:val="18"/>
            <w:shd w:val="clear" w:color="auto" w:fill="F8F8F8"/>
            <w:lang w:bidi="ne-NP"/>
          </w:rPr>
          <w:t>Reduced Tillage and No-Till in Organic Farming Systems, Germany—Status Quo, Potentials and Challenges</w:t>
        </w:r>
      </w:hyperlink>
      <w:r w:rsidRPr="004233A6">
        <w:rPr>
          <w:rFonts w:ascii="Arial" w:eastAsia="Times New Roman" w:hAnsi="Arial" w:cs="Arial"/>
          <w:color w:val="000000" w:themeColor="text1"/>
          <w:sz w:val="18"/>
          <w:szCs w:val="18"/>
          <w:lang w:bidi="ne-NP"/>
        </w:rPr>
        <w:t>,</w:t>
      </w:r>
    </w:p>
    <w:p w:rsidR="00ED66CF" w:rsidRPr="004233A6" w:rsidRDefault="00ED66CF" w:rsidP="00ED66CF">
      <w:pPr>
        <w:pStyle w:val="Heading1"/>
        <w:shd w:val="clear" w:color="auto" w:fill="FFFFFF"/>
        <w:spacing w:before="30" w:beforeAutospacing="0" w:after="300" w:afterAutospacing="0" w:line="288" w:lineRule="atLeast"/>
        <w:rPr>
          <w:rFonts w:ascii="Arial" w:hAnsi="Arial" w:cs="Arial"/>
          <w:b w:val="0"/>
          <w:bCs w:val="0"/>
          <w:color w:val="000000" w:themeColor="text1"/>
          <w:sz w:val="18"/>
          <w:szCs w:val="18"/>
        </w:rPr>
      </w:pPr>
      <w:r w:rsidRPr="004233A6">
        <w:rPr>
          <w:rFonts w:ascii="Arial" w:hAnsi="Arial" w:cs="Arial"/>
          <w:b w:val="0"/>
          <w:bCs w:val="0"/>
          <w:color w:val="000000" w:themeColor="text1"/>
          <w:sz w:val="18"/>
          <w:szCs w:val="18"/>
        </w:rPr>
        <w:t>2)</w:t>
      </w:r>
      <w:r w:rsidRPr="004233A6">
        <w:rPr>
          <w:rFonts w:ascii="Arial" w:hAnsi="Arial" w:cs="Arial"/>
          <w:b w:val="0"/>
          <w:bCs w:val="0"/>
          <w:color w:val="000000" w:themeColor="text1"/>
          <w:sz w:val="18"/>
          <w:szCs w:val="18"/>
          <w:shd w:val="clear" w:color="auto" w:fill="FFFFFF"/>
        </w:rPr>
        <w:t xml:space="preserve"> </w:t>
      </w:r>
      <w:r w:rsidRPr="004233A6">
        <w:rPr>
          <w:rFonts w:ascii="Arial" w:hAnsi="Arial" w:cs="Arial"/>
          <w:b w:val="0"/>
          <w:bCs w:val="0"/>
          <w:color w:val="000000" w:themeColor="text1"/>
          <w:sz w:val="18"/>
          <w:szCs w:val="18"/>
          <w:shd w:val="clear" w:color="auto" w:fill="FFFFFF"/>
        </w:rPr>
        <w:t>Burnett, M</w:t>
      </w:r>
      <w:r w:rsidRPr="004233A6">
        <w:rPr>
          <w:rFonts w:ascii="Arial" w:hAnsi="Arial" w:cs="Arial"/>
          <w:b w:val="0"/>
          <w:bCs w:val="0"/>
          <w:color w:val="000000" w:themeColor="text1"/>
          <w:sz w:val="18"/>
          <w:szCs w:val="18"/>
          <w:shd w:val="clear" w:color="auto" w:fill="FFFFFF"/>
        </w:rPr>
        <w:t>.(2017) ,</w:t>
      </w:r>
      <w:r w:rsidRPr="004233A6">
        <w:rPr>
          <w:rFonts w:ascii="Arial" w:hAnsi="Arial" w:cs="Arial"/>
          <w:b w:val="0"/>
          <w:bCs w:val="0"/>
          <w:color w:val="000000" w:themeColor="text1"/>
          <w:sz w:val="18"/>
          <w:szCs w:val="18"/>
        </w:rPr>
        <w:t xml:space="preserve">Africa Sustainable Livestock 2050, </w:t>
      </w:r>
      <w:hyperlink r:id="rId9" w:tgtFrame="_top rel=" w:history="1">
        <w:r w:rsidRPr="004233A6">
          <w:rPr>
            <w:rStyle w:val="Hyperlink"/>
            <w:rFonts w:ascii="Arial" w:hAnsi="Arial" w:cs="Arial"/>
            <w:b w:val="0"/>
            <w:bCs w:val="0"/>
            <w:color w:val="000000" w:themeColor="text1"/>
            <w:sz w:val="18"/>
            <w:szCs w:val="18"/>
            <w:u w:val="none"/>
            <w:shd w:val="clear" w:color="auto" w:fill="FFFFFF"/>
          </w:rPr>
          <w:t>food safety</w:t>
        </w:r>
      </w:hyperlink>
      <w:r w:rsidRPr="004233A6">
        <w:rPr>
          <w:rFonts w:ascii="Arial" w:hAnsi="Arial" w:cs="Arial"/>
          <w:b w:val="0"/>
          <w:bCs w:val="0"/>
          <w:color w:val="000000" w:themeColor="text1"/>
          <w:sz w:val="18"/>
          <w:szCs w:val="18"/>
          <w:shd w:val="clear" w:color="auto" w:fill="FFFFFF"/>
        </w:rPr>
        <w:t>; </w:t>
      </w:r>
      <w:r w:rsidRPr="004233A6">
        <w:rPr>
          <w:rFonts w:ascii="Arial" w:hAnsi="Arial" w:cs="Arial"/>
          <w:b w:val="0"/>
          <w:bCs w:val="0"/>
          <w:color w:val="000000" w:themeColor="text1"/>
          <w:sz w:val="18"/>
          <w:szCs w:val="18"/>
        </w:rPr>
        <w:t xml:space="preserve"> </w:t>
      </w:r>
    </w:p>
    <w:p w:rsidR="00ED66CF" w:rsidRPr="004233A6" w:rsidRDefault="00ED66CF" w:rsidP="00ED66CF">
      <w:pPr>
        <w:pStyle w:val="Heading1"/>
        <w:shd w:val="clear" w:color="auto" w:fill="FFFFFF"/>
        <w:spacing w:before="30" w:beforeAutospacing="0" w:after="300" w:afterAutospacing="0" w:line="288" w:lineRule="atLeast"/>
        <w:rPr>
          <w:rFonts w:ascii="Arial" w:hAnsi="Arial" w:cs="Arial"/>
          <w:b w:val="0"/>
          <w:bCs w:val="0"/>
          <w:color w:val="000000" w:themeColor="text1"/>
          <w:sz w:val="18"/>
          <w:szCs w:val="18"/>
        </w:rPr>
      </w:pPr>
      <w:r w:rsidRPr="004233A6">
        <w:rPr>
          <w:rFonts w:ascii="Arial" w:hAnsi="Arial" w:cs="Arial"/>
          <w:b w:val="0"/>
          <w:bCs w:val="0"/>
          <w:color w:val="000000" w:themeColor="text1"/>
          <w:sz w:val="18"/>
          <w:szCs w:val="18"/>
        </w:rPr>
        <w:t>3)</w:t>
      </w:r>
      <w:r w:rsidR="004233A6">
        <w:rPr>
          <w:rFonts w:ascii="Arial" w:hAnsi="Arial" w:cs="Arial"/>
          <w:b w:val="0"/>
          <w:bCs w:val="0"/>
          <w:color w:val="000000" w:themeColor="text1"/>
          <w:sz w:val="18"/>
          <w:szCs w:val="18"/>
        </w:rPr>
        <w:t xml:space="preserve"> </w:t>
      </w:r>
      <w:r w:rsidR="004F5784" w:rsidRPr="004233A6">
        <w:rPr>
          <w:rFonts w:ascii="Arial" w:hAnsi="Arial" w:cs="Arial"/>
          <w:b w:val="0"/>
          <w:bCs w:val="0"/>
          <w:color w:val="000000" w:themeColor="text1"/>
          <w:sz w:val="18"/>
          <w:szCs w:val="18"/>
        </w:rPr>
        <w:t xml:space="preserve">ESRI, </w:t>
      </w:r>
      <w:r w:rsidR="004F5784" w:rsidRPr="004233A6">
        <w:rPr>
          <w:rFonts w:ascii="Arial" w:hAnsi="Arial" w:cs="Arial"/>
          <w:b w:val="0"/>
          <w:bCs w:val="0"/>
          <w:color w:val="000000" w:themeColor="text1"/>
          <w:sz w:val="18"/>
          <w:szCs w:val="18"/>
        </w:rPr>
        <w:t>Matthew P. Lucas and Diane Ragone</w:t>
      </w:r>
      <w:r w:rsidR="004F5784" w:rsidRPr="004233A6">
        <w:rPr>
          <w:rFonts w:ascii="Arial" w:hAnsi="Arial" w:cs="Arial"/>
          <w:b w:val="0"/>
          <w:bCs w:val="0"/>
          <w:color w:val="000000" w:themeColor="text1"/>
          <w:sz w:val="18"/>
          <w:szCs w:val="18"/>
        </w:rPr>
        <w:t>,</w:t>
      </w:r>
      <w:r w:rsidR="004233A6" w:rsidRPr="004233A6">
        <w:rPr>
          <w:rFonts w:ascii="Arial" w:hAnsi="Arial" w:cs="Arial"/>
          <w:b w:val="0"/>
          <w:bCs w:val="0"/>
          <w:color w:val="000000" w:themeColor="text1"/>
          <w:sz w:val="18"/>
          <w:szCs w:val="18"/>
        </w:rPr>
        <w:t xml:space="preserve"> </w:t>
      </w:r>
      <w:r w:rsidR="004F5784" w:rsidRPr="004233A6">
        <w:rPr>
          <w:rFonts w:ascii="Arial" w:hAnsi="Arial" w:cs="Arial"/>
          <w:b w:val="0"/>
          <w:bCs w:val="0"/>
          <w:color w:val="000000" w:themeColor="text1"/>
          <w:sz w:val="18"/>
          <w:szCs w:val="18"/>
        </w:rPr>
        <w:t xml:space="preserve">farming for future, </w:t>
      </w:r>
      <w:r w:rsidR="004F5784" w:rsidRPr="004233A6">
        <w:rPr>
          <w:rFonts w:ascii="Arial" w:hAnsi="Arial" w:cs="Arial"/>
          <w:b w:val="0"/>
          <w:bCs w:val="0"/>
          <w:color w:val="000000" w:themeColor="text1"/>
          <w:sz w:val="18"/>
          <w:szCs w:val="18"/>
        </w:rPr>
        <w:t>Will Breadfruit Solve the World Hunger Crisis?</w:t>
      </w:r>
    </w:p>
    <w:p w:rsidR="004233A6" w:rsidRPr="004233A6" w:rsidRDefault="004F5784" w:rsidP="004233A6">
      <w:pPr>
        <w:numPr>
          <w:ilvl w:val="0"/>
          <w:numId w:val="2"/>
        </w:numPr>
        <w:shd w:val="clear" w:color="auto" w:fill="FFFFFF"/>
        <w:spacing w:beforeAutospacing="1" w:after="0" w:afterAutospacing="1" w:line="240" w:lineRule="auto"/>
        <w:ind w:left="0"/>
        <w:rPr>
          <w:rFonts w:ascii="Arial" w:eastAsia="Times New Roman" w:hAnsi="Arial" w:cs="Arial"/>
          <w:color w:val="000000" w:themeColor="text1"/>
          <w:sz w:val="18"/>
          <w:szCs w:val="18"/>
          <w:lang w:bidi="ne-NP"/>
        </w:rPr>
      </w:pPr>
      <w:r w:rsidRPr="004233A6">
        <w:rPr>
          <w:rFonts w:ascii="Arial" w:hAnsi="Arial" w:cs="Arial"/>
          <w:color w:val="000000" w:themeColor="text1"/>
          <w:sz w:val="18"/>
          <w:szCs w:val="18"/>
        </w:rPr>
        <w:t>4)</w:t>
      </w:r>
      <w:r w:rsidR="004233A6" w:rsidRPr="004233A6">
        <w:rPr>
          <w:rStyle w:val="index-body"/>
          <w:rFonts w:ascii="Arial" w:hAnsi="Arial" w:cs="Arial"/>
          <w:color w:val="000000" w:themeColor="text1"/>
          <w:spacing w:val="-2"/>
          <w:sz w:val="18"/>
          <w:szCs w:val="18"/>
        </w:rPr>
        <w:t xml:space="preserve"> </w:t>
      </w:r>
      <w:r w:rsidR="004233A6" w:rsidRPr="004233A6">
        <w:rPr>
          <w:rFonts w:ascii="Arial" w:eastAsia="Times New Roman" w:hAnsi="Arial" w:cs="Arial"/>
          <w:color w:val="000000" w:themeColor="text1"/>
          <w:spacing w:val="-2"/>
          <w:sz w:val="18"/>
          <w:szCs w:val="18"/>
          <w:lang w:bidi="ne-NP"/>
        </w:rPr>
        <w:t> Chris Baraniuk, How vertical farming reinvents agriculture</w:t>
      </w:r>
    </w:p>
    <w:p w:rsidR="004233A6" w:rsidRDefault="004233A6" w:rsidP="004233A6">
      <w:pPr>
        <w:pStyle w:val="Heading1"/>
        <w:spacing w:line="288" w:lineRule="atLeast"/>
        <w:rPr>
          <w:rFonts w:ascii="Arial" w:hAnsi="Arial" w:cs="Arial"/>
          <w:b w:val="0"/>
          <w:bCs w:val="0"/>
          <w:color w:val="000000" w:themeColor="text1"/>
          <w:sz w:val="18"/>
          <w:szCs w:val="18"/>
        </w:rPr>
      </w:pPr>
      <w:r w:rsidRPr="004233A6">
        <w:rPr>
          <w:rFonts w:ascii="Arial" w:hAnsi="Arial" w:cs="Arial"/>
          <w:b w:val="0"/>
          <w:bCs w:val="0"/>
          <w:color w:val="000000" w:themeColor="text1"/>
          <w:sz w:val="18"/>
          <w:szCs w:val="18"/>
        </w:rPr>
        <w:t xml:space="preserve">5) </w:t>
      </w:r>
      <w:hyperlink r:id="rId10" w:history="1">
        <w:r w:rsidRPr="004233A6">
          <w:rPr>
            <w:rStyle w:val="Hyperlink"/>
            <w:rFonts w:ascii="Arial" w:hAnsi="Arial" w:cs="Arial"/>
            <w:b w:val="0"/>
            <w:bCs w:val="0"/>
            <w:color w:val="000000" w:themeColor="text1"/>
            <w:sz w:val="18"/>
            <w:szCs w:val="18"/>
            <w:u w:val="none"/>
            <w:shd w:val="clear" w:color="auto" w:fill="FFFFFF"/>
          </w:rPr>
          <w:t>Federico Guerrini </w:t>
        </w:r>
      </w:hyperlink>
      <w:r w:rsidRPr="004233A6">
        <w:rPr>
          <w:rFonts w:ascii="Arial" w:hAnsi="Arial" w:cs="Arial"/>
          <w:b w:val="0"/>
          <w:bCs w:val="0"/>
          <w:color w:val="000000" w:themeColor="text1"/>
          <w:sz w:val="18"/>
          <w:szCs w:val="18"/>
        </w:rPr>
        <w:t xml:space="preserve">, </w:t>
      </w:r>
      <w:r w:rsidRPr="004233A6">
        <w:rPr>
          <w:rFonts w:ascii="Arial" w:hAnsi="Arial" w:cs="Arial"/>
          <w:b w:val="0"/>
          <w:bCs w:val="0"/>
          <w:color w:val="000000" w:themeColor="text1"/>
          <w:sz w:val="18"/>
          <w:szCs w:val="18"/>
        </w:rPr>
        <w:t>The Future Of Agriculture? Smart Farming</w:t>
      </w:r>
    </w:p>
    <w:p w:rsidR="00CC704D" w:rsidRDefault="00CC704D" w:rsidP="004233A6">
      <w:pPr>
        <w:pStyle w:val="Heading1"/>
        <w:spacing w:line="288" w:lineRule="atLeast"/>
        <w:rPr>
          <w:rFonts w:ascii="Arial" w:hAnsi="Arial" w:cs="Arial"/>
          <w:b w:val="0"/>
          <w:bCs w:val="0"/>
          <w:color w:val="000000" w:themeColor="text1"/>
          <w:sz w:val="18"/>
          <w:szCs w:val="18"/>
        </w:rPr>
      </w:pPr>
      <w:r>
        <w:rPr>
          <w:rFonts w:ascii="Arial" w:hAnsi="Arial" w:cs="Arial"/>
          <w:b w:val="0"/>
          <w:bCs w:val="0"/>
          <w:color w:val="000000" w:themeColor="text1"/>
          <w:sz w:val="18"/>
          <w:szCs w:val="18"/>
        </w:rPr>
        <w:t>Biography</w:t>
      </w:r>
    </w:p>
    <w:p w:rsidR="00CC704D" w:rsidRDefault="00CC704D" w:rsidP="004233A6">
      <w:pPr>
        <w:pStyle w:val="Heading1"/>
        <w:spacing w:line="288" w:lineRule="atLeast"/>
        <w:rPr>
          <w:rFonts w:ascii="Arial" w:hAnsi="Arial" w:cs="Arial"/>
          <w:b w:val="0"/>
          <w:bCs w:val="0"/>
          <w:color w:val="000000" w:themeColor="text1"/>
          <w:sz w:val="18"/>
          <w:szCs w:val="18"/>
        </w:rPr>
      </w:pPr>
      <w:r>
        <w:rPr>
          <w:rFonts w:ascii="Arial" w:hAnsi="Arial" w:cs="Arial"/>
          <w:b w:val="0"/>
          <w:bCs w:val="0"/>
          <w:color w:val="000000" w:themeColor="text1"/>
          <w:sz w:val="18"/>
          <w:szCs w:val="18"/>
        </w:rPr>
        <w:t xml:space="preserve">I (Gopal Thapa) am the agricultural student studying at Agricuture and forestry university, Nepal. I am very interested in agriculture. </w:t>
      </w:r>
      <w:bookmarkStart w:id="0" w:name="_GoBack"/>
      <w:bookmarkEnd w:id="0"/>
    </w:p>
    <w:p w:rsidR="00CC704D" w:rsidRDefault="00CC704D" w:rsidP="004233A6">
      <w:pPr>
        <w:pStyle w:val="Heading1"/>
        <w:spacing w:line="288" w:lineRule="atLeast"/>
        <w:rPr>
          <w:rFonts w:ascii="Arial" w:hAnsi="Arial" w:cs="Arial"/>
          <w:b w:val="0"/>
          <w:bCs w:val="0"/>
          <w:color w:val="000000" w:themeColor="text1"/>
          <w:sz w:val="18"/>
          <w:szCs w:val="18"/>
        </w:rPr>
      </w:pPr>
      <w:r>
        <w:rPr>
          <w:rFonts w:ascii="Arial" w:hAnsi="Arial" w:cs="Arial"/>
          <w:b w:val="0"/>
          <w:bCs w:val="0"/>
          <w:color w:val="000000" w:themeColor="text1"/>
          <w:sz w:val="18"/>
          <w:szCs w:val="18"/>
        </w:rPr>
        <w:t>Email: Gopaltha[a619@gmail.com</w:t>
      </w:r>
    </w:p>
    <w:p w:rsidR="00CC704D" w:rsidRPr="004233A6" w:rsidRDefault="00CC704D" w:rsidP="004233A6">
      <w:pPr>
        <w:pStyle w:val="Heading1"/>
        <w:spacing w:line="288" w:lineRule="atLeast"/>
        <w:rPr>
          <w:rFonts w:ascii="Arial" w:hAnsi="Arial" w:cs="Arial"/>
          <w:b w:val="0"/>
          <w:bCs w:val="0"/>
          <w:color w:val="000000" w:themeColor="text1"/>
          <w:sz w:val="18"/>
          <w:szCs w:val="18"/>
        </w:rPr>
      </w:pPr>
      <w:r>
        <w:rPr>
          <w:rFonts w:ascii="Arial" w:hAnsi="Arial" w:cs="Arial"/>
          <w:b w:val="0"/>
          <w:bCs w:val="0"/>
          <w:color w:val="000000" w:themeColor="text1"/>
          <w:sz w:val="18"/>
          <w:szCs w:val="18"/>
        </w:rPr>
        <w:t>Contact no. +9779860930667</w:t>
      </w:r>
    </w:p>
    <w:p w:rsidR="004233A6" w:rsidRPr="004233A6" w:rsidRDefault="004233A6" w:rsidP="004233A6">
      <w:pPr>
        <w:shd w:val="clear" w:color="auto" w:fill="FFFFFF"/>
        <w:spacing w:beforeAutospacing="1" w:after="0" w:afterAutospacing="1" w:line="240" w:lineRule="auto"/>
        <w:rPr>
          <w:rFonts w:ascii="Arial" w:eastAsia="Times New Roman" w:hAnsi="Arial" w:cs="Arial"/>
          <w:color w:val="6C6C6C"/>
          <w:sz w:val="15"/>
          <w:szCs w:val="15"/>
          <w:lang w:bidi="ne-NP"/>
        </w:rPr>
      </w:pPr>
    </w:p>
    <w:p w:rsidR="004F5784" w:rsidRPr="004F5784" w:rsidRDefault="004F5784" w:rsidP="00ED66CF">
      <w:pPr>
        <w:pStyle w:val="Heading1"/>
        <w:shd w:val="clear" w:color="auto" w:fill="FFFFFF"/>
        <w:spacing w:before="30" w:beforeAutospacing="0" w:after="300" w:afterAutospacing="0" w:line="288" w:lineRule="atLeast"/>
        <w:rPr>
          <w:rFonts w:ascii="Arial" w:hAnsi="Arial" w:cs="Arial"/>
          <w:b w:val="0"/>
          <w:bCs w:val="0"/>
          <w:color w:val="003B43"/>
          <w:sz w:val="22"/>
          <w:szCs w:val="22"/>
        </w:rPr>
      </w:pPr>
    </w:p>
    <w:p w:rsidR="00ED66CF" w:rsidRPr="00ED66CF" w:rsidRDefault="00ED66CF" w:rsidP="00ED66CF">
      <w:pPr>
        <w:rPr>
          <w:rFonts w:ascii="Times New Roman" w:eastAsia="Times New Roman" w:hAnsi="Times New Roman" w:cs="Times New Roman"/>
          <w:color w:val="000000" w:themeColor="text1"/>
          <w:sz w:val="18"/>
          <w:szCs w:val="18"/>
          <w:lang w:bidi="ne-NP"/>
        </w:rPr>
      </w:pPr>
    </w:p>
    <w:p w:rsidR="00ED66CF" w:rsidRPr="00ED66CF" w:rsidRDefault="00ED66CF" w:rsidP="00ED66CF">
      <w:pPr>
        <w:rPr>
          <w:color w:val="000000" w:themeColor="text1"/>
          <w:sz w:val="18"/>
          <w:szCs w:val="18"/>
        </w:rPr>
      </w:pPr>
    </w:p>
    <w:sectPr w:rsidR="00ED66CF" w:rsidRPr="00ED66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FE7BB3"/>
    <w:multiLevelType w:val="multilevel"/>
    <w:tmpl w:val="BB0C7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A46FBA"/>
    <w:multiLevelType w:val="hybridMultilevel"/>
    <w:tmpl w:val="D10083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83B"/>
    <w:rsid w:val="00085710"/>
    <w:rsid w:val="003F783B"/>
    <w:rsid w:val="004233A6"/>
    <w:rsid w:val="004A77D3"/>
    <w:rsid w:val="004F5784"/>
    <w:rsid w:val="00517880"/>
    <w:rsid w:val="0091779F"/>
    <w:rsid w:val="009A738D"/>
    <w:rsid w:val="00C42E82"/>
    <w:rsid w:val="00CC704D"/>
    <w:rsid w:val="00ED66CF"/>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D66CF"/>
    <w:pPr>
      <w:spacing w:before="100" w:beforeAutospacing="1" w:after="100" w:afterAutospacing="1" w:line="240" w:lineRule="auto"/>
      <w:outlineLvl w:val="0"/>
    </w:pPr>
    <w:rPr>
      <w:rFonts w:ascii="Times New Roman" w:eastAsia="Times New Roman" w:hAnsi="Times New Roman" w:cs="Times New Roman"/>
      <w:b/>
      <w:bCs/>
      <w:kern w:val="36"/>
      <w:sz w:val="48"/>
      <w:szCs w:val="48"/>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6CF"/>
    <w:pPr>
      <w:ind w:left="720"/>
      <w:contextualSpacing/>
    </w:pPr>
  </w:style>
  <w:style w:type="character" w:customStyle="1" w:styleId="inlineblock">
    <w:name w:val="inlineblock"/>
    <w:basedOn w:val="DefaultParagraphFont"/>
    <w:rsid w:val="00ED66CF"/>
  </w:style>
  <w:style w:type="character" w:styleId="Hyperlink">
    <w:name w:val="Hyperlink"/>
    <w:basedOn w:val="DefaultParagraphFont"/>
    <w:uiPriority w:val="99"/>
    <w:semiHidden/>
    <w:unhideWhenUsed/>
    <w:rsid w:val="00ED66CF"/>
    <w:rPr>
      <w:color w:val="0000FF"/>
      <w:u w:val="single"/>
    </w:rPr>
  </w:style>
  <w:style w:type="character" w:customStyle="1" w:styleId="label">
    <w:name w:val="label"/>
    <w:basedOn w:val="DefaultParagraphFont"/>
    <w:rsid w:val="00ED66CF"/>
  </w:style>
  <w:style w:type="character" w:customStyle="1" w:styleId="Heading1Char">
    <w:name w:val="Heading 1 Char"/>
    <w:basedOn w:val="DefaultParagraphFont"/>
    <w:link w:val="Heading1"/>
    <w:uiPriority w:val="9"/>
    <w:rsid w:val="00ED66CF"/>
    <w:rPr>
      <w:rFonts w:ascii="Times New Roman" w:eastAsia="Times New Roman" w:hAnsi="Times New Roman" w:cs="Times New Roman"/>
      <w:b/>
      <w:bCs/>
      <w:kern w:val="36"/>
      <w:sz w:val="48"/>
      <w:szCs w:val="48"/>
      <w:lang w:bidi="ne-NP"/>
    </w:rPr>
  </w:style>
  <w:style w:type="character" w:customStyle="1" w:styleId="index-body">
    <w:name w:val="index-body"/>
    <w:basedOn w:val="DefaultParagraphFont"/>
    <w:rsid w:val="004233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D66CF"/>
    <w:pPr>
      <w:spacing w:before="100" w:beforeAutospacing="1" w:after="100" w:afterAutospacing="1" w:line="240" w:lineRule="auto"/>
      <w:outlineLvl w:val="0"/>
    </w:pPr>
    <w:rPr>
      <w:rFonts w:ascii="Times New Roman" w:eastAsia="Times New Roman" w:hAnsi="Times New Roman" w:cs="Times New Roman"/>
      <w:b/>
      <w:bCs/>
      <w:kern w:val="36"/>
      <w:sz w:val="48"/>
      <w:szCs w:val="48"/>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6CF"/>
    <w:pPr>
      <w:ind w:left="720"/>
      <w:contextualSpacing/>
    </w:pPr>
  </w:style>
  <w:style w:type="character" w:customStyle="1" w:styleId="inlineblock">
    <w:name w:val="inlineblock"/>
    <w:basedOn w:val="DefaultParagraphFont"/>
    <w:rsid w:val="00ED66CF"/>
  </w:style>
  <w:style w:type="character" w:styleId="Hyperlink">
    <w:name w:val="Hyperlink"/>
    <w:basedOn w:val="DefaultParagraphFont"/>
    <w:uiPriority w:val="99"/>
    <w:semiHidden/>
    <w:unhideWhenUsed/>
    <w:rsid w:val="00ED66CF"/>
    <w:rPr>
      <w:color w:val="0000FF"/>
      <w:u w:val="single"/>
    </w:rPr>
  </w:style>
  <w:style w:type="character" w:customStyle="1" w:styleId="label">
    <w:name w:val="label"/>
    <w:basedOn w:val="DefaultParagraphFont"/>
    <w:rsid w:val="00ED66CF"/>
  </w:style>
  <w:style w:type="character" w:customStyle="1" w:styleId="Heading1Char">
    <w:name w:val="Heading 1 Char"/>
    <w:basedOn w:val="DefaultParagraphFont"/>
    <w:link w:val="Heading1"/>
    <w:uiPriority w:val="9"/>
    <w:rsid w:val="00ED66CF"/>
    <w:rPr>
      <w:rFonts w:ascii="Times New Roman" w:eastAsia="Times New Roman" w:hAnsi="Times New Roman" w:cs="Times New Roman"/>
      <w:b/>
      <w:bCs/>
      <w:kern w:val="36"/>
      <w:sz w:val="48"/>
      <w:szCs w:val="48"/>
      <w:lang w:bidi="ne-NP"/>
    </w:rPr>
  </w:style>
  <w:style w:type="character" w:customStyle="1" w:styleId="index-body">
    <w:name w:val="index-body"/>
    <w:basedOn w:val="DefaultParagraphFont"/>
    <w:rsid w:val="00423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229595">
      <w:bodyDiv w:val="1"/>
      <w:marLeft w:val="0"/>
      <w:marRight w:val="0"/>
      <w:marTop w:val="0"/>
      <w:marBottom w:val="0"/>
      <w:divBdr>
        <w:top w:val="none" w:sz="0" w:space="0" w:color="auto"/>
        <w:left w:val="none" w:sz="0" w:space="0" w:color="auto"/>
        <w:bottom w:val="none" w:sz="0" w:space="0" w:color="auto"/>
        <w:right w:val="none" w:sz="0" w:space="0" w:color="auto"/>
      </w:divBdr>
    </w:div>
    <w:div w:id="929654123">
      <w:bodyDiv w:val="1"/>
      <w:marLeft w:val="0"/>
      <w:marRight w:val="0"/>
      <w:marTop w:val="0"/>
      <w:marBottom w:val="0"/>
      <w:divBdr>
        <w:top w:val="none" w:sz="0" w:space="0" w:color="auto"/>
        <w:left w:val="none" w:sz="0" w:space="0" w:color="auto"/>
        <w:bottom w:val="none" w:sz="0" w:space="0" w:color="auto"/>
        <w:right w:val="none" w:sz="0" w:space="0" w:color="auto"/>
      </w:divBdr>
    </w:div>
    <w:div w:id="1492327795">
      <w:bodyDiv w:val="1"/>
      <w:marLeft w:val="0"/>
      <w:marRight w:val="0"/>
      <w:marTop w:val="0"/>
      <w:marBottom w:val="0"/>
      <w:divBdr>
        <w:top w:val="none" w:sz="0" w:space="0" w:color="auto"/>
        <w:left w:val="none" w:sz="0" w:space="0" w:color="auto"/>
        <w:bottom w:val="none" w:sz="0" w:space="0" w:color="auto"/>
        <w:right w:val="none" w:sz="0" w:space="0" w:color="auto"/>
      </w:divBdr>
    </w:div>
    <w:div w:id="1567764353">
      <w:bodyDiv w:val="1"/>
      <w:marLeft w:val="0"/>
      <w:marRight w:val="0"/>
      <w:marTop w:val="0"/>
      <w:marBottom w:val="0"/>
      <w:divBdr>
        <w:top w:val="none" w:sz="0" w:space="0" w:color="auto"/>
        <w:left w:val="none" w:sz="0" w:space="0" w:color="auto"/>
        <w:bottom w:val="none" w:sz="0" w:space="0" w:color="auto"/>
        <w:right w:val="none" w:sz="0" w:space="0" w:color="auto"/>
      </w:divBdr>
      <w:divsChild>
        <w:div w:id="973682864">
          <w:marLeft w:val="0"/>
          <w:marRight w:val="0"/>
          <w:marTop w:val="0"/>
          <w:marBottom w:val="0"/>
          <w:divBdr>
            <w:top w:val="none" w:sz="0" w:space="0" w:color="auto"/>
            <w:left w:val="none" w:sz="0" w:space="0" w:color="auto"/>
            <w:bottom w:val="none" w:sz="0" w:space="0" w:color="auto"/>
            <w:right w:val="none" w:sz="0" w:space="0" w:color="auto"/>
          </w:divBdr>
        </w:div>
      </w:divsChild>
    </w:div>
    <w:div w:id="184944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dpi.com/2077-0472/7/4/35" TargetMode="External"/><Relationship Id="rId3" Type="http://schemas.microsoft.com/office/2007/relationships/stylesWithEffects" Target="stylesWithEffects.xml"/><Relationship Id="rId7" Type="http://schemas.openxmlformats.org/officeDocument/2006/relationships/hyperlink" Target="http://www.mdpi.com/search?authors=Sabine%20Gruber&amp;orci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dpi.com/search?authors=Sabine%20Zikeli&amp;orcid="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orbes.com/sites/federicoguerrini/" TargetMode="External"/><Relationship Id="rId4" Type="http://schemas.openxmlformats.org/officeDocument/2006/relationships/settings" Target="settings.xml"/><Relationship Id="rId9" Type="http://schemas.openxmlformats.org/officeDocument/2006/relationships/hyperlink" Target="http://www.fao.org/documents/search/en/?agrovoc=Zm9vZCBzYWZld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Suraj Kharel</dc:creator>
  <cp:lastModifiedBy>Suraj Kharel</cp:lastModifiedBy>
  <cp:revision>1</cp:revision>
  <dcterms:created xsi:type="dcterms:W3CDTF">2017-09-14T08:54:00Z</dcterms:created>
  <dcterms:modified xsi:type="dcterms:W3CDTF">2017-09-14T10:51:00Z</dcterms:modified>
</cp:coreProperties>
</file>