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213" w:rsidRDefault="006E5CE4" w:rsidP="00F86213">
      <w:pPr>
        <w:pStyle w:val="NormalWeb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Being AG-TECH</w:t>
      </w:r>
      <w:r w:rsidR="00F86213">
        <w:rPr>
          <w:rFonts w:ascii="Verdana" w:hAnsi="Verdana"/>
          <w:color w:val="000000"/>
          <w:sz w:val="18"/>
          <w:szCs w:val="18"/>
        </w:rPr>
        <w:t>, private funder to small scale farmers s</w:t>
      </w:r>
      <w:r>
        <w:rPr>
          <w:rFonts w:ascii="Verdana" w:hAnsi="Verdana"/>
          <w:color w:val="000000"/>
          <w:sz w:val="18"/>
          <w:szCs w:val="18"/>
        </w:rPr>
        <w:t>ince 1975, were nominated s</w:t>
      </w:r>
      <w:r w:rsidR="00051226">
        <w:rPr>
          <w:rFonts w:ascii="Verdana" w:hAnsi="Verdana"/>
          <w:color w:val="000000"/>
          <w:sz w:val="18"/>
          <w:szCs w:val="18"/>
        </w:rPr>
        <w:t xml:space="preserve"> distributo</w:t>
      </w:r>
      <w:r w:rsidR="00F86213">
        <w:rPr>
          <w:rFonts w:ascii="Verdana" w:hAnsi="Verdana"/>
          <w:color w:val="000000"/>
          <w:sz w:val="18"/>
          <w:szCs w:val="18"/>
        </w:rPr>
        <w:t>r of EU/</w:t>
      </w:r>
      <w:r>
        <w:rPr>
          <w:rFonts w:ascii="Verdana" w:hAnsi="Verdana"/>
          <w:color w:val="000000"/>
          <w:sz w:val="18"/>
          <w:szCs w:val="18"/>
        </w:rPr>
        <w:t xml:space="preserve">USA 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seeds </w:t>
      </w:r>
      <w:r w:rsidR="00F86213">
        <w:rPr>
          <w:rFonts w:ascii="Verdana" w:hAnsi="Verdana"/>
          <w:color w:val="000000"/>
          <w:sz w:val="18"/>
          <w:szCs w:val="18"/>
        </w:rPr>
        <w:t>.</w:t>
      </w:r>
      <w:proofErr w:type="gramEnd"/>
      <w:r w:rsidR="00F86213">
        <w:rPr>
          <w:rFonts w:ascii="Verdana" w:hAnsi="Verdana"/>
          <w:color w:val="000000"/>
          <w:sz w:val="18"/>
          <w:szCs w:val="18"/>
        </w:rPr>
        <w:t xml:space="preserve"> As a maternal-paternal Horti family, all our fundings to farmers are at buy-back agreements for annual produce. Our principals shipped their SEEDS at 180 days credit. Initially we suffered </w:t>
      </w:r>
      <w:r>
        <w:rPr>
          <w:rFonts w:ascii="Verdana" w:hAnsi="Verdana"/>
          <w:color w:val="000000"/>
          <w:sz w:val="18"/>
          <w:szCs w:val="18"/>
        </w:rPr>
        <w:t xml:space="preserve">losses in agriculture, </w:t>
      </w:r>
      <w:r w:rsidR="00F86213">
        <w:rPr>
          <w:rFonts w:ascii="Verdana" w:hAnsi="Verdana"/>
          <w:color w:val="000000"/>
          <w:sz w:val="18"/>
          <w:szCs w:val="18"/>
        </w:rPr>
        <w:t xml:space="preserve"> imported multiple drying technologi</w:t>
      </w:r>
      <w:r>
        <w:rPr>
          <w:rFonts w:ascii="Verdana" w:hAnsi="Verdana"/>
          <w:color w:val="000000"/>
          <w:sz w:val="18"/>
          <w:szCs w:val="18"/>
        </w:rPr>
        <w:t xml:space="preserve">es through our seed partners. </w:t>
      </w:r>
      <w:r w:rsidR="00F86213">
        <w:rPr>
          <w:rFonts w:ascii="Verdana" w:hAnsi="Verdana"/>
          <w:color w:val="000000"/>
          <w:sz w:val="18"/>
          <w:szCs w:val="18"/>
        </w:rPr>
        <w:t xml:space="preserve"> our on-field</w:t>
      </w:r>
      <w:r>
        <w:rPr>
          <w:rFonts w:ascii="Verdana" w:hAnsi="Verdana"/>
          <w:color w:val="000000"/>
          <w:sz w:val="18"/>
          <w:szCs w:val="18"/>
        </w:rPr>
        <w:t xml:space="preserve"> based</w:t>
      </w:r>
      <w:r w:rsidR="00F86213">
        <w:rPr>
          <w:rFonts w:ascii="Verdana" w:hAnsi="Verdana"/>
          <w:color w:val="000000"/>
          <w:sz w:val="18"/>
          <w:szCs w:val="18"/>
        </w:rPr>
        <w:t xml:space="preserve"> scientific</w:t>
      </w:r>
      <w:r>
        <w:rPr>
          <w:rFonts w:ascii="Verdana" w:hAnsi="Verdana"/>
          <w:color w:val="000000"/>
          <w:sz w:val="18"/>
          <w:szCs w:val="18"/>
        </w:rPr>
        <w:t xml:space="preserve"> dried processing </w:t>
      </w:r>
      <w:r w:rsidR="00F86213">
        <w:rPr>
          <w:rFonts w:ascii="Verdana" w:hAnsi="Verdana"/>
          <w:color w:val="000000"/>
          <w:sz w:val="18"/>
          <w:szCs w:val="18"/>
        </w:rPr>
        <w:t xml:space="preserve">, </w:t>
      </w:r>
      <w:r>
        <w:rPr>
          <w:rFonts w:ascii="Verdana" w:hAnsi="Verdana"/>
          <w:color w:val="000000"/>
          <w:sz w:val="18"/>
          <w:szCs w:val="18"/>
        </w:rPr>
        <w:t>innovated processing sheets ,ind</w:t>
      </w:r>
      <w:r w:rsidR="00F86213">
        <w:rPr>
          <w:rFonts w:ascii="Verdana" w:hAnsi="Verdana"/>
          <w:color w:val="000000"/>
          <w:sz w:val="18"/>
          <w:szCs w:val="18"/>
        </w:rPr>
        <w:t xml:space="preserve"> researched for sourcin</w:t>
      </w:r>
      <w:r>
        <w:rPr>
          <w:rFonts w:ascii="Verdana" w:hAnsi="Verdana"/>
          <w:color w:val="000000"/>
          <w:sz w:val="18"/>
          <w:szCs w:val="18"/>
        </w:rPr>
        <w:t>g sites of farming /</w:t>
      </w:r>
      <w:r w:rsidR="00F86213">
        <w:rPr>
          <w:rFonts w:ascii="Verdana" w:hAnsi="Verdana"/>
          <w:color w:val="000000"/>
          <w:sz w:val="18"/>
          <w:szCs w:val="18"/>
        </w:rPr>
        <w:t xml:space="preserve"> </w:t>
      </w:r>
      <w:r>
        <w:rPr>
          <w:rFonts w:ascii="Verdana" w:hAnsi="Verdana"/>
          <w:color w:val="000000"/>
          <w:sz w:val="18"/>
          <w:szCs w:val="18"/>
        </w:rPr>
        <w:t>infrastructure stations</w:t>
      </w:r>
      <w:r w:rsidR="00F86213">
        <w:rPr>
          <w:rFonts w:ascii="Verdana" w:hAnsi="Verdana"/>
          <w:color w:val="000000"/>
          <w:sz w:val="18"/>
          <w:szCs w:val="18"/>
        </w:rPr>
        <w:t>. Initially partial drying processing was researched to kill moisture weight/volume at</w:t>
      </w:r>
      <w:r>
        <w:rPr>
          <w:rFonts w:ascii="Verdana" w:hAnsi="Verdana"/>
          <w:color w:val="000000"/>
          <w:sz w:val="18"/>
          <w:szCs w:val="18"/>
        </w:rPr>
        <w:t xml:space="preserve"> LOSS</w:t>
      </w:r>
      <w:r w:rsidR="00F86213">
        <w:rPr>
          <w:rFonts w:ascii="Verdana" w:hAnsi="Verdana"/>
          <w:color w:val="000000"/>
          <w:sz w:val="18"/>
          <w:szCs w:val="18"/>
        </w:rPr>
        <w:t xml:space="preserve"> sourcing, Partial</w:t>
      </w:r>
      <w:r>
        <w:rPr>
          <w:rFonts w:ascii="Verdana" w:hAnsi="Verdana"/>
          <w:color w:val="000000"/>
          <w:sz w:val="18"/>
          <w:szCs w:val="18"/>
        </w:rPr>
        <w:t xml:space="preserve"> drying converted LOSS in security</w:t>
      </w:r>
      <w:r w:rsidR="00F86213">
        <w:rPr>
          <w:rFonts w:ascii="Verdana" w:hAnsi="Verdana"/>
          <w:color w:val="000000"/>
          <w:sz w:val="18"/>
          <w:szCs w:val="18"/>
        </w:rPr>
        <w:t>, moisture reduced 13%. Semi-Processed produce shifted to common processing factory for final finishing. Our funded buy backs</w:t>
      </w:r>
      <w:r>
        <w:rPr>
          <w:rFonts w:ascii="Verdana" w:hAnsi="Verdana"/>
          <w:color w:val="000000"/>
          <w:sz w:val="18"/>
          <w:szCs w:val="18"/>
        </w:rPr>
        <w:t xml:space="preserve"> being converted into profit, in</w:t>
      </w:r>
      <w:r w:rsidR="00F86213">
        <w:rPr>
          <w:rFonts w:ascii="Verdana" w:hAnsi="Verdana"/>
          <w:color w:val="000000"/>
          <w:sz w:val="18"/>
          <w:szCs w:val="18"/>
        </w:rPr>
        <w:t xml:space="preserve"> food/agriculture</w:t>
      </w:r>
      <w:r>
        <w:rPr>
          <w:rFonts w:ascii="Verdana" w:hAnsi="Verdana"/>
          <w:color w:val="000000"/>
          <w:sz w:val="18"/>
          <w:szCs w:val="18"/>
        </w:rPr>
        <w:t>/rural/urban</w:t>
      </w:r>
      <w:r w:rsidR="00F86213">
        <w:rPr>
          <w:rFonts w:ascii="Verdana" w:hAnsi="Verdana"/>
          <w:color w:val="000000"/>
          <w:sz w:val="18"/>
          <w:szCs w:val="18"/>
        </w:rPr>
        <w:t xml:space="preserve"> partnerships. Major hurdles in drying was high cost EU/USA processing lines, converted importe</w:t>
      </w:r>
      <w:r>
        <w:rPr>
          <w:rFonts w:ascii="Verdana" w:hAnsi="Verdana"/>
          <w:color w:val="000000"/>
          <w:sz w:val="18"/>
          <w:szCs w:val="18"/>
        </w:rPr>
        <w:t>d processing lines to</w:t>
      </w:r>
      <w:r w:rsidR="00F86213">
        <w:rPr>
          <w:rFonts w:ascii="Verdana" w:hAnsi="Verdana"/>
          <w:color w:val="000000"/>
          <w:sz w:val="18"/>
          <w:szCs w:val="18"/>
        </w:rPr>
        <w:t xml:space="preserve"> 40 Ft FCL </w:t>
      </w:r>
      <w:r>
        <w:rPr>
          <w:rFonts w:ascii="Verdana" w:hAnsi="Verdana"/>
          <w:color w:val="000000"/>
          <w:sz w:val="18"/>
          <w:szCs w:val="18"/>
        </w:rPr>
        <w:t>into tunnel type dryers with IN-HOUSE TECH/</w:t>
      </w:r>
      <w:r w:rsidR="00F86213">
        <w:rPr>
          <w:rFonts w:ascii="Verdana" w:hAnsi="Verdana"/>
          <w:color w:val="000000"/>
          <w:sz w:val="18"/>
          <w:szCs w:val="18"/>
        </w:rPr>
        <w:t xml:space="preserve"> fabrication. Low cost dryi</w:t>
      </w:r>
      <w:r>
        <w:rPr>
          <w:rFonts w:ascii="Verdana" w:hAnsi="Verdana"/>
          <w:color w:val="000000"/>
          <w:sz w:val="18"/>
          <w:szCs w:val="18"/>
        </w:rPr>
        <w:t>ng lines benefited in  FOOD WASTAGE</w:t>
      </w:r>
      <w:r w:rsidR="00F86213">
        <w:rPr>
          <w:rFonts w:ascii="Verdana" w:hAnsi="Verdana"/>
          <w:color w:val="000000"/>
          <w:sz w:val="18"/>
          <w:szCs w:val="18"/>
        </w:rPr>
        <w:t>, As 20/25 times cost of lines</w:t>
      </w:r>
      <w:r>
        <w:rPr>
          <w:rFonts w:ascii="Verdana" w:hAnsi="Verdana"/>
          <w:color w:val="000000"/>
          <w:sz w:val="18"/>
          <w:szCs w:val="18"/>
        </w:rPr>
        <w:t xml:space="preserve"> minimized by</w:t>
      </w:r>
      <w:r w:rsidR="00F86213">
        <w:rPr>
          <w:rFonts w:ascii="Verdana" w:hAnsi="Verdana"/>
          <w:color w:val="000000"/>
          <w:sz w:val="18"/>
          <w:szCs w:val="18"/>
        </w:rPr>
        <w:t xml:space="preserve"> food/feed/fabricators</w:t>
      </w:r>
      <w:r>
        <w:rPr>
          <w:rFonts w:ascii="Verdana" w:hAnsi="Verdana"/>
          <w:color w:val="000000"/>
          <w:sz w:val="18"/>
          <w:szCs w:val="18"/>
        </w:rPr>
        <w:t xml:space="preserve"> partnerships</w:t>
      </w:r>
      <w:r w:rsidR="00F86213">
        <w:rPr>
          <w:rFonts w:ascii="Verdana" w:hAnsi="Verdana"/>
          <w:color w:val="000000"/>
          <w:sz w:val="18"/>
          <w:szCs w:val="18"/>
        </w:rPr>
        <w:t xml:space="preserve"> RESEARCH. Other slicing/peeling lines innovated/converted into 10/15 times less</w:t>
      </w:r>
      <w:r>
        <w:rPr>
          <w:rFonts w:ascii="Verdana" w:hAnsi="Verdana"/>
          <w:color w:val="000000"/>
          <w:sz w:val="18"/>
          <w:szCs w:val="18"/>
        </w:rPr>
        <w:t xml:space="preserve"> cost</w:t>
      </w:r>
      <w:r w:rsidR="00F86213">
        <w:rPr>
          <w:rFonts w:ascii="Verdana" w:hAnsi="Verdana"/>
          <w:color w:val="000000"/>
          <w:sz w:val="18"/>
          <w:szCs w:val="18"/>
        </w:rPr>
        <w:t>. Our game changing in-house technology resulted Zero waste to Seeds/dried ingredients etc. Seasonal processing stations sustained infrastructure solutions, innovated researched solutions</w:t>
      </w:r>
      <w:r>
        <w:rPr>
          <w:rFonts w:ascii="Verdana" w:hAnsi="Verdana"/>
          <w:color w:val="000000"/>
          <w:sz w:val="18"/>
          <w:szCs w:val="18"/>
        </w:rPr>
        <w:t xml:space="preserve"> killed sourcing wastage</w:t>
      </w:r>
      <w:r w:rsidR="00F86213">
        <w:rPr>
          <w:rFonts w:ascii="Verdana" w:hAnsi="Verdana"/>
          <w:color w:val="000000"/>
          <w:sz w:val="18"/>
          <w:szCs w:val="18"/>
        </w:rPr>
        <w:t>, converted losses into profit scientifically. Seasonal processing developed microorganism, developed partnership during 1988/90 exclusively wi</w:t>
      </w:r>
      <w:r>
        <w:rPr>
          <w:rFonts w:ascii="Verdana" w:hAnsi="Verdana"/>
          <w:color w:val="000000"/>
          <w:sz w:val="18"/>
          <w:szCs w:val="18"/>
        </w:rPr>
        <w:t>th IAEA/FOOD IRRADIATION/FAO</w:t>
      </w:r>
      <w:r w:rsidR="00F86213">
        <w:rPr>
          <w:rFonts w:ascii="Verdana" w:hAnsi="Verdana"/>
          <w:color w:val="000000"/>
          <w:sz w:val="18"/>
          <w:szCs w:val="18"/>
        </w:rPr>
        <w:t xml:space="preserve"> to kill contaminants. Entire solutions at sourcing site researched/developed sustainability, our</w:t>
      </w:r>
      <w:r>
        <w:rPr>
          <w:rFonts w:ascii="Verdana" w:hAnsi="Verdana"/>
          <w:color w:val="000000"/>
          <w:sz w:val="18"/>
          <w:szCs w:val="18"/>
        </w:rPr>
        <w:t xml:space="preserve"> commercial researched based </w:t>
      </w:r>
      <w:r w:rsidR="00F86213">
        <w:rPr>
          <w:rFonts w:ascii="Verdana" w:hAnsi="Verdana"/>
          <w:color w:val="000000"/>
          <w:sz w:val="18"/>
          <w:szCs w:val="18"/>
        </w:rPr>
        <w:t xml:space="preserve"> industrial processing, balanced sustainability.</w:t>
      </w:r>
    </w:p>
    <w:p w:rsidR="00F86213" w:rsidRDefault="00F86213" w:rsidP="00F86213">
      <w:pPr>
        <w:pStyle w:val="NormalWeb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Illinois</w:t>
      </w:r>
      <w:r w:rsidR="00A65692">
        <w:rPr>
          <w:rFonts w:ascii="Verdana" w:hAnsi="Verdana"/>
          <w:color w:val="000000"/>
          <w:sz w:val="18"/>
          <w:szCs w:val="18"/>
        </w:rPr>
        <w:t>/EFFOST /</w:t>
      </w:r>
      <w:r>
        <w:rPr>
          <w:rFonts w:ascii="Verdana" w:hAnsi="Verdana"/>
          <w:color w:val="000000"/>
          <w:sz w:val="18"/>
          <w:szCs w:val="18"/>
        </w:rPr>
        <w:t xml:space="preserve"> IUF</w:t>
      </w:r>
      <w:r w:rsidR="00A65692">
        <w:rPr>
          <w:rFonts w:ascii="Verdana" w:hAnsi="Verdana"/>
          <w:color w:val="000000"/>
          <w:sz w:val="18"/>
          <w:szCs w:val="18"/>
        </w:rPr>
        <w:t>oST/ EU Universities</w:t>
      </w:r>
      <w:r>
        <w:rPr>
          <w:rFonts w:ascii="Verdana" w:hAnsi="Verdana"/>
          <w:color w:val="000000"/>
          <w:sz w:val="18"/>
          <w:szCs w:val="18"/>
        </w:rPr>
        <w:t xml:space="preserve"> accepted ABSTRACTS. WUR</w:t>
      </w:r>
      <w:r w:rsidR="00A65692">
        <w:rPr>
          <w:rFonts w:ascii="Verdana" w:hAnsi="Verdana"/>
          <w:color w:val="000000"/>
          <w:sz w:val="18"/>
          <w:szCs w:val="18"/>
        </w:rPr>
        <w:t xml:space="preserve"> nominated member cluster </w:t>
      </w:r>
      <w:r w:rsidR="006E5CE4">
        <w:rPr>
          <w:rFonts w:ascii="Verdana" w:hAnsi="Verdana"/>
          <w:color w:val="000000"/>
          <w:sz w:val="18"/>
          <w:szCs w:val="18"/>
        </w:rPr>
        <w:t>,all SDGs were indudtrialized technically .</w:t>
      </w:r>
    </w:p>
    <w:p w:rsidR="00F86213" w:rsidRDefault="006E5CE4" w:rsidP="00F86213">
      <w:pPr>
        <w:pStyle w:val="NormalWeb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Vision</w:t>
      </w:r>
      <w:r w:rsidR="00F86213">
        <w:rPr>
          <w:rFonts w:ascii="Verdana" w:hAnsi="Verdana"/>
          <w:color w:val="000000"/>
          <w:sz w:val="18"/>
          <w:szCs w:val="18"/>
        </w:rPr>
        <w:t xml:space="preserve"> 2030 must be achieved within 1-2 years, with our TURN KEY BASIS commercial innovated lines at profit loss basis, Our research is neither homemade nor paper made but</w:t>
      </w:r>
      <w:r>
        <w:rPr>
          <w:rFonts w:ascii="Verdana" w:hAnsi="Verdana"/>
          <w:color w:val="000000"/>
          <w:sz w:val="18"/>
          <w:szCs w:val="18"/>
        </w:rPr>
        <w:t xml:space="preserve"> original</w:t>
      </w:r>
      <w:r w:rsidR="00F86213">
        <w:rPr>
          <w:rFonts w:ascii="Verdana" w:hAnsi="Verdana"/>
          <w:color w:val="000000"/>
          <w:sz w:val="18"/>
          <w:szCs w:val="18"/>
        </w:rPr>
        <w:t xml:space="preserve"> industrial based solutions. Our FO</w:t>
      </w:r>
      <w:r w:rsidR="00A65692">
        <w:rPr>
          <w:rFonts w:ascii="Verdana" w:hAnsi="Verdana"/>
          <w:color w:val="000000"/>
          <w:sz w:val="18"/>
          <w:szCs w:val="18"/>
        </w:rPr>
        <w:t xml:space="preserve">OD/AGRICULTURE TECHNOLOGY </w:t>
      </w:r>
      <w:r w:rsidR="00F86213">
        <w:rPr>
          <w:rFonts w:ascii="Verdana" w:hAnsi="Verdana"/>
          <w:color w:val="000000"/>
          <w:sz w:val="18"/>
          <w:szCs w:val="18"/>
        </w:rPr>
        <w:t xml:space="preserve"> future of SUSTAINABILITY, having technological ROAD MAP for z</w:t>
      </w:r>
      <w:r>
        <w:rPr>
          <w:rFonts w:ascii="Verdana" w:hAnsi="Verdana"/>
          <w:color w:val="000000"/>
          <w:sz w:val="18"/>
          <w:szCs w:val="18"/>
        </w:rPr>
        <w:t>ero waste in  AGRICULTURE.</w:t>
      </w:r>
    </w:p>
    <w:p w:rsidR="001F0D52" w:rsidRDefault="001F0D52"/>
    <w:sectPr w:rsidR="001F0D52" w:rsidSect="003E37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>
    <w:useFELayout/>
  </w:compat>
  <w:rsids>
    <w:rsidRoot w:val="00F86213"/>
    <w:rsid w:val="00051226"/>
    <w:rsid w:val="001F0D52"/>
    <w:rsid w:val="003E37F6"/>
    <w:rsid w:val="005F150E"/>
    <w:rsid w:val="006E5CE4"/>
    <w:rsid w:val="00A65692"/>
    <w:rsid w:val="00F86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7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A2492-BEB7-45C8-8EAB-37A942E93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LIAQAT CORP (PVT) LT</dc:creator>
  <cp:keywords/>
  <dc:description/>
  <cp:lastModifiedBy>Windows User</cp:lastModifiedBy>
  <cp:revision>4</cp:revision>
  <dcterms:created xsi:type="dcterms:W3CDTF">2017-06-21T08:34:00Z</dcterms:created>
  <dcterms:modified xsi:type="dcterms:W3CDTF">2017-08-31T13:16:00Z</dcterms:modified>
</cp:coreProperties>
</file>