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7B5" w:rsidRDefault="003F57B5" w:rsidP="003F57B5">
      <w:pPr>
        <w:spacing w:after="0" w:line="480" w:lineRule="auto"/>
        <w:ind w:left="144"/>
        <w:jc w:val="center"/>
        <w:rPr>
          <w:rFonts w:ascii="Times New Roman" w:hAnsi="Times New Roman" w:cs="Times New Roman"/>
          <w:b/>
          <w:sz w:val="32"/>
          <w:szCs w:val="32"/>
        </w:rPr>
      </w:pPr>
      <w:r w:rsidRPr="00FA3330">
        <w:rPr>
          <w:rFonts w:asciiTheme="majorBidi" w:hAnsiTheme="majorBidi" w:cstheme="majorBidi"/>
          <w:b/>
          <w:bCs/>
          <w:sz w:val="32"/>
          <w:szCs w:val="32"/>
        </w:rPr>
        <w:t xml:space="preserve">Characteristic </w:t>
      </w:r>
      <w:r w:rsidRPr="00085343">
        <w:rPr>
          <w:rFonts w:ascii="Times New Roman" w:hAnsi="Times New Roman" w:cs="Times New Roman"/>
          <w:b/>
          <w:sz w:val="32"/>
          <w:szCs w:val="32"/>
        </w:rPr>
        <w:t xml:space="preserve">of the </w:t>
      </w:r>
      <w:r w:rsidRPr="00085343">
        <w:rPr>
          <w:rFonts w:ascii="Times New Roman" w:hAnsi="Times New Roman" w:cs="Times New Roman"/>
          <w:b/>
          <w:i/>
          <w:sz w:val="32"/>
          <w:szCs w:val="32"/>
        </w:rPr>
        <w:t>diacylglycerol acyltransferase 1</w:t>
      </w:r>
      <w:r w:rsidRPr="00085343">
        <w:rPr>
          <w:rFonts w:ascii="Times New Roman" w:hAnsi="Times New Roman" w:cs="Times New Roman"/>
          <w:b/>
          <w:sz w:val="32"/>
          <w:szCs w:val="32"/>
        </w:rPr>
        <w:t xml:space="preserve"> (</w:t>
      </w:r>
      <w:r w:rsidRPr="00085343">
        <w:rPr>
          <w:rFonts w:ascii="Times New Roman" w:hAnsi="Times New Roman" w:cs="Times New Roman"/>
          <w:b/>
          <w:i/>
          <w:sz w:val="32"/>
          <w:szCs w:val="32"/>
        </w:rPr>
        <w:t>DGAT1</w:t>
      </w:r>
      <w:r w:rsidRPr="00085343">
        <w:rPr>
          <w:rFonts w:ascii="Times New Roman" w:hAnsi="Times New Roman" w:cs="Times New Roman"/>
          <w:b/>
          <w:sz w:val="32"/>
          <w:szCs w:val="32"/>
        </w:rPr>
        <w:t>)</w:t>
      </w:r>
      <w:r>
        <w:rPr>
          <w:rFonts w:ascii="Times New Roman" w:hAnsi="Times New Roman" w:cs="Times New Roman"/>
          <w:b/>
          <w:sz w:val="32"/>
          <w:szCs w:val="32"/>
        </w:rPr>
        <w:t xml:space="preserve"> K232A</w:t>
      </w:r>
      <w:r w:rsidRPr="00085343">
        <w:rPr>
          <w:rFonts w:ascii="Times New Roman" w:hAnsi="Times New Roman" w:cs="Times New Roman"/>
          <w:b/>
          <w:sz w:val="32"/>
          <w:szCs w:val="32"/>
        </w:rPr>
        <w:t xml:space="preserve"> gene in Sudanese dairy cattle (Kenana and Butana)</w:t>
      </w:r>
      <w:r>
        <w:rPr>
          <w:rFonts w:ascii="Times New Roman" w:hAnsi="Times New Roman" w:cs="Times New Roman"/>
          <w:b/>
          <w:sz w:val="32"/>
          <w:szCs w:val="32"/>
        </w:rPr>
        <w:t xml:space="preserve"> </w:t>
      </w:r>
    </w:p>
    <w:p w:rsidR="003F57B5" w:rsidRPr="00727774" w:rsidRDefault="003F57B5" w:rsidP="003F57B5">
      <w:pPr>
        <w:spacing w:line="480" w:lineRule="auto"/>
        <w:ind w:left="142"/>
        <w:rPr>
          <w:rFonts w:ascii="Times New Roman" w:hAnsi="Times New Roman" w:cs="Times New Roman"/>
          <w:sz w:val="24"/>
          <w:szCs w:val="24"/>
        </w:rPr>
      </w:pPr>
      <w:r>
        <w:rPr>
          <w:rFonts w:ascii="Times New Roman" w:hAnsi="Times New Roman" w:cs="Times New Roman"/>
          <w:sz w:val="24"/>
          <w:szCs w:val="24"/>
        </w:rPr>
        <w:t>Safa.A.Mohammed Ali</w:t>
      </w:r>
      <w:r w:rsidRPr="0064413B">
        <w:rPr>
          <w:rFonts w:ascii="Times New Roman" w:hAnsi="Times New Roman" w:cs="Times New Roman"/>
          <w:sz w:val="24"/>
          <w:szCs w:val="24"/>
        </w:rPr>
        <w:t xml:space="preserve"> </w:t>
      </w:r>
      <w:r w:rsidRPr="0064413B">
        <w:rPr>
          <w:rFonts w:ascii="Times New Roman" w:hAnsi="Times New Roman" w:cs="Times New Roman"/>
          <w:sz w:val="24"/>
          <w:szCs w:val="24"/>
          <w:vertAlign w:val="superscript"/>
        </w:rPr>
        <w:t>1</w:t>
      </w:r>
      <w:r w:rsidRPr="0064413B">
        <w:rPr>
          <w:rFonts w:ascii="Times New Roman" w:hAnsi="Times New Roman" w:cs="Times New Roman"/>
          <w:sz w:val="24"/>
          <w:szCs w:val="24"/>
        </w:rPr>
        <w:t>, M.-K. A. Ahmed</w:t>
      </w:r>
      <w:r>
        <w:rPr>
          <w:rFonts w:ascii="Times New Roman" w:hAnsi="Times New Roman" w:cs="Times New Roman"/>
          <w:sz w:val="24"/>
          <w:szCs w:val="24"/>
          <w:vertAlign w:val="superscript"/>
        </w:rPr>
        <w:t>2</w:t>
      </w:r>
      <w:r w:rsidRPr="0064413B">
        <w:rPr>
          <w:rFonts w:ascii="Times New Roman" w:hAnsi="Times New Roman" w:cs="Times New Roman"/>
          <w:sz w:val="24"/>
          <w:szCs w:val="24"/>
        </w:rPr>
        <w:t>, M. Reissmann</w:t>
      </w:r>
      <w:r w:rsidRPr="0064413B">
        <w:rPr>
          <w:rFonts w:ascii="Times New Roman" w:hAnsi="Times New Roman" w:cs="Times New Roman"/>
          <w:sz w:val="24"/>
          <w:szCs w:val="24"/>
          <w:vertAlign w:val="superscript"/>
        </w:rPr>
        <w:t>3</w:t>
      </w:r>
      <w:r w:rsidRPr="0064413B">
        <w:rPr>
          <w:rFonts w:ascii="Times New Roman" w:hAnsi="Times New Roman" w:cs="Times New Roman"/>
          <w:sz w:val="24"/>
          <w:szCs w:val="24"/>
        </w:rPr>
        <w:t>, G. A. Brockmann</w:t>
      </w:r>
      <w:r w:rsidRPr="0064413B">
        <w:rPr>
          <w:rFonts w:ascii="Times New Roman" w:hAnsi="Times New Roman" w:cs="Times New Roman"/>
          <w:sz w:val="24"/>
          <w:szCs w:val="24"/>
          <w:vertAlign w:val="superscript"/>
        </w:rPr>
        <w:t>3</w:t>
      </w:r>
    </w:p>
    <w:p w:rsidR="003F57B5" w:rsidRDefault="003F57B5" w:rsidP="003F57B5">
      <w:pPr>
        <w:spacing w:line="480" w:lineRule="auto"/>
        <w:ind w:left="142"/>
        <w:jc w:val="both"/>
        <w:rPr>
          <w:rFonts w:ascii="Times New Roman" w:hAnsi="Times New Roman" w:cs="Times New Roman"/>
          <w:color w:val="000000"/>
          <w:kern w:val="24"/>
          <w:sz w:val="24"/>
          <w:szCs w:val="24"/>
        </w:rPr>
      </w:pPr>
      <w:r w:rsidRPr="0064413B">
        <w:rPr>
          <w:rFonts w:ascii="Times New Roman" w:hAnsi="Times New Roman" w:cs="Times New Roman"/>
          <w:b/>
          <w:sz w:val="24"/>
          <w:szCs w:val="24"/>
          <w:vertAlign w:val="superscript"/>
        </w:rPr>
        <w:t xml:space="preserve">1 </w:t>
      </w:r>
      <w:r w:rsidRPr="0064413B">
        <w:rPr>
          <w:rFonts w:ascii="Times New Roman" w:hAnsi="Times New Roman" w:cs="Times New Roman"/>
          <w:color w:val="000000"/>
          <w:kern w:val="24"/>
          <w:sz w:val="24"/>
          <w:szCs w:val="24"/>
        </w:rPr>
        <w:t>Department of Animal Production, Genetic and Animal Breeding, Neelain University, Khartoum, Sudan,</w:t>
      </w:r>
    </w:p>
    <w:p w:rsidR="003F57B5" w:rsidRDefault="003F57B5" w:rsidP="003F57B5">
      <w:pPr>
        <w:spacing w:line="480" w:lineRule="auto"/>
        <w:ind w:left="142"/>
        <w:jc w:val="both"/>
        <w:rPr>
          <w:rFonts w:ascii="Times New Roman" w:hAnsi="Times New Roman" w:cs="Times New Roman"/>
          <w:color w:val="000000"/>
          <w:kern w:val="24"/>
          <w:sz w:val="24"/>
          <w:szCs w:val="24"/>
        </w:rPr>
      </w:pPr>
      <w:r w:rsidRPr="0064413B">
        <w:rPr>
          <w:rFonts w:ascii="Times New Roman" w:hAnsi="Times New Roman" w:cs="Times New Roman"/>
          <w:b/>
          <w:sz w:val="24"/>
          <w:szCs w:val="24"/>
          <w:vertAlign w:val="superscript"/>
        </w:rPr>
        <w:t xml:space="preserve">2 </w:t>
      </w:r>
      <w:r w:rsidRPr="0064413B">
        <w:rPr>
          <w:rFonts w:ascii="Times New Roman" w:hAnsi="Times New Roman" w:cs="Times New Roman"/>
          <w:color w:val="000000"/>
          <w:kern w:val="24"/>
          <w:sz w:val="24"/>
          <w:szCs w:val="24"/>
        </w:rPr>
        <w:t>Department</w:t>
      </w:r>
      <w:r>
        <w:rPr>
          <w:rFonts w:ascii="Times New Roman" w:hAnsi="Times New Roman" w:cs="Times New Roman"/>
          <w:color w:val="000000"/>
          <w:kern w:val="24"/>
          <w:sz w:val="24"/>
          <w:szCs w:val="24"/>
        </w:rPr>
        <w:t>s</w:t>
      </w:r>
      <w:r w:rsidRPr="0064413B">
        <w:rPr>
          <w:rFonts w:ascii="Times New Roman" w:hAnsi="Times New Roman" w:cs="Times New Roman"/>
          <w:color w:val="000000"/>
          <w:kern w:val="24"/>
          <w:sz w:val="24"/>
          <w:szCs w:val="24"/>
        </w:rPr>
        <w:t xml:space="preserve"> of </w:t>
      </w:r>
      <w:r>
        <w:rPr>
          <w:rFonts w:ascii="Times New Roman" w:hAnsi="Times New Roman" w:cs="Times New Roman"/>
          <w:color w:val="000000"/>
          <w:kern w:val="24"/>
          <w:sz w:val="24"/>
          <w:szCs w:val="24"/>
        </w:rPr>
        <w:t>Genetic and Animal Breeding</w:t>
      </w:r>
      <w:r w:rsidRPr="0064413B">
        <w:rPr>
          <w:rFonts w:ascii="Times New Roman" w:hAnsi="Times New Roman" w:cs="Times New Roman"/>
          <w:color w:val="000000"/>
          <w:kern w:val="24"/>
          <w:sz w:val="24"/>
          <w:szCs w:val="24"/>
        </w:rPr>
        <w:t xml:space="preserve">, University of Khartoum, Khartoum, Sudan, </w:t>
      </w:r>
    </w:p>
    <w:p w:rsidR="003F57B5" w:rsidRPr="00657EF7" w:rsidRDefault="003F57B5" w:rsidP="003F57B5">
      <w:pPr>
        <w:spacing w:line="480" w:lineRule="auto"/>
        <w:ind w:left="142"/>
        <w:jc w:val="both"/>
        <w:rPr>
          <w:rFonts w:ascii="Times New Roman" w:hAnsi="Times New Roman" w:cs="Times New Roman"/>
          <w:sz w:val="24"/>
          <w:szCs w:val="24"/>
        </w:rPr>
      </w:pPr>
      <w:r w:rsidRPr="0064413B">
        <w:rPr>
          <w:rFonts w:ascii="Times New Roman" w:hAnsi="Times New Roman" w:cs="Times New Roman"/>
          <w:b/>
          <w:sz w:val="24"/>
          <w:szCs w:val="24"/>
          <w:vertAlign w:val="superscript"/>
        </w:rPr>
        <w:t xml:space="preserve">3 </w:t>
      </w:r>
      <w:r w:rsidRPr="0064413B">
        <w:rPr>
          <w:rFonts w:ascii="Times New Roman" w:hAnsi="Times New Roman" w:cs="Times New Roman"/>
          <w:bCs/>
          <w:sz w:val="24"/>
          <w:szCs w:val="24"/>
        </w:rPr>
        <w:t>Albrecht Daniel Thaer-Institute of</w:t>
      </w:r>
      <w:r w:rsidRPr="0064413B">
        <w:rPr>
          <w:rFonts w:ascii="Times New Roman" w:hAnsi="Times New Roman" w:cs="Times New Roman"/>
          <w:b/>
          <w:sz w:val="24"/>
          <w:szCs w:val="24"/>
          <w:vertAlign w:val="superscript"/>
        </w:rPr>
        <w:t xml:space="preserve"> </w:t>
      </w:r>
      <w:r w:rsidRPr="0064413B">
        <w:rPr>
          <w:rFonts w:ascii="Times New Roman" w:hAnsi="Times New Roman" w:cs="Times New Roman"/>
          <w:color w:val="000000"/>
          <w:kern w:val="24"/>
          <w:sz w:val="24"/>
          <w:szCs w:val="24"/>
        </w:rPr>
        <w:t>Agricultural and Horticultural Sciences,</w:t>
      </w:r>
      <w:r w:rsidRPr="0064413B">
        <w:rPr>
          <w:rFonts w:ascii="Times New Roman" w:hAnsi="Times New Roman" w:cs="Times New Roman"/>
          <w:sz w:val="24"/>
          <w:szCs w:val="24"/>
        </w:rPr>
        <w:t xml:space="preserve"> Humboldt-Universität zu Berlin, Berlin, Germany. </w:t>
      </w:r>
      <w:r>
        <w:rPr>
          <w:rFonts w:ascii="Times New Roman" w:hAnsi="Times New Roman" w:cs="Times New Roman"/>
          <w:sz w:val="24"/>
          <w:szCs w:val="24"/>
        </w:rPr>
        <w:t xml:space="preserve"> </w:t>
      </w:r>
    </w:p>
    <w:p w:rsidR="003F57B5" w:rsidRPr="00085343" w:rsidRDefault="003F57B5" w:rsidP="003F57B5">
      <w:pPr>
        <w:spacing w:after="0" w:line="480" w:lineRule="auto"/>
        <w:jc w:val="both"/>
        <w:rPr>
          <w:rFonts w:ascii="Times New Roman" w:hAnsi="Times New Roman" w:cs="Times New Roman"/>
          <w:b/>
          <w:sz w:val="32"/>
          <w:szCs w:val="32"/>
        </w:rPr>
      </w:pPr>
      <w:r w:rsidRPr="00085343">
        <w:rPr>
          <w:rFonts w:ascii="Times New Roman" w:hAnsi="Times New Roman" w:cs="Times New Roman"/>
          <w:bCs/>
          <w:sz w:val="28"/>
          <w:szCs w:val="28"/>
        </w:rPr>
        <w:t xml:space="preserve"> </w:t>
      </w:r>
      <w:r w:rsidRPr="00085343">
        <w:rPr>
          <w:rFonts w:ascii="Times New Roman" w:hAnsi="Times New Roman" w:cs="Times New Roman"/>
          <w:b/>
          <w:sz w:val="32"/>
          <w:szCs w:val="32"/>
        </w:rPr>
        <w:t>Abstract:</w:t>
      </w:r>
    </w:p>
    <w:p w:rsidR="003F57B5" w:rsidRPr="00085343" w:rsidRDefault="003F57B5" w:rsidP="003F57B5">
      <w:pPr>
        <w:spacing w:after="0" w:line="480" w:lineRule="auto"/>
        <w:ind w:left="142"/>
        <w:jc w:val="both"/>
        <w:rPr>
          <w:rFonts w:ascii="Times New Roman" w:hAnsi="Times New Roman" w:cs="Times New Roman"/>
          <w:bCs/>
          <w:sz w:val="28"/>
          <w:szCs w:val="28"/>
        </w:rPr>
      </w:pPr>
      <w:r w:rsidRPr="00085343">
        <w:rPr>
          <w:rFonts w:ascii="Times New Roman" w:hAnsi="Times New Roman" w:cs="Times New Roman"/>
          <w:bCs/>
          <w:sz w:val="28"/>
          <w:szCs w:val="28"/>
        </w:rPr>
        <w:t xml:space="preserve">The </w:t>
      </w:r>
      <w:r>
        <w:rPr>
          <w:rFonts w:ascii="Times New Roman" w:hAnsi="Times New Roman" w:cs="Times New Roman"/>
          <w:bCs/>
          <w:sz w:val="28"/>
          <w:szCs w:val="28"/>
        </w:rPr>
        <w:t xml:space="preserve">objective </w:t>
      </w:r>
      <w:r w:rsidRPr="00085343">
        <w:rPr>
          <w:rFonts w:ascii="Times New Roman" w:hAnsi="Times New Roman" w:cs="Times New Roman"/>
          <w:bCs/>
          <w:sz w:val="28"/>
          <w:szCs w:val="28"/>
        </w:rPr>
        <w:t xml:space="preserve">of the study was the characterization of DGAT1 variant in Sudanese dairy cattle breeds. In this study, we examined 94 Kenana and 91 Butana dairy cattle from two regions of </w:t>
      </w:r>
      <w:smartTag w:uri="urn:schemas-microsoft-com:office:smarttags" w:element="country-region">
        <w:smartTag w:uri="urn:schemas-microsoft-com:office:smarttags" w:element="place">
          <w:r w:rsidRPr="00085343">
            <w:rPr>
              <w:rFonts w:ascii="Times New Roman" w:hAnsi="Times New Roman" w:cs="Times New Roman"/>
              <w:bCs/>
              <w:sz w:val="28"/>
              <w:szCs w:val="28"/>
            </w:rPr>
            <w:t>Sudan</w:t>
          </w:r>
        </w:smartTag>
      </w:smartTag>
      <w:r w:rsidRPr="00085343">
        <w:rPr>
          <w:rFonts w:ascii="Times New Roman" w:hAnsi="Times New Roman" w:cs="Times New Roman"/>
          <w:bCs/>
          <w:sz w:val="28"/>
          <w:szCs w:val="28"/>
        </w:rPr>
        <w:t>. We genotyped the DGAT1 sequence variant AJ318490.1:g.10433/10434 AA&gt;GC that leads to the Lysine – Alanine substitution at position 232 (K232A) in the protein</w:t>
      </w:r>
      <w:r>
        <w:rPr>
          <w:rFonts w:ascii="Times New Roman" w:hAnsi="Times New Roman" w:cs="Times New Roman"/>
          <w:bCs/>
          <w:sz w:val="28"/>
          <w:szCs w:val="28"/>
        </w:rPr>
        <w:t>.</w:t>
      </w:r>
      <w:r w:rsidRPr="00085343">
        <w:rPr>
          <w:rFonts w:ascii="Times New Roman" w:hAnsi="Times New Roman" w:cs="Times New Roman"/>
          <w:bCs/>
          <w:sz w:val="28"/>
          <w:szCs w:val="28"/>
        </w:rPr>
        <w:t xml:space="preserve">  Genotyping was performed by allele specific PCR</w:t>
      </w:r>
      <w:r>
        <w:rPr>
          <w:rFonts w:ascii="Times New Roman" w:hAnsi="Times New Roman" w:cs="Times New Roman"/>
          <w:bCs/>
          <w:sz w:val="28"/>
          <w:szCs w:val="28"/>
        </w:rPr>
        <w:t xml:space="preserve"> </w:t>
      </w:r>
      <w:r w:rsidRPr="00085343">
        <w:rPr>
          <w:rFonts w:ascii="Times New Roman" w:hAnsi="Times New Roman" w:cs="Times New Roman"/>
          <w:bCs/>
          <w:sz w:val="28"/>
          <w:szCs w:val="28"/>
        </w:rPr>
        <w:t>(KASP assay</w:t>
      </w:r>
      <w:r>
        <w:rPr>
          <w:rFonts w:ascii="Times New Roman" w:hAnsi="Times New Roman" w:cs="Times New Roman"/>
          <w:bCs/>
          <w:sz w:val="28"/>
          <w:szCs w:val="28"/>
        </w:rPr>
        <w:t xml:space="preserve"> methods</w:t>
      </w:r>
      <w:r w:rsidRPr="00085343">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085343">
        <w:rPr>
          <w:rFonts w:ascii="Times New Roman" w:hAnsi="Times New Roman" w:cs="Times New Roman"/>
          <w:bCs/>
          <w:sz w:val="28"/>
          <w:szCs w:val="28"/>
        </w:rPr>
        <w:t xml:space="preserve">. In both breeds, the DGAT1 Lysine variant (232K) that is associated with high fat and protein content as well as high fat yield in other breeds is the high frequent allele. The frequencies of the 232K allele were 96.3% and </w:t>
      </w:r>
      <w:r w:rsidRPr="00085343">
        <w:rPr>
          <w:rFonts w:ascii="Times New Roman" w:hAnsi="Times New Roman" w:cs="Times New Roman"/>
          <w:bCs/>
          <w:sz w:val="28"/>
          <w:szCs w:val="28"/>
        </w:rPr>
        <w:lastRenderedPageBreak/>
        <w:t>84.6% in Kenana and Butana breeds, respectively. In conclusion, the two examined Sudanese dairy cattle breeds do not differ in allele frequencies at the DGAT1 loc</w:t>
      </w:r>
      <w:r>
        <w:rPr>
          <w:rFonts w:ascii="Times New Roman" w:hAnsi="Times New Roman" w:cs="Times New Roman"/>
          <w:bCs/>
          <w:sz w:val="28"/>
          <w:szCs w:val="28"/>
        </w:rPr>
        <w:t>i</w:t>
      </w:r>
      <w:r w:rsidRPr="00085343">
        <w:rPr>
          <w:rFonts w:ascii="Times New Roman" w:hAnsi="Times New Roman" w:cs="Times New Roman"/>
          <w:bCs/>
          <w:sz w:val="28"/>
          <w:szCs w:val="28"/>
        </w:rPr>
        <w:t xml:space="preserve">. </w:t>
      </w:r>
    </w:p>
    <w:p w:rsidR="003F57B5" w:rsidRPr="00085343" w:rsidRDefault="003F57B5" w:rsidP="003F57B5">
      <w:pPr>
        <w:spacing w:after="0" w:line="480" w:lineRule="auto"/>
        <w:rPr>
          <w:rFonts w:ascii="Times New Roman" w:hAnsi="Times New Roman" w:cs="Times New Roman"/>
          <w:bCs/>
          <w:sz w:val="28"/>
          <w:szCs w:val="28"/>
        </w:rPr>
      </w:pPr>
      <w:r w:rsidRPr="00085343">
        <w:rPr>
          <w:rFonts w:ascii="Times New Roman" w:hAnsi="Times New Roman" w:cs="Times New Roman"/>
          <w:bCs/>
          <w:sz w:val="28"/>
          <w:szCs w:val="28"/>
        </w:rPr>
        <w:t>Keywords: dairy cattle, DGAT1, Kenana, Butana</w:t>
      </w:r>
      <w:r w:rsidRPr="00085343">
        <w:rPr>
          <w:rFonts w:ascii="Times New Roman" w:hAnsi="Times New Roman" w:cs="Times New Roman"/>
          <w:bCs/>
          <w:sz w:val="28"/>
          <w:szCs w:val="28"/>
        </w:rPr>
        <w:br w:type="page"/>
      </w:r>
      <w:r w:rsidRPr="00085343">
        <w:rPr>
          <w:rFonts w:ascii="Times New Roman" w:hAnsi="Times New Roman" w:cs="Times New Roman"/>
          <w:b/>
          <w:sz w:val="32"/>
          <w:szCs w:val="32"/>
        </w:rPr>
        <w:lastRenderedPageBreak/>
        <w:t>Introduction</w:t>
      </w:r>
      <w:r>
        <w:rPr>
          <w:rFonts w:ascii="Times New Roman" w:hAnsi="Times New Roman" w:cs="Times New Roman"/>
          <w:b/>
          <w:sz w:val="32"/>
          <w:szCs w:val="32"/>
        </w:rPr>
        <w:t>:</w:t>
      </w:r>
      <w:r w:rsidRPr="00085343">
        <w:rPr>
          <w:rFonts w:ascii="Times New Roman" w:hAnsi="Times New Roman" w:cs="Times New Roman"/>
          <w:b/>
          <w:sz w:val="32"/>
          <w:szCs w:val="32"/>
        </w:rPr>
        <w:t xml:space="preserve"> </w:t>
      </w:r>
    </w:p>
    <w:p w:rsidR="003F57B5" w:rsidRPr="00085343" w:rsidRDefault="003F57B5" w:rsidP="003F57B5">
      <w:pPr>
        <w:spacing w:after="0" w:line="480" w:lineRule="auto"/>
        <w:jc w:val="both"/>
        <w:rPr>
          <w:rFonts w:ascii="Times New Roman" w:hAnsi="Times New Roman" w:cs="Times New Roman"/>
          <w:bCs/>
          <w:sz w:val="28"/>
          <w:szCs w:val="28"/>
        </w:rPr>
      </w:pPr>
      <w:r w:rsidRPr="00085343">
        <w:rPr>
          <w:rFonts w:ascii="Times New Roman" w:hAnsi="Times New Roman" w:cs="Times New Roman"/>
          <w:bCs/>
          <w:sz w:val="28"/>
          <w:szCs w:val="28"/>
        </w:rPr>
        <w:t xml:space="preserve">The cattle population in Sudan was estimated to be 29, 210, 47 head </w:t>
      </w:r>
      <w:r w:rsidRPr="00085343">
        <w:rPr>
          <w:rFonts w:ascii="Times New Roman" w:hAnsi="Times New Roman" w:cs="Times New Roman"/>
          <w:bCs/>
          <w:sz w:val="28"/>
          <w:szCs w:val="28"/>
        </w:rPr>
        <w:fldChar w:fldCharType="begin"/>
      </w:r>
      <w:r w:rsidRPr="00085343">
        <w:rPr>
          <w:rFonts w:ascii="Times New Roman" w:hAnsi="Times New Roman" w:cs="Times New Roman"/>
          <w:bCs/>
          <w:sz w:val="28"/>
          <w:szCs w:val="28"/>
        </w:rPr>
        <w:instrText xml:space="preserve"> ADDIN EN.CITE &lt;EndNote&gt;&lt;Cite&gt;&lt;Author&gt;IGAD&lt;/Author&gt;&lt;Year&gt;2013&lt;/Year&gt;&lt;RecNum&gt;40&lt;/RecNum&gt;&lt;DisplayText&gt;(IGAD, 2013)&lt;/DisplayText&gt;&lt;record&gt;&lt;rec-number&gt;40&lt;/rec-number&gt;&lt;foreign-keys&gt;&lt;key app="EN" db-id="wder5v95x5fvaae29ws5sazgs0t2wvrxwtfs"&gt;40&lt;/key&gt;&lt;/foreign-keys&gt;&lt;ref-type name="Journal Article"&gt;17&lt;/ref-type&gt;&lt;contributors&gt;&lt;authors&gt;&lt;author&gt;IGAD&lt;/author&gt;&lt;/authors&gt;&lt;/contributors&gt;&lt;titles&gt;&lt;title&gt;The contribution of livestock to the Sudan economy, Policy brief series&lt;/title&gt;&lt;secondary-title&gt;IGAD center for pastoral area and livestock development&lt;/secondary-title&gt;&lt;/titles&gt;&lt;volume&gt;(ICPALD) 6&lt;/volume&gt;&lt;dates&gt;&lt;year&gt;2013&lt;/year&gt;&lt;/dates&gt;&lt;urls&gt;&lt;/urls&gt;&lt;/record&gt;&lt;/Cite&gt;&lt;/EndNote&gt;</w:instrText>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10" w:tooltip="IGAD, 2013 #40" w:history="1">
        <w:r w:rsidRPr="00085343">
          <w:rPr>
            <w:rFonts w:ascii="Times New Roman" w:hAnsi="Times New Roman" w:cs="Times New Roman"/>
            <w:bCs/>
            <w:sz w:val="28"/>
            <w:szCs w:val="28"/>
          </w:rPr>
          <w:t>IGAD, 2013</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xml:space="preserve">. The increasing demand for fresh milk and milk products requires the improvement of the productivity of dairy breeds. Among them, indigenous breeds that are adapted to the local environmental conditions are of particular value for milk production. Kenana and Butana are such indigenous dairy breeds that belong to the large East African Bos indicus breeds. Kenana cattle are distributed East of the confluence of the Blue and White Niles, down the Eastern bank of the </w:t>
      </w:r>
      <w:smartTag w:uri="urn:schemas-microsoft-com:office:smarttags" w:element="place">
        <w:r w:rsidRPr="00085343">
          <w:rPr>
            <w:rFonts w:ascii="Times New Roman" w:hAnsi="Times New Roman" w:cs="Times New Roman"/>
            <w:bCs/>
            <w:sz w:val="28"/>
            <w:szCs w:val="28"/>
          </w:rPr>
          <w:t>Blue Nile</w:t>
        </w:r>
      </w:smartTag>
      <w:r w:rsidRPr="00085343">
        <w:rPr>
          <w:rFonts w:ascii="Times New Roman" w:hAnsi="Times New Roman" w:cs="Times New Roman"/>
          <w:bCs/>
          <w:sz w:val="28"/>
          <w:szCs w:val="28"/>
        </w:rPr>
        <w:t xml:space="preserve"> up to the Ethiopian border, and down the Western bank in the Gezira region South of Khartoum. The Butana breed is native to the Butana region East of Khartoum which extends to the desert area between the Blue Nile and the </w:t>
      </w:r>
      <w:smartTag w:uri="urn:schemas-microsoft-com:office:smarttags" w:element="place">
        <w:r w:rsidRPr="00085343">
          <w:rPr>
            <w:rFonts w:ascii="Times New Roman" w:hAnsi="Times New Roman" w:cs="Times New Roman"/>
            <w:bCs/>
            <w:sz w:val="28"/>
            <w:szCs w:val="28"/>
          </w:rPr>
          <w:t>Atbara</w:t>
        </w:r>
      </w:smartTag>
      <w:r w:rsidRPr="00085343">
        <w:rPr>
          <w:rFonts w:ascii="Times New Roman" w:hAnsi="Times New Roman" w:cs="Times New Roman"/>
          <w:bCs/>
          <w:sz w:val="28"/>
          <w:szCs w:val="28"/>
        </w:rPr>
        <w:t xml:space="preserve"> River. </w:t>
      </w:r>
    </w:p>
    <w:p w:rsidR="003F57B5" w:rsidRPr="00085343" w:rsidRDefault="003F57B5" w:rsidP="003F57B5">
      <w:pPr>
        <w:spacing w:after="0" w:line="480" w:lineRule="auto"/>
        <w:jc w:val="both"/>
        <w:rPr>
          <w:rFonts w:ascii="Times New Roman" w:hAnsi="Times New Roman" w:cs="Times New Roman"/>
          <w:bCs/>
          <w:sz w:val="28"/>
          <w:szCs w:val="28"/>
        </w:rPr>
      </w:pPr>
      <w:r w:rsidRPr="00085343">
        <w:rPr>
          <w:rFonts w:ascii="Times New Roman" w:hAnsi="Times New Roman" w:cs="Times New Roman"/>
          <w:bCs/>
          <w:sz w:val="28"/>
          <w:szCs w:val="28"/>
        </w:rPr>
        <w:t xml:space="preserve">Under high feeding and management condition of research stations in Sudan, Kenana and Butana cattle can produce more than 1500 kg milk per lactation </w:t>
      </w:r>
      <w:r w:rsidRPr="00085343">
        <w:rPr>
          <w:rFonts w:ascii="Times New Roman" w:hAnsi="Times New Roman" w:cs="Times New Roman"/>
          <w:bCs/>
          <w:sz w:val="28"/>
          <w:szCs w:val="28"/>
        </w:rPr>
        <w:fldChar w:fldCharType="begin">
          <w:fldData xml:space="preserve">PEVuZE5vdGU+PENpdGU+PEF1dGhvcj5FTC1IYWJlZWI8L0F1dGhvcj48WWVhcj4xOTkxPC9ZZWFy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</w:fldData>
        </w:fldChar>
      </w:r>
      <w:r w:rsidRPr="00085343">
        <w:rPr>
          <w:rFonts w:ascii="Times New Roman" w:hAnsi="Times New Roman" w:cs="Times New Roman"/>
          <w:bCs/>
          <w:sz w:val="28"/>
          <w:szCs w:val="28"/>
        </w:rPr>
        <w:instrText xml:space="preserve"> ADDIN EN.CITE </w:instrText>
      </w:r>
      <w:r w:rsidRPr="00085343">
        <w:rPr>
          <w:rFonts w:ascii="Times New Roman" w:hAnsi="Times New Roman" w:cs="Times New Roman"/>
          <w:bCs/>
          <w:sz w:val="28"/>
          <w:szCs w:val="28"/>
        </w:rPr>
        <w:fldChar w:fldCharType="begin">
          <w:fldData xml:space="preserve">PEVuZE5vdGU+PENpdGU+PEF1dGhvcj5FTC1IYWJlZWI8L0F1dGhvcj48WWVhcj4xOTkxPC9ZZWFy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</w:fldData>
        </w:fldChar>
      </w:r>
      <w:r w:rsidRPr="00085343">
        <w:rPr>
          <w:rFonts w:ascii="Times New Roman" w:hAnsi="Times New Roman" w:cs="Times New Roman"/>
          <w:bCs/>
          <w:sz w:val="28"/>
          <w:szCs w:val="28"/>
        </w:rPr>
        <w:instrText xml:space="preserve"> ADDIN EN.CITE.DATA </w:instrText>
      </w:r>
      <w:r w:rsidRPr="00085343">
        <w:rPr>
          <w:rFonts w:ascii="Times New Roman" w:hAnsi="Times New Roman" w:cs="Times New Roman"/>
          <w:bCs/>
          <w:sz w:val="28"/>
          <w:szCs w:val="28"/>
        </w:rPr>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3" w:tooltip="EL-Habeeb, 1991 #3" w:history="1">
        <w:r w:rsidRPr="00085343">
          <w:rPr>
            <w:rFonts w:ascii="Times New Roman" w:hAnsi="Times New Roman" w:cs="Times New Roman"/>
            <w:bCs/>
            <w:sz w:val="28"/>
            <w:szCs w:val="28"/>
          </w:rPr>
          <w:t>EL-Habeeb, 1991</w:t>
        </w:r>
      </w:hyperlink>
      <w:r w:rsidRPr="00085343">
        <w:rPr>
          <w:rFonts w:ascii="Times New Roman" w:hAnsi="Times New Roman" w:cs="Times New Roman"/>
          <w:bCs/>
          <w:sz w:val="28"/>
          <w:szCs w:val="28"/>
        </w:rPr>
        <w:t xml:space="preserve">; </w:t>
      </w:r>
      <w:hyperlink w:anchor="_ENREF_17" w:tooltip="Musa, 2005 #17" w:history="1">
        <w:r w:rsidRPr="00085343">
          <w:rPr>
            <w:rFonts w:ascii="Times New Roman" w:hAnsi="Times New Roman" w:cs="Times New Roman"/>
            <w:bCs/>
            <w:sz w:val="28"/>
            <w:szCs w:val="28"/>
          </w:rPr>
          <w:t>Musa, 2005</w:t>
        </w:r>
      </w:hyperlink>
      <w:r w:rsidRPr="00085343">
        <w:rPr>
          <w:rFonts w:ascii="Times New Roman" w:hAnsi="Times New Roman" w:cs="Times New Roman"/>
          <w:bCs/>
          <w:sz w:val="28"/>
          <w:szCs w:val="28"/>
        </w:rPr>
        <w:t xml:space="preserve">; </w:t>
      </w:r>
      <w:hyperlink w:anchor="_ENREF_21" w:tooltip="Saeed, 1987 #21" w:history="1">
        <w:r w:rsidRPr="00085343">
          <w:rPr>
            <w:rFonts w:ascii="Times New Roman" w:hAnsi="Times New Roman" w:cs="Times New Roman"/>
            <w:bCs/>
            <w:sz w:val="28"/>
            <w:szCs w:val="28"/>
          </w:rPr>
          <w:t>Saeed et al., 1987</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xml:space="preserve">. Among several candidate genes, the diacylglycerol acyltransferase1 (DGAT1) became a functional candidate gene for lactation traits after studies indicated that female knockout mice lacking  DGAT1  did not lactate due to the  interrupted triglyceride metabolism in the mammary gland </w:t>
      </w:r>
      <w:r w:rsidRPr="00085343">
        <w:rPr>
          <w:rFonts w:ascii="Times New Roman" w:hAnsi="Times New Roman" w:cs="Times New Roman"/>
          <w:bCs/>
          <w:sz w:val="28"/>
          <w:szCs w:val="28"/>
        </w:rPr>
        <w:fldChar w:fldCharType="begin"/>
      </w:r>
      <w:r w:rsidRPr="00085343">
        <w:rPr>
          <w:rFonts w:ascii="Times New Roman" w:hAnsi="Times New Roman" w:cs="Times New Roman"/>
          <w:bCs/>
          <w:sz w:val="28"/>
          <w:szCs w:val="28"/>
        </w:rPr>
        <w:instrText xml:space="preserve"> ADDIN EN.CITE &lt;EndNote&gt;&lt;Cite&gt;&lt;Author&gt;Smith&lt;/Author&gt;&lt;Year&gt;2000&lt;/Year&gt;&lt;RecNum&gt;25&lt;/RecNum&gt;&lt;DisplayText&gt;(Smith et al., 2000)&lt;/DisplayText&gt;&lt;record&gt;&lt;rec-number&gt;25&lt;/rec-number&gt;&lt;foreign-keys&gt;&lt;key app="EN" db-id="wder5v95x5fvaae29ws5sazgs0t2wvrxwtfs"&gt;25&lt;/key&gt;&lt;/foreign-keys&gt;&lt;ref-type name="Journal Article"&gt;17&lt;/ref-type&gt;&lt;contributors&gt;&lt;authors&gt;&lt;author&gt;Smith, S. J.&lt;/author&gt;&lt;author&gt;Cases, S.&lt;/author&gt;&lt;author&gt;Jensen, D. R.&lt;/author&gt;&lt;author&gt;Chen, H. C.&lt;/author&gt;&lt;author&gt;Sande, E.&lt;/author&gt;&lt;author&gt;Tow, B.&lt;/author&gt;&lt;author&gt;Sanan, D. A.&lt;/author&gt;&lt;author&gt;Raber, J.&lt;/author&gt;&lt;author&gt;Eckel, R. H.&lt;/author&gt;&lt;author&gt;Farese, R. V., Jr.&lt;/author&gt;&lt;/authors&gt;&lt;/contributors&gt;&lt;auth-address&gt;Gladstone Institute of Cardiovascular Disease, University of California, San Francisco, California, USA.&lt;/auth-address&gt;&lt;titles&gt;&lt;title&gt;Obesity resistance and multiple mechanisms of triglyceride synthesis in mice lacking Dgat&lt;/title&gt;&lt;secondary-title&gt;Nat Genet&lt;/secondary-title&gt;&lt;/titles&gt;&lt;pages&gt;87-90&lt;/pages&gt;&lt;volume&gt;25&lt;/volume&gt;&lt;number&gt;1&lt;/number&gt;&lt;edition&gt;2000/05/10&lt;/edition&gt;&lt;keywords&gt;&lt;keyword&gt;Absorption&lt;/keyword&gt;&lt;keyword&gt;Acyltransferases/ deficiency/ genetics&lt;/keyword&gt;&lt;keyword&gt;Animals&lt;/keyword&gt;&lt;keyword&gt;Body Temperature Regulation/genetics&lt;/keyword&gt;&lt;keyword&gt;Calorimetry&lt;/keyword&gt;&lt;keyword&gt;Diacylglycerol O-Acyltransferase&lt;/keyword&gt;&lt;keyword&gt;Dietary Fats/administration &amp;amp; dosage&lt;/keyword&gt;&lt;keyword&gt;Energy Metabolism/genetics&lt;/keyword&gt;&lt;keyword&gt;Female&lt;/keyword&gt;&lt;keyword&gt;Insulin Resistance/genetics&lt;/keyword&gt;&lt;keyword&gt;Male&lt;/keyword&gt;&lt;keyword&gt;Mice&lt;/keyword&gt;&lt;keyword&gt;Mice, Inbred C57BL&lt;/keyword&gt;&lt;keyword&gt;Mice, Knockout&lt;/keyword&gt;&lt;keyword&gt;Obesity/enzymology/genetics/ metabolism&lt;/keyword&gt;&lt;keyword&gt;Triglycerides/ biosynthesis/genetics&lt;/keyword&gt;&lt;/keywords&gt;&lt;dates&gt;&lt;year&gt;2000&lt;/year&gt;&lt;pub-dates&gt;&lt;date&gt;May&lt;/date&gt;&lt;/pub-dates&gt;&lt;/dates&gt;&lt;isbn&gt;1061-4036 (Print)&amp;#xD;1061-4036 (Linking)&lt;/isbn&gt;&lt;accession-num&gt;10802663&lt;/accession-num&gt;&lt;urls&gt;&lt;/urls&gt;&lt;electronic-resource-num&gt;10.1038/75651&lt;/electronic-resource-num&gt;&lt;remote-database-provider&gt;NLM&lt;/remote-database-provider&gt;&lt;language&gt;eng&lt;/language&gt;&lt;/record&gt;&lt;/Cite&gt;&lt;/EndNote&gt;</w:instrText>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25" w:tooltip="Smith, 2000 #25" w:history="1">
        <w:r w:rsidRPr="00085343">
          <w:rPr>
            <w:rFonts w:ascii="Times New Roman" w:hAnsi="Times New Roman" w:cs="Times New Roman"/>
            <w:bCs/>
            <w:sz w:val="28"/>
            <w:szCs w:val="28"/>
          </w:rPr>
          <w:t>Smith et al., 2000</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w:t>
      </w:r>
    </w:p>
    <w:p w:rsidR="003F57B5" w:rsidRPr="00085343" w:rsidRDefault="003F57B5" w:rsidP="003F57B5">
      <w:pPr>
        <w:spacing w:after="0" w:line="480" w:lineRule="auto"/>
        <w:jc w:val="both"/>
        <w:rPr>
          <w:rFonts w:ascii="Times New Roman" w:hAnsi="Times New Roman" w:cs="Times New Roman"/>
          <w:bCs/>
          <w:sz w:val="28"/>
          <w:szCs w:val="28"/>
        </w:rPr>
      </w:pPr>
      <w:r w:rsidRPr="00085343">
        <w:rPr>
          <w:rFonts w:ascii="Times New Roman" w:hAnsi="Times New Roman" w:cs="Times New Roman"/>
          <w:bCs/>
          <w:sz w:val="28"/>
          <w:szCs w:val="28"/>
        </w:rPr>
        <w:lastRenderedPageBreak/>
        <w:t xml:space="preserve">The DGAT1 gene was mapped on bovine chromosome 14 close to the centromere. It spans 14,117 bp and comprises 17 exons </w:t>
      </w:r>
      <w:r w:rsidRPr="00085343">
        <w:rPr>
          <w:rFonts w:ascii="Times New Roman" w:hAnsi="Times New Roman" w:cs="Times New Roman"/>
          <w:bCs/>
          <w:sz w:val="28"/>
          <w:szCs w:val="28"/>
        </w:rPr>
        <w:fldChar w:fldCharType="begin">
          <w:fldData xml:space="preserve">PEVuZE5vdGU+PENpdGU+PEF1dGhvcj5XaW50ZXI8L0F1dGhvcj48WWVhcj4yMDAyPC9ZZWFyPjxS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</w:fldData>
        </w:fldChar>
      </w:r>
      <w:r w:rsidRPr="00085343">
        <w:rPr>
          <w:rFonts w:ascii="Times New Roman" w:hAnsi="Times New Roman" w:cs="Times New Roman"/>
          <w:bCs/>
          <w:sz w:val="28"/>
          <w:szCs w:val="28"/>
        </w:rPr>
        <w:instrText xml:space="preserve"> ADDIN EN.CITE </w:instrText>
      </w:r>
      <w:r w:rsidRPr="00085343">
        <w:rPr>
          <w:rFonts w:ascii="Times New Roman" w:hAnsi="Times New Roman" w:cs="Times New Roman"/>
          <w:bCs/>
          <w:sz w:val="28"/>
          <w:szCs w:val="28"/>
        </w:rPr>
        <w:fldChar w:fldCharType="begin">
          <w:fldData xml:space="preserve">PEVuZE5vdGU+PENpdGU+PEF1dGhvcj5XaW50ZXI8L0F1dGhvcj48WWVhcj4yMDAyPC9ZZWFyPjxS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</w:fldData>
        </w:fldChar>
      </w:r>
      <w:r w:rsidRPr="00085343">
        <w:rPr>
          <w:rFonts w:ascii="Times New Roman" w:hAnsi="Times New Roman" w:cs="Times New Roman"/>
          <w:bCs/>
          <w:sz w:val="28"/>
          <w:szCs w:val="28"/>
        </w:rPr>
        <w:instrText xml:space="preserve"> ADDIN EN.CITE.DATA </w:instrText>
      </w:r>
      <w:r w:rsidRPr="00085343">
        <w:rPr>
          <w:rFonts w:ascii="Times New Roman" w:hAnsi="Times New Roman" w:cs="Times New Roman"/>
          <w:bCs/>
          <w:sz w:val="28"/>
          <w:szCs w:val="28"/>
        </w:rPr>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30" w:tooltip="Winter, 2002 #30" w:history="1">
        <w:r w:rsidRPr="00085343">
          <w:rPr>
            <w:rFonts w:ascii="Times New Roman" w:hAnsi="Times New Roman" w:cs="Times New Roman"/>
            <w:bCs/>
            <w:sz w:val="28"/>
            <w:szCs w:val="28"/>
          </w:rPr>
          <w:t>Winter et al., 2002</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xml:space="preserve">. The non-conservative substitution of Lysine by Alanine K232A in the DGAT1 gene, which is caused by a sequence variation of the two bases Adenine/Adenine to Guanine/Cytosine at positions 10433 and 10434 in exon 8 (rs109234250, rs109326954) had strong effects on milk yield and composition in several breeds and different Holstein cattle populations in New Zealand </w:t>
      </w:r>
      <w:r w:rsidRPr="00085343">
        <w:rPr>
          <w:rFonts w:ascii="Times New Roman" w:hAnsi="Times New Roman" w:cs="Times New Roman"/>
          <w:bCs/>
          <w:sz w:val="28"/>
          <w:szCs w:val="28"/>
        </w:rPr>
        <w:fldChar w:fldCharType="begin">
          <w:fldData xml:space="preserve">PEVuZE5vdGU+PENpdGU+PEF1dGhvcj5GYXJuaXI8L0F1dGhvcj48WWVhcj4yMDAyPC9ZZWFyPjxS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</w:fldData>
        </w:fldChar>
      </w:r>
      <w:r w:rsidRPr="00085343">
        <w:rPr>
          <w:rFonts w:ascii="Times New Roman" w:hAnsi="Times New Roman" w:cs="Times New Roman"/>
          <w:bCs/>
          <w:sz w:val="28"/>
          <w:szCs w:val="28"/>
        </w:rPr>
        <w:instrText xml:space="preserve"> ADDIN EN.CITE </w:instrText>
      </w:r>
      <w:r w:rsidRPr="00085343">
        <w:rPr>
          <w:rFonts w:ascii="Times New Roman" w:hAnsi="Times New Roman" w:cs="Times New Roman"/>
          <w:bCs/>
          <w:sz w:val="28"/>
          <w:szCs w:val="28"/>
        </w:rPr>
        <w:fldChar w:fldCharType="begin">
          <w:fldData xml:space="preserve">PEVuZE5vdGU+PENpdGU+PEF1dGhvcj5GYXJuaXI8L0F1dGhvcj48WWVhcj4yMDAyPC9ZZWFyPjxS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</w:fldData>
        </w:fldChar>
      </w:r>
      <w:r w:rsidRPr="00085343">
        <w:rPr>
          <w:rFonts w:ascii="Times New Roman" w:hAnsi="Times New Roman" w:cs="Times New Roman"/>
          <w:bCs/>
          <w:sz w:val="28"/>
          <w:szCs w:val="28"/>
        </w:rPr>
        <w:instrText xml:space="preserve"> ADDIN EN.CITE.DATA </w:instrText>
      </w:r>
      <w:r w:rsidRPr="00085343">
        <w:rPr>
          <w:rFonts w:ascii="Times New Roman" w:hAnsi="Times New Roman" w:cs="Times New Roman"/>
          <w:bCs/>
          <w:sz w:val="28"/>
          <w:szCs w:val="28"/>
        </w:rPr>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6" w:tooltip="Farnir, 2002 #6" w:history="1">
        <w:r w:rsidRPr="00085343">
          <w:rPr>
            <w:rFonts w:ascii="Times New Roman" w:hAnsi="Times New Roman" w:cs="Times New Roman"/>
            <w:bCs/>
            <w:sz w:val="28"/>
            <w:szCs w:val="28"/>
          </w:rPr>
          <w:t>Farnir et al., 2002</w:t>
        </w:r>
      </w:hyperlink>
      <w:r w:rsidRPr="00085343">
        <w:rPr>
          <w:rFonts w:ascii="Times New Roman" w:hAnsi="Times New Roman" w:cs="Times New Roman"/>
          <w:bCs/>
          <w:sz w:val="28"/>
          <w:szCs w:val="28"/>
        </w:rPr>
        <w:t xml:space="preserve">; </w:t>
      </w:r>
      <w:hyperlink w:anchor="_ENREF_9" w:tooltip="Grisart, 2002 #9" w:history="1">
        <w:r w:rsidRPr="00085343">
          <w:rPr>
            <w:rFonts w:ascii="Times New Roman" w:hAnsi="Times New Roman" w:cs="Times New Roman"/>
            <w:bCs/>
            <w:sz w:val="28"/>
            <w:szCs w:val="28"/>
          </w:rPr>
          <w:t>Grisart et al., 2002</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xml:space="preserve">, the Netherlands </w:t>
      </w:r>
      <w:r w:rsidRPr="00085343">
        <w:rPr>
          <w:rFonts w:ascii="Times New Roman" w:hAnsi="Times New Roman" w:cs="Times New Roman"/>
          <w:bCs/>
          <w:sz w:val="28"/>
          <w:szCs w:val="28"/>
        </w:rPr>
        <w:fldChar w:fldCharType="begin"/>
      </w:r>
      <w:r w:rsidRPr="00085343">
        <w:rPr>
          <w:rFonts w:ascii="Times New Roman" w:hAnsi="Times New Roman" w:cs="Times New Roman"/>
          <w:bCs/>
          <w:sz w:val="28"/>
          <w:szCs w:val="28"/>
        </w:rPr>
        <w:instrText xml:space="preserve"> ADDIN EN.CITE &lt;EndNote&gt;&lt;Cite&gt;&lt;Author&gt;Farnir&lt;/Author&gt;&lt;Year&gt;2002&lt;/Year&gt;&lt;RecNum&gt;6&lt;/RecNum&gt;&lt;DisplayText&gt;(Farnir et al., 2002)&lt;/DisplayText&gt;&lt;record&gt;&lt;rec-number&gt;6&lt;/rec-number&gt;&lt;foreign-keys&gt;&lt;key app="EN" db-id="wder5v95x5fvaae29ws5sazgs0t2wvrxwtfs"&gt;6&lt;/key&gt;&lt;/foreign-keys&gt;&lt;ref-type name="Journal Article"&gt;17&lt;/ref-type&gt;&lt;contributors&gt;&lt;authors&gt;&lt;author&gt;Farnir, F.&lt;/author&gt;&lt;author&gt;Grisart, B.&lt;/author&gt;&lt;author&gt;Coppieters, W.&lt;/author&gt;&lt;author&gt;Riquet, J.&lt;/author&gt;&lt;author&gt;Berzi, P.&lt;/author&gt;&lt;author&gt;Cambisano, N.&lt;/author&gt;&lt;author&gt;Karim, L.&lt;/author&gt;&lt;author&gt;Mni, M.&lt;/author&gt;&lt;author&gt;Moisio, S.&lt;/author&gt;&lt;author&gt;Simon, P.&lt;/author&gt;&lt;author&gt;Wagenaar, D.&lt;/author&gt;&lt;author&gt;Vilkki, J.&lt;/author&gt;&lt;author&gt;Georges, M.&lt;/author&gt;&lt;/authors&gt;&lt;/contributors&gt;&lt;auth-address&gt;Department of Genetics, Faculty of Veterinary Medicine, University of Liege (B43), 4000-Liege, Belgium.&lt;/auth-address&gt;&lt;titles&gt;&lt;title&gt;Simultaneous mining of linkage and linkage disequilibrium to fine map quantitative trait loci in outbred half-sib pedigrees: revisiting the location of a quantitative trait locus with major effect on milk production on bovine chromosome 14&lt;/title&gt;&lt;secondary-title&gt;Genetics&lt;/secondary-title&gt;&lt;/titles&gt;&lt;pages&gt;275-87&lt;/pages&gt;&lt;volume&gt;161&lt;/volume&gt;&lt;number&gt;1&lt;/number&gt;&lt;edition&gt;2002/05/23&lt;/edition&gt;&lt;keywords&gt;&lt;keyword&gt;Animals&lt;/keyword&gt;&lt;keyword&gt;Cattle/ genetics&lt;/keyword&gt;&lt;keyword&gt;Chromosome Mapping/ methods/statistics &amp;amp; numerical data/veterinary&lt;/keyword&gt;&lt;keyword&gt;Haplotypes&lt;/keyword&gt;&lt;keyword&gt;Likelihood Functions&lt;/keyword&gt;&lt;keyword&gt;Linkage Disequilibrium&lt;/keyword&gt;&lt;keyword&gt;Lod Score&lt;/keyword&gt;&lt;keyword&gt;Milk/secretion&lt;/keyword&gt;&lt;keyword&gt;Pedigree&lt;/keyword&gt;&lt;keyword&gt;Quantitative Trait, Heritable&lt;/keyword&gt;&lt;/keywords&gt;&lt;dates&gt;&lt;year&gt;2002&lt;/year&gt;&lt;pub-dates&gt;&lt;date&gt;May&lt;/date&gt;&lt;/pub-dates&gt;&lt;/dates&gt;&lt;isbn&gt;0016-6731 (Print)&amp;#xD;0016-6731 (Linking)&lt;/isbn&gt;&lt;accession-num&gt;12019241&lt;/accession-num&gt;&lt;urls&gt;&lt;/urls&gt;&lt;custom2&gt;1462117&lt;/custom2&gt;&lt;remote-database-provider&gt;NLM&lt;/remote-database-provider&gt;&lt;language&gt;eng&lt;/language&gt;&lt;/record&gt;&lt;/Cite&gt;&lt;/EndNote&gt;</w:instrText>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6" w:tooltip="Farnir, 2002 #6" w:history="1">
        <w:r w:rsidRPr="00085343">
          <w:rPr>
            <w:rFonts w:ascii="Times New Roman" w:hAnsi="Times New Roman" w:cs="Times New Roman"/>
            <w:bCs/>
            <w:sz w:val="28"/>
            <w:szCs w:val="28"/>
          </w:rPr>
          <w:t>Farnir et al., 2002</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xml:space="preserve">, Germany </w:t>
      </w:r>
      <w:r w:rsidRPr="00085343">
        <w:rPr>
          <w:rFonts w:ascii="Times New Roman" w:hAnsi="Times New Roman" w:cs="Times New Roman"/>
          <w:bCs/>
          <w:sz w:val="28"/>
          <w:szCs w:val="28"/>
        </w:rPr>
        <w:fldChar w:fldCharType="begin">
          <w:fldData xml:space="preserve">PEVuZE5vdGU+PENpdGU+PEF1dGhvcj5SYWhtYXRhbGxhPC9BdXRob3I+PFllYXI+MjAwODwvWWVh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</w:fldData>
        </w:fldChar>
      </w:r>
      <w:r w:rsidRPr="00085343">
        <w:rPr>
          <w:rFonts w:ascii="Times New Roman" w:hAnsi="Times New Roman" w:cs="Times New Roman"/>
          <w:bCs/>
          <w:sz w:val="28"/>
          <w:szCs w:val="28"/>
        </w:rPr>
        <w:instrText xml:space="preserve"> ADDIN EN.CITE </w:instrText>
      </w:r>
      <w:r w:rsidRPr="00085343">
        <w:rPr>
          <w:rFonts w:ascii="Times New Roman" w:hAnsi="Times New Roman" w:cs="Times New Roman"/>
          <w:bCs/>
          <w:sz w:val="28"/>
          <w:szCs w:val="28"/>
        </w:rPr>
        <w:fldChar w:fldCharType="begin">
          <w:fldData xml:space="preserve">PEVuZE5vdGU+PENpdGU+PEF1dGhvcj5SYWhtYXRhbGxhPC9BdXRob3I+PFllYXI+MjAwODwvWWVh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</w:fldData>
        </w:fldChar>
      </w:r>
      <w:r w:rsidRPr="00085343">
        <w:rPr>
          <w:rFonts w:ascii="Times New Roman" w:hAnsi="Times New Roman" w:cs="Times New Roman"/>
          <w:bCs/>
          <w:sz w:val="28"/>
          <w:szCs w:val="28"/>
        </w:rPr>
        <w:instrText xml:space="preserve"> ADDIN EN.CITE.DATA </w:instrText>
      </w:r>
      <w:r w:rsidRPr="00085343">
        <w:rPr>
          <w:rFonts w:ascii="Times New Roman" w:hAnsi="Times New Roman" w:cs="Times New Roman"/>
          <w:bCs/>
          <w:sz w:val="28"/>
          <w:szCs w:val="28"/>
        </w:rPr>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20" w:tooltip="Rahmatalla, 2008 #20" w:history="1">
        <w:r w:rsidRPr="00085343">
          <w:rPr>
            <w:rFonts w:ascii="Times New Roman" w:hAnsi="Times New Roman" w:cs="Times New Roman"/>
            <w:bCs/>
            <w:sz w:val="28"/>
            <w:szCs w:val="28"/>
          </w:rPr>
          <w:t>Rahmatalla et al., 2008</w:t>
        </w:r>
      </w:hyperlink>
      <w:r w:rsidRPr="00085343">
        <w:rPr>
          <w:rFonts w:ascii="Times New Roman" w:hAnsi="Times New Roman" w:cs="Times New Roman"/>
          <w:bCs/>
          <w:sz w:val="28"/>
          <w:szCs w:val="28"/>
        </w:rPr>
        <w:t xml:space="preserve">; </w:t>
      </w:r>
      <w:hyperlink w:anchor="_ENREF_22" w:tooltip="Sanders, 2006 #22" w:history="1">
        <w:r w:rsidRPr="00085343">
          <w:rPr>
            <w:rFonts w:ascii="Times New Roman" w:hAnsi="Times New Roman" w:cs="Times New Roman"/>
            <w:bCs/>
            <w:sz w:val="28"/>
            <w:szCs w:val="28"/>
          </w:rPr>
          <w:t>Sanders et al., 2006</w:t>
        </w:r>
      </w:hyperlink>
      <w:r w:rsidRPr="00085343">
        <w:rPr>
          <w:rFonts w:ascii="Times New Roman" w:hAnsi="Times New Roman" w:cs="Times New Roman"/>
          <w:bCs/>
          <w:sz w:val="28"/>
          <w:szCs w:val="28"/>
        </w:rPr>
        <w:t xml:space="preserve">; </w:t>
      </w:r>
      <w:hyperlink w:anchor="_ENREF_29" w:tooltip="Thaller, 2003 #29" w:history="1">
        <w:r w:rsidRPr="00085343">
          <w:rPr>
            <w:rFonts w:ascii="Times New Roman" w:hAnsi="Times New Roman" w:cs="Times New Roman"/>
            <w:bCs/>
            <w:sz w:val="28"/>
            <w:szCs w:val="28"/>
          </w:rPr>
          <w:t>Thaller et al., 2003</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xml:space="preserve">, Poland </w:t>
      </w:r>
      <w:r w:rsidRPr="00085343">
        <w:rPr>
          <w:rFonts w:ascii="Times New Roman" w:hAnsi="Times New Roman" w:cs="Times New Roman"/>
          <w:bCs/>
          <w:sz w:val="28"/>
          <w:szCs w:val="28"/>
        </w:rPr>
        <w:fldChar w:fldCharType="begin">
          <w:fldData xml:space="preserve">PEVuZE5vdGU+PENpdGU+PEF1dGhvcj5QYXJlZWs8L0F1dGhvcj48WWVhcj4yMDA1PC9ZZWFyPjxS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</w:fldData>
        </w:fldChar>
      </w:r>
      <w:r w:rsidRPr="00085343">
        <w:rPr>
          <w:rFonts w:ascii="Times New Roman" w:hAnsi="Times New Roman" w:cs="Times New Roman"/>
          <w:bCs/>
          <w:sz w:val="28"/>
          <w:szCs w:val="28"/>
        </w:rPr>
        <w:instrText xml:space="preserve"> ADDIN EN.CITE </w:instrText>
      </w:r>
      <w:r w:rsidRPr="00085343">
        <w:rPr>
          <w:rFonts w:ascii="Times New Roman" w:hAnsi="Times New Roman" w:cs="Times New Roman"/>
          <w:bCs/>
          <w:sz w:val="28"/>
          <w:szCs w:val="28"/>
        </w:rPr>
        <w:fldChar w:fldCharType="begin">
          <w:fldData xml:space="preserve">PEVuZE5vdGU+PENpdGU+PEF1dGhvcj5QYXJlZWs8L0F1dGhvcj48WWVhcj4yMDA1PC9ZZWFyPjxS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</w:fldData>
        </w:fldChar>
      </w:r>
      <w:r w:rsidRPr="00085343">
        <w:rPr>
          <w:rFonts w:ascii="Times New Roman" w:hAnsi="Times New Roman" w:cs="Times New Roman"/>
          <w:bCs/>
          <w:sz w:val="28"/>
          <w:szCs w:val="28"/>
        </w:rPr>
        <w:instrText xml:space="preserve"> ADDIN EN.CITE.DATA </w:instrText>
      </w:r>
      <w:r w:rsidRPr="00085343">
        <w:rPr>
          <w:rFonts w:ascii="Times New Roman" w:hAnsi="Times New Roman" w:cs="Times New Roman"/>
          <w:bCs/>
          <w:sz w:val="28"/>
          <w:szCs w:val="28"/>
        </w:rPr>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19" w:tooltip="Pareek, 2005 #19" w:history="1">
        <w:r w:rsidRPr="00085343">
          <w:rPr>
            <w:rFonts w:ascii="Times New Roman" w:hAnsi="Times New Roman" w:cs="Times New Roman"/>
            <w:bCs/>
            <w:sz w:val="28"/>
            <w:szCs w:val="28"/>
          </w:rPr>
          <w:t>Pareek et al., 2005</w:t>
        </w:r>
      </w:hyperlink>
      <w:r w:rsidRPr="00085343">
        <w:rPr>
          <w:rFonts w:ascii="Times New Roman" w:hAnsi="Times New Roman" w:cs="Times New Roman"/>
          <w:bCs/>
          <w:sz w:val="28"/>
          <w:szCs w:val="28"/>
        </w:rPr>
        <w:t xml:space="preserve">; </w:t>
      </w:r>
      <w:hyperlink w:anchor="_ENREF_27" w:tooltip="Strzałkowska, 2005 #27" w:history="1">
        <w:r w:rsidRPr="00085343">
          <w:rPr>
            <w:rFonts w:ascii="Times New Roman" w:hAnsi="Times New Roman" w:cs="Times New Roman"/>
            <w:bCs/>
            <w:sz w:val="28"/>
            <w:szCs w:val="28"/>
          </w:rPr>
          <w:t>Strzałkowska et al., 2005</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xml:space="preserve">, France </w:t>
      </w:r>
      <w:r w:rsidRPr="00085343">
        <w:rPr>
          <w:rFonts w:ascii="Times New Roman" w:hAnsi="Times New Roman" w:cs="Times New Roman"/>
          <w:bCs/>
          <w:sz w:val="28"/>
          <w:szCs w:val="28"/>
        </w:rPr>
        <w:fldChar w:fldCharType="begin"/>
      </w:r>
      <w:r w:rsidRPr="00085343">
        <w:rPr>
          <w:rFonts w:ascii="Times New Roman" w:hAnsi="Times New Roman" w:cs="Times New Roman"/>
          <w:bCs/>
          <w:sz w:val="28"/>
          <w:szCs w:val="28"/>
        </w:rPr>
        <w:instrText xml:space="preserve"> ADDIN EN.CITE &lt;EndNote&gt;&lt;Cite&gt;&lt;Author&gt;Gautier&lt;/Author&gt;&lt;Year&gt;2007&lt;/Year&gt;&lt;RecNum&gt;8&lt;/RecNum&gt;&lt;DisplayText&gt;(Gautier et al., 2007)&lt;/DisplayText&gt;&lt;record&gt;&lt;rec-number&gt;8&lt;/rec-number&gt;&lt;foreign-keys&gt;&lt;key app="EN" db-id="wder5v95x5fvaae29ws5sazgs0t2wvrxwtfs"&gt;8&lt;/key&gt;&lt;/foreign-keys&gt;&lt;ref-type name="Journal Article"&gt;17&lt;/ref-type&gt;&lt;contributors&gt;&lt;authors&gt;&lt;author&gt;Gautier, M.&lt;/author&gt;&lt;author&gt;Capitan, A.&lt;/author&gt;&lt;author&gt;Fritz, S.&lt;/author&gt;&lt;author&gt;Eggen, A.&lt;/author&gt;&lt;author&gt;Boichard, D.&lt;/author&gt;&lt;author&gt;Druet, T.&lt;/author&gt;&lt;/authors&gt;&lt;/contributors&gt;&lt;auth-address&gt;INRA, UR339 Laboratoire de Genetique Biochimique et Cytogenetique, F-78352 Jouy-en-Josas, France. mathieu.gautier@jouy.inra.fr&lt;/auth-address&gt;&lt;titles&gt;&lt;title&gt;Characterization of the DGAT1 K232A and variable number of tandem repeat polymorphisms in French dairy cattle&lt;/title&gt;&lt;secondary-title&gt;J Dairy Sci&lt;/secondary-title&gt;&lt;/titles&gt;&lt;pages&gt;2980-8&lt;/pages&gt;&lt;volume&gt;90&lt;/volume&gt;&lt;number&gt;6&lt;/number&gt;&lt;edition&gt;2007/05/23&lt;/edition&gt;&lt;keywords&gt;&lt;keyword&gt;Alleles&lt;/keyword&gt;&lt;keyword&gt;Animals&lt;/keyword&gt;&lt;keyword&gt;Breeding&lt;/keyword&gt;&lt;keyword&gt;Cattle/ genetics&lt;/keyword&gt;&lt;keyword&gt;Diacylglycerol O-Acyltransferase/ genetics&lt;/keyword&gt;&lt;keyword&gt;Female&lt;/keyword&gt;&lt;keyword&gt;France&lt;/keyword&gt;&lt;keyword&gt;Genetic Variation&lt;/keyword&gt;&lt;keyword&gt;Genotype&lt;/keyword&gt;&lt;keyword&gt;Lactation/ genetics&lt;/keyword&gt;&lt;keyword&gt;Male&lt;/keyword&gt;&lt;keyword&gt;Milk/ chemistry/secretion&lt;/keyword&gt;&lt;keyword&gt;Minisatellite Repeats&lt;/keyword&gt;&lt;keyword&gt;Mutation&lt;/keyword&gt;&lt;keyword&gt;Polymorphism, Genetic&lt;/keyword&gt;&lt;keyword&gt;Quantitative Trait Loci&lt;/keyword&gt;&lt;/keywords&gt;&lt;dates&gt;&lt;year&gt;2007&lt;/year&gt;&lt;pub-dates&gt;&lt;date&gt;Jun&lt;/date&gt;&lt;/pub-dates&gt;&lt;/dates&gt;&lt;isbn&gt;1525-3198 (Electronic)&amp;#xD;0022-0302 (Linking)&lt;/isbn&gt;&lt;accession-num&gt;17517739&lt;/accession-num&gt;&lt;urls&gt;&lt;/urls&gt;&lt;electronic-resource-num&gt;10.3168/jds.2006-707&lt;/electronic-resource-num&gt;&lt;remote-database-provider&gt;NLM&lt;/remote-database-provider&gt;&lt;language&gt;eng&lt;/language&gt;&lt;/record&gt;&lt;/Cite&gt;&lt;/EndNote&gt;</w:instrText>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8" w:tooltip="Gautier, 2007 #8" w:history="1">
        <w:r w:rsidRPr="00085343">
          <w:rPr>
            <w:rFonts w:ascii="Times New Roman" w:hAnsi="Times New Roman" w:cs="Times New Roman"/>
            <w:bCs/>
            <w:sz w:val="28"/>
            <w:szCs w:val="28"/>
          </w:rPr>
          <w:t>Gautier et al., 2007</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xml:space="preserve">, Sweden </w:t>
      </w:r>
      <w:r w:rsidRPr="00085343">
        <w:rPr>
          <w:rFonts w:ascii="Times New Roman" w:hAnsi="Times New Roman" w:cs="Times New Roman"/>
          <w:bCs/>
          <w:sz w:val="28"/>
          <w:szCs w:val="28"/>
        </w:rPr>
        <w:fldChar w:fldCharType="begin"/>
      </w:r>
      <w:r w:rsidRPr="00085343">
        <w:rPr>
          <w:rFonts w:ascii="Times New Roman" w:hAnsi="Times New Roman" w:cs="Times New Roman"/>
          <w:bCs/>
          <w:sz w:val="28"/>
          <w:szCs w:val="28"/>
        </w:rPr>
        <w:instrText xml:space="preserve"> ADDIN EN.CITE &lt;EndNote&gt;&lt;Cite&gt;&lt;Author&gt;Naslund&lt;/Author&gt;&lt;Year&gt;2008&lt;/Year&gt;&lt;RecNum&gt;48&lt;/RecNum&gt;&lt;DisplayText&gt;(Naslund et al., 2008)&lt;/DisplayText&gt;&lt;record&gt;&lt;rec-number&gt;48&lt;/rec-number&gt;&lt;foreign-keys&gt;&lt;key app="EN" db-id="wder5v95x5fvaae29ws5sazgs0t2wvrxwtfs"&gt;48&lt;/key&gt;&lt;/foreign-keys&gt;&lt;ref-type name="Journal Article"&gt;17&lt;/ref-type&gt;&lt;contributors&gt;&lt;authors&gt;&lt;author&gt;Naslund, J.&lt;/author&gt;&lt;author&gt;Fikse, W. F.&lt;/author&gt;&lt;author&gt;Pielberg, G. R.&lt;/author&gt;&lt;author&gt;Lunden, A.&lt;/author&gt;&lt;/authors&gt;&lt;/contributors&gt;&lt;auth-address&gt;Department of Animal Breeding and Genetics, Swedish University of Agricultural Sciences, Box 7023, SE-750 07 Uppsala, Sweden. Jessica.naslund@hgen.slu.se&lt;/auth-address&gt;&lt;titles&gt;&lt;title&gt;Frequency and effect of the bovine acyl-CoA:diacylglycerol acyltransferase 1 (DGAT1) K232A polymorphism in Swedish dairy cattle&lt;/title&gt;&lt;secondary-title&gt;J Dairy Sci&lt;/secondary-title&gt;&lt;/titles&gt;&lt;pages&gt;2127-34&lt;/pages&gt;&lt;volume&gt;91&lt;/volume&gt;&lt;number&gt;5&lt;/number&gt;&lt;edition&gt;2008/04/19&lt;/edition&gt;&lt;keywords&gt;&lt;keyword&gt;Animals&lt;/keyword&gt;&lt;keyword&gt;Breeding&lt;/keyword&gt;&lt;keyword&gt;Cattle/ genetics/physiology&lt;/keyword&gt;&lt;keyword&gt;Diacylglycerol O-Acyltransferase/ genetics/physiology&lt;/keyword&gt;&lt;keyword&gt;Fats/analysis&lt;/keyword&gt;&lt;keyword&gt;Female&lt;/keyword&gt;&lt;keyword&gt;Gene Frequency&lt;/keyword&gt;&lt;keyword&gt;Genotype&lt;/keyword&gt;&lt;keyword&gt;Lactation/ genetics&lt;/keyword&gt;&lt;keyword&gt;Milk/chemistry&lt;/keyword&gt;&lt;keyword&gt;Milk Proteins/analysis&lt;/keyword&gt;&lt;keyword&gt;Models, Statistical&lt;/keyword&gt;&lt;keyword&gt;Phenotype&lt;/keyword&gt;&lt;keyword&gt;Polymorphism, Genetic&lt;/keyword&gt;&lt;keyword&gt;Selection, Genetic&lt;/keyword&gt;&lt;keyword&gt;Sweden&lt;/keyword&gt;&lt;/keywords&gt;&lt;dates&gt;&lt;year&gt;2008&lt;/year&gt;&lt;pub-dates&gt;&lt;date&gt;May&lt;/date&gt;&lt;/pub-dates&gt;&lt;/dates&gt;&lt;isbn&gt;1525-3198 (Electronic)&amp;#xD;0022-0302 (Linking)&lt;/isbn&gt;&lt;accession-num&gt;18420644&lt;/accession-num&gt;&lt;urls&gt;&lt;/urls&gt;&lt;electronic-resource-num&gt;10.3168/jds.2007-0330&lt;/electronic-resource-num&gt;&lt;remote-database-provider&gt;NLM&lt;/remote-database-provider&gt;&lt;language&gt;eng&lt;/language&gt;&lt;/record&gt;&lt;/Cite&gt;&lt;/EndNote&gt;</w:instrText>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18" w:tooltip="Naslund, 2008 #48" w:history="1">
        <w:r w:rsidRPr="00085343">
          <w:rPr>
            <w:rFonts w:ascii="Times New Roman" w:hAnsi="Times New Roman" w:cs="Times New Roman"/>
            <w:bCs/>
            <w:sz w:val="28"/>
            <w:szCs w:val="28"/>
          </w:rPr>
          <w:t>Naslund et al., 2008</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xml:space="preserve"> and Brazil (</w:t>
      </w:r>
      <w:r w:rsidRPr="00085343">
        <w:rPr>
          <w:rFonts w:ascii="Times New Roman" w:hAnsi="Times New Roman" w:cs="Times New Roman"/>
          <w:bCs/>
          <w:sz w:val="28"/>
          <w:szCs w:val="28"/>
        </w:rPr>
        <w:fldChar w:fldCharType="begin"/>
      </w:r>
      <w:r w:rsidRPr="00085343">
        <w:rPr>
          <w:rFonts w:ascii="Times New Roman" w:hAnsi="Times New Roman" w:cs="Times New Roman"/>
          <w:bCs/>
          <w:sz w:val="28"/>
          <w:szCs w:val="28"/>
        </w:rPr>
        <w:instrText xml:space="preserve"> ADDIN EN.CITE &lt;EndNote&gt;&lt;Cite&gt;&lt;Author&gt;Lacorte&lt;/Author&gt;&lt;Year&gt;2006&lt;/Year&gt;&lt;RecNum&gt;16&lt;/RecNum&gt;&lt;DisplayText&gt;(Lacorte et al., 2006)&lt;/DisplayText&gt;&lt;record&gt;&lt;rec-number&gt;16&lt;/rec-number&gt;&lt;foreign-keys&gt;&lt;key app="EN" db-id="wder5v95x5fvaae29ws5sazgs0t2wvrxwtfs"&gt;16&lt;/key&gt;&lt;/foreign-keys&gt;&lt;ref-type name="Journal Article"&gt;17&lt;/ref-type&gt;&lt;contributors&gt;&lt;authors&gt;&lt;author&gt;Lacorte, G. A.&lt;/author&gt;&lt;author&gt;Machado, M. A.&lt;/author&gt;&lt;author&gt;Martinez, M. L.&lt;/author&gt;&lt;author&gt;Campos, A. L.&lt;/author&gt;&lt;author&gt;Maciel, R. P.&lt;/author&gt;&lt;author&gt;Verneque, R. S.&lt;/author&gt;&lt;author&gt;Teodoro, R. L.&lt;/author&gt;&lt;author&gt;Peixoto, M. G.&lt;/author&gt;&lt;author&gt;Carvalho, M. R.&lt;/author&gt;&lt;author&gt;Fonseca, C. G.&lt;/author&gt;&lt;/authors&gt;&lt;/contributors&gt;&lt;auth-address&gt;Instituto de Ciencias Biologicas, Universidade Federal de Minas Gerais, Belo Horizonte, MG, Brasil.&lt;/auth-address&gt;&lt;titles&gt;&lt;title&gt;DGAT1 K232A polymorphism in Brazilian cattle breeds&lt;/title&gt;&lt;secondary-title&gt;Genet Mol Res&lt;/secondary-title&gt;&lt;/titles&gt;&lt;pages&gt;475-82&lt;/pages&gt;&lt;volume&gt;5&lt;/volume&gt;&lt;number&gt;3&lt;/number&gt;&lt;edition&gt;2006/11/23&lt;/edition&gt;&lt;keywords&gt;&lt;keyword&gt;Animals&lt;/keyword&gt;&lt;keyword&gt;Brazil&lt;/keyword&gt;&lt;keyword&gt;Breeding&lt;/keyword&gt;&lt;keyword&gt;Cattle/ genetics&lt;/keyword&gt;&lt;keyword&gt;Crosses, Genetic&lt;/keyword&gt;&lt;keyword&gt;Diacylglycerol O-Acyltransferase/ genetics&lt;/keyword&gt;&lt;keyword&gt;Female&lt;/keyword&gt;&lt;keyword&gt;Gene Frequency&lt;/keyword&gt;&lt;keyword&gt;Genetic Markers&lt;/keyword&gt;&lt;keyword&gt;Genotype&lt;/keyword&gt;&lt;keyword&gt;Male&lt;/keyword&gt;&lt;keyword&gt;Milk/ chemistry&lt;/keyword&gt;&lt;keyword&gt;Polymerase Chain Reaction&lt;/keyword&gt;&lt;keyword&gt;Polymorphism, Genetic/ genetics&lt;/keyword&gt;&lt;keyword&gt;Polymorphism, Restriction Fragment Length&lt;/keyword&gt;&lt;keyword&gt;Quantitative Trait Loci/ genetics&lt;/keyword&gt;&lt;/keywords&gt;&lt;dates&gt;&lt;year&gt;2006&lt;/year&gt;&lt;/dates&gt;&lt;isbn&gt;1676-5680 (Electronic)&amp;#xD;1676-5680 (Linking)&lt;/isbn&gt;&lt;accession-num&gt;17117362&lt;/accession-num&gt;&lt;urls&gt;&lt;/urls&gt;&lt;remote-database-provider&gt;NLM&lt;/remote-database-provider&gt;&lt;language&gt;eng&lt;/language&gt;&lt;/record&gt;&lt;/Cite&gt;&lt;/EndNote&gt;</w:instrText>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16" w:tooltip="Lacorte, 2006 #16" w:history="1">
        <w:r w:rsidRPr="00085343">
          <w:rPr>
            <w:rFonts w:ascii="Times New Roman" w:hAnsi="Times New Roman" w:cs="Times New Roman"/>
            <w:bCs/>
            <w:sz w:val="28"/>
            <w:szCs w:val="28"/>
          </w:rPr>
          <w:t>Lacorte et al., 2006</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xml:space="preserve">. Cows homozygous for the Alanine variant had higher milk, protein and lactose yields than the other genotypes. Carriers of the Lysine variant had higher fat yield and higher contents of fat and protein </w:t>
      </w:r>
      <w:r w:rsidRPr="00085343">
        <w:rPr>
          <w:rFonts w:ascii="Times New Roman" w:hAnsi="Times New Roman" w:cs="Times New Roman"/>
          <w:bCs/>
          <w:sz w:val="28"/>
          <w:szCs w:val="28"/>
        </w:rPr>
        <w:fldChar w:fldCharType="begin">
          <w:fldData xml:space="preserve">PEVuZE5vdGU+PENpdGU+PEF1dGhvcj5SYWhtYXRhbGxhPC9BdXRob3I+PFllYXI+MjAwODwvWWVh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</w:fldData>
        </w:fldChar>
      </w:r>
      <w:r w:rsidRPr="00085343">
        <w:rPr>
          <w:rFonts w:ascii="Times New Roman" w:hAnsi="Times New Roman" w:cs="Times New Roman"/>
          <w:bCs/>
          <w:sz w:val="28"/>
          <w:szCs w:val="28"/>
        </w:rPr>
        <w:instrText xml:space="preserve"> ADDIN EN.CITE </w:instrText>
      </w:r>
      <w:r w:rsidRPr="00085343">
        <w:rPr>
          <w:rFonts w:ascii="Times New Roman" w:hAnsi="Times New Roman" w:cs="Times New Roman"/>
          <w:bCs/>
          <w:sz w:val="28"/>
          <w:szCs w:val="28"/>
        </w:rPr>
        <w:fldChar w:fldCharType="begin">
          <w:fldData xml:space="preserve">PEVuZE5vdGU+PENpdGU+PEF1dGhvcj5SYWhtYXRhbGxhPC9BdXRob3I+PFllYXI+MjAwODwvWWVh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</w:fldData>
        </w:fldChar>
      </w:r>
      <w:r w:rsidRPr="00085343">
        <w:rPr>
          <w:rFonts w:ascii="Times New Roman" w:hAnsi="Times New Roman" w:cs="Times New Roman"/>
          <w:bCs/>
          <w:sz w:val="28"/>
          <w:szCs w:val="28"/>
        </w:rPr>
        <w:instrText xml:space="preserve"> ADDIN EN.CITE.DATA </w:instrText>
      </w:r>
      <w:r w:rsidRPr="00085343">
        <w:rPr>
          <w:rFonts w:ascii="Times New Roman" w:hAnsi="Times New Roman" w:cs="Times New Roman"/>
          <w:bCs/>
          <w:sz w:val="28"/>
          <w:szCs w:val="28"/>
        </w:rPr>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20" w:tooltip="Rahmatalla, 2008 #20" w:history="1">
        <w:r w:rsidRPr="00085343">
          <w:rPr>
            <w:rFonts w:ascii="Times New Roman" w:hAnsi="Times New Roman" w:cs="Times New Roman"/>
            <w:bCs/>
            <w:sz w:val="28"/>
            <w:szCs w:val="28"/>
          </w:rPr>
          <w:t>Rahmatalla et al., 2008</w:t>
        </w:r>
      </w:hyperlink>
      <w:r w:rsidRPr="00085343">
        <w:rPr>
          <w:rFonts w:ascii="Times New Roman" w:hAnsi="Times New Roman" w:cs="Times New Roman"/>
          <w:bCs/>
          <w:sz w:val="28"/>
          <w:szCs w:val="28"/>
        </w:rPr>
        <w:t xml:space="preserve">; </w:t>
      </w:r>
      <w:hyperlink w:anchor="_ENREF_29" w:tooltip="Thaller, 2003 #29" w:history="1">
        <w:r w:rsidRPr="00085343">
          <w:rPr>
            <w:rFonts w:ascii="Times New Roman" w:hAnsi="Times New Roman" w:cs="Times New Roman"/>
            <w:bCs/>
            <w:sz w:val="28"/>
            <w:szCs w:val="28"/>
          </w:rPr>
          <w:t>Thaller et al., 2003</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xml:space="preserve">.  </w:t>
      </w:r>
    </w:p>
    <w:p w:rsidR="003F57B5" w:rsidRPr="00085343" w:rsidRDefault="003F57B5" w:rsidP="003F57B5">
      <w:pPr>
        <w:spacing w:after="100" w:afterAutospacing="1" w:line="480" w:lineRule="auto"/>
        <w:jc w:val="both"/>
        <w:rPr>
          <w:rFonts w:ascii="Times New Roman" w:hAnsi="Times New Roman" w:cs="Times New Roman"/>
          <w:bCs/>
          <w:sz w:val="28"/>
          <w:szCs w:val="28"/>
        </w:rPr>
      </w:pPr>
      <w:r w:rsidRPr="00085343">
        <w:rPr>
          <w:rFonts w:ascii="Times New Roman" w:hAnsi="Times New Roman" w:cs="Times New Roman"/>
          <w:bCs/>
          <w:sz w:val="28"/>
          <w:szCs w:val="28"/>
        </w:rPr>
        <w:t>The aim of this study was to characterize the DGAT1 gene in the two Sudanese dairy cattle breeds Kenana and Butana in order to obtain information on allele frequencies of DGAT1 polymorphisms for selection decisions to improve the genetic potential in milk production.</w:t>
      </w:r>
    </w:p>
    <w:p w:rsidR="003F57B5" w:rsidRDefault="003F57B5" w:rsidP="003F57B5">
      <w:pPr>
        <w:spacing w:after="100" w:afterAutospacing="1" w:line="480" w:lineRule="auto"/>
        <w:jc w:val="both"/>
        <w:rPr>
          <w:rFonts w:ascii="Times New Roman" w:hAnsi="Times New Roman" w:cs="Times New Roman"/>
          <w:bCs/>
          <w:sz w:val="28"/>
          <w:szCs w:val="28"/>
        </w:rPr>
      </w:pPr>
    </w:p>
    <w:p w:rsidR="003F57B5" w:rsidRPr="00085343" w:rsidRDefault="003F57B5" w:rsidP="003F57B5">
      <w:pPr>
        <w:spacing w:after="0" w:line="480" w:lineRule="auto"/>
        <w:jc w:val="both"/>
        <w:rPr>
          <w:rFonts w:ascii="Times New Roman" w:hAnsi="Times New Roman" w:cs="Times New Roman"/>
          <w:b/>
          <w:sz w:val="32"/>
          <w:szCs w:val="32"/>
        </w:rPr>
      </w:pPr>
      <w:r w:rsidRPr="00085343">
        <w:rPr>
          <w:rFonts w:ascii="Times New Roman" w:hAnsi="Times New Roman" w:cs="Times New Roman"/>
          <w:b/>
          <w:sz w:val="32"/>
          <w:szCs w:val="32"/>
        </w:rPr>
        <w:lastRenderedPageBreak/>
        <w:t>Materials and Methods</w:t>
      </w:r>
      <w:r>
        <w:rPr>
          <w:rFonts w:ascii="Times New Roman" w:hAnsi="Times New Roman" w:cs="Times New Roman"/>
          <w:b/>
          <w:sz w:val="32"/>
          <w:szCs w:val="32"/>
        </w:rPr>
        <w:t>:</w:t>
      </w:r>
      <w:r w:rsidRPr="00085343">
        <w:rPr>
          <w:rFonts w:ascii="Times New Roman" w:hAnsi="Times New Roman" w:cs="Times New Roman"/>
          <w:b/>
          <w:sz w:val="32"/>
          <w:szCs w:val="32"/>
        </w:rPr>
        <w:t xml:space="preserve"> </w:t>
      </w:r>
    </w:p>
    <w:p w:rsidR="003F57B5" w:rsidRPr="00085343" w:rsidRDefault="003F57B5" w:rsidP="003F57B5">
      <w:pPr>
        <w:spacing w:after="0" w:line="480" w:lineRule="auto"/>
        <w:jc w:val="both"/>
        <w:rPr>
          <w:rFonts w:ascii="Times New Roman" w:hAnsi="Times New Roman" w:cs="Times New Roman"/>
          <w:b/>
          <w:sz w:val="28"/>
          <w:szCs w:val="28"/>
        </w:rPr>
      </w:pPr>
      <w:r w:rsidRPr="00085343">
        <w:rPr>
          <w:rFonts w:ascii="Times New Roman" w:hAnsi="Times New Roman" w:cs="Times New Roman"/>
          <w:b/>
          <w:sz w:val="28"/>
          <w:szCs w:val="28"/>
        </w:rPr>
        <w:t>Animals</w:t>
      </w:r>
      <w:r>
        <w:rPr>
          <w:rFonts w:ascii="Times New Roman" w:hAnsi="Times New Roman" w:cs="Times New Roman"/>
          <w:b/>
          <w:sz w:val="28"/>
          <w:szCs w:val="28"/>
        </w:rPr>
        <w:t>:</w:t>
      </w:r>
      <w:r w:rsidRPr="00085343">
        <w:rPr>
          <w:rFonts w:ascii="Times New Roman" w:hAnsi="Times New Roman" w:cs="Times New Roman"/>
          <w:b/>
          <w:sz w:val="28"/>
          <w:szCs w:val="28"/>
        </w:rPr>
        <w:t xml:space="preserve"> </w:t>
      </w:r>
    </w:p>
    <w:p w:rsidR="003F57B5" w:rsidRPr="00085343" w:rsidRDefault="003F57B5" w:rsidP="003F57B5">
      <w:pPr>
        <w:spacing w:after="0" w:line="480" w:lineRule="auto"/>
        <w:jc w:val="both"/>
        <w:rPr>
          <w:rFonts w:ascii="Times New Roman" w:hAnsi="Times New Roman" w:cs="Times New Roman"/>
          <w:bCs/>
          <w:sz w:val="28"/>
          <w:szCs w:val="28"/>
        </w:rPr>
      </w:pPr>
      <w:r w:rsidRPr="00085343">
        <w:rPr>
          <w:rFonts w:ascii="Times New Roman" w:hAnsi="Times New Roman" w:cs="Times New Roman"/>
          <w:bCs/>
          <w:sz w:val="28"/>
          <w:szCs w:val="28"/>
        </w:rPr>
        <w:t xml:space="preserve">In this study, 94 Kenana and 91 Butana cattle were used. Blood samples were collected from unrelated individuals according to the recommendations of </w:t>
      </w:r>
      <w:r w:rsidRPr="00085343">
        <w:rPr>
          <w:rFonts w:ascii="Times New Roman" w:hAnsi="Times New Roman" w:cs="Times New Roman"/>
          <w:bCs/>
          <w:sz w:val="28"/>
          <w:szCs w:val="28"/>
        </w:rPr>
        <w:fldChar w:fldCharType="begin"/>
      </w:r>
      <w:r w:rsidRPr="00085343">
        <w:rPr>
          <w:rFonts w:ascii="Times New Roman" w:hAnsi="Times New Roman" w:cs="Times New Roman"/>
          <w:bCs/>
          <w:sz w:val="28"/>
          <w:szCs w:val="28"/>
        </w:rPr>
        <w:instrText xml:space="preserve"> ADDIN EN.CITE &lt;EndNote&gt;&lt;Cite&gt;&lt;Author&gt;FAO&lt;/Author&gt;&lt;Year&gt;1996&lt;/Year&gt;&lt;RecNum&gt;5&lt;/RecNum&gt;&lt;DisplayText&gt;(FAO, 1996)&lt;/DisplayText&gt;&lt;record&gt;&lt;rec-number&gt;5&lt;/rec-number&gt;&lt;foreign-keys&gt;&lt;key app="EN" db-id="wder5v95x5fvaae29ws5sazgs0t2wvrxwtfs"&gt;5&lt;/key&gt;&lt;/foreign-keys&gt;&lt;ref-type name="Journal Article"&gt;17&lt;/ref-type&gt;&lt;contributors&gt;&lt;authors&gt;&lt;author&gt;FAO&lt;/author&gt;&lt;/authors&gt;&lt;/contributors&gt;&lt;titles&gt;&lt;title&gt;Global Project for the Maintenance of Domestic Animal Genetic Diversity (MoDAD).&lt;/title&gt;&lt;secondary-title&gt;(available at http://www.fao.org/dad-is/)&lt;/secondary-title&gt;&lt;/titles&gt;&lt;dates&gt;&lt;year&gt;1996&lt;/year&gt;&lt;/dates&gt;&lt;urls&gt;&lt;/urls&gt;&lt;/record&gt;&lt;/Cite&gt;&lt;/EndNote&gt;</w:instrText>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5" w:tooltip="FAO, 1996 #5" w:history="1">
        <w:r w:rsidRPr="00085343">
          <w:rPr>
            <w:rFonts w:ascii="Times New Roman" w:hAnsi="Times New Roman" w:cs="Times New Roman"/>
            <w:bCs/>
            <w:sz w:val="28"/>
            <w:szCs w:val="28"/>
          </w:rPr>
          <w:t>FAO, 1996</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Kenana cattle were chosen from Sennar state and Butana cattle from Nile river state. For Kenana cattle, in eight villages 10 samples were collected and 14 samples were collected in one additional village. For Butana breed, 11 samples were collected from each of seven villages and 14 samples were collected in one village.</w:t>
      </w:r>
    </w:p>
    <w:p w:rsidR="003F57B5" w:rsidRPr="00085343" w:rsidRDefault="003F57B5" w:rsidP="003F57B5">
      <w:pPr>
        <w:spacing w:after="0" w:line="480" w:lineRule="auto"/>
        <w:jc w:val="both"/>
        <w:rPr>
          <w:rFonts w:ascii="Times New Roman" w:hAnsi="Times New Roman" w:cs="Times New Roman"/>
          <w:b/>
          <w:sz w:val="28"/>
          <w:szCs w:val="28"/>
        </w:rPr>
      </w:pPr>
      <w:r w:rsidRPr="00085343">
        <w:rPr>
          <w:rFonts w:ascii="Times New Roman" w:hAnsi="Times New Roman" w:cs="Times New Roman"/>
          <w:b/>
          <w:sz w:val="28"/>
          <w:szCs w:val="28"/>
        </w:rPr>
        <w:t>Genotyping</w:t>
      </w:r>
      <w:r>
        <w:rPr>
          <w:rFonts w:ascii="Times New Roman" w:hAnsi="Times New Roman" w:cs="Times New Roman"/>
          <w:b/>
          <w:sz w:val="28"/>
          <w:szCs w:val="28"/>
        </w:rPr>
        <w:t>:</w:t>
      </w:r>
      <w:r w:rsidRPr="00085343">
        <w:rPr>
          <w:rFonts w:ascii="Times New Roman" w:hAnsi="Times New Roman" w:cs="Times New Roman"/>
          <w:b/>
          <w:sz w:val="28"/>
          <w:szCs w:val="28"/>
        </w:rPr>
        <w:t xml:space="preserve"> </w:t>
      </w:r>
    </w:p>
    <w:p w:rsidR="003F57B5" w:rsidRDefault="003F57B5" w:rsidP="003F57B5">
      <w:pPr>
        <w:spacing w:after="0" w:line="480" w:lineRule="auto"/>
        <w:jc w:val="both"/>
        <w:rPr>
          <w:rFonts w:ascii="Times New Roman" w:hAnsi="Times New Roman" w:cs="Times New Roman"/>
          <w:bCs/>
          <w:sz w:val="28"/>
          <w:szCs w:val="28"/>
        </w:rPr>
      </w:pPr>
      <w:r w:rsidRPr="00085343">
        <w:rPr>
          <w:rFonts w:ascii="Times New Roman" w:hAnsi="Times New Roman" w:cs="Times New Roman"/>
          <w:bCs/>
          <w:sz w:val="28"/>
          <w:szCs w:val="28"/>
        </w:rPr>
        <w:t xml:space="preserve">DNA from blood samples was extracted with the Bioscience Kit (Bioscience GmbH, </w:t>
      </w:r>
      <w:smartTag w:uri="urn:schemas-microsoft-com:office:smarttags" w:element="place">
        <w:smartTag w:uri="urn:schemas-microsoft-com:office:smarttags" w:element="City">
          <w:r w:rsidRPr="00085343">
            <w:rPr>
              <w:rFonts w:ascii="Times New Roman" w:hAnsi="Times New Roman" w:cs="Times New Roman"/>
              <w:bCs/>
              <w:sz w:val="28"/>
              <w:szCs w:val="28"/>
            </w:rPr>
            <w:t>Jena</w:t>
          </w:r>
        </w:smartTag>
        <w:r w:rsidRPr="00085343">
          <w:rPr>
            <w:rFonts w:ascii="Times New Roman" w:hAnsi="Times New Roman" w:cs="Times New Roman"/>
            <w:bCs/>
            <w:sz w:val="28"/>
            <w:szCs w:val="28"/>
          </w:rPr>
          <w:t xml:space="preserve">, </w:t>
        </w:r>
        <w:smartTag w:uri="urn:schemas-microsoft-com:office:smarttags" w:element="country-region">
          <w:r w:rsidRPr="00085343">
            <w:rPr>
              <w:rFonts w:ascii="Times New Roman" w:hAnsi="Times New Roman" w:cs="Times New Roman"/>
              <w:bCs/>
              <w:sz w:val="28"/>
              <w:szCs w:val="28"/>
            </w:rPr>
            <w:t>Germany</w:t>
          </w:r>
        </w:smartTag>
      </w:smartTag>
      <w:r w:rsidRPr="00085343">
        <w:rPr>
          <w:rFonts w:ascii="Times New Roman" w:hAnsi="Times New Roman" w:cs="Times New Roman"/>
          <w:bCs/>
          <w:sz w:val="28"/>
          <w:szCs w:val="28"/>
        </w:rPr>
        <w:t xml:space="preserve">). The genotyping of the DGAT1 K232A substitution (AJ318490.1:g.10433/10434 AA&gt;GC) in exon 8 was carried out by a competitive allele specific PCR (KASP assay) that has been described in detail previously </w:t>
      </w:r>
      <w:r w:rsidRPr="00085343">
        <w:rPr>
          <w:rFonts w:ascii="Times New Roman" w:hAnsi="Times New Roman" w:cs="Times New Roman"/>
          <w:bCs/>
          <w:sz w:val="28"/>
          <w:szCs w:val="28"/>
        </w:rPr>
        <w:fldChar w:fldCharType="begin"/>
      </w:r>
      <w:r w:rsidRPr="00085343">
        <w:rPr>
          <w:rFonts w:ascii="Times New Roman" w:hAnsi="Times New Roman" w:cs="Times New Roman"/>
          <w:bCs/>
          <w:sz w:val="28"/>
          <w:szCs w:val="28"/>
        </w:rPr>
        <w:instrText xml:space="preserve"> ADDIN EN.CITE &lt;EndNote&gt;&lt;Cite&gt;&lt;Author&gt;Kreuzer&lt;/Author&gt;&lt;Year&gt;2013&lt;/Year&gt;&lt;RecNum&gt;13&lt;/RecNum&gt;&lt;DisplayText&gt;(Kreuzer et al., 2013)&lt;/DisplayText&gt;&lt;record&gt;&lt;rec-number&gt;13&lt;/rec-number&gt;&lt;foreign-keys&gt;&lt;key app="EN" db-id="wder5v95x5fvaae29ws5sazgs0t2wvrxwtfs"&gt;13&lt;/key&gt;&lt;/foreign-keys&gt;&lt;ref-type name="Journal Article"&gt;17&lt;/ref-type&gt;&lt;contributors&gt;&lt;authors&gt;&lt;author&gt;Kreuzer, S., &lt;/author&gt;&lt;author&gt;Reissmann, M., &lt;/author&gt;&lt;author&gt;Brockmann, G. A.&lt;/author&gt;&lt;/authors&gt;&lt;/contributors&gt;&lt;auth-address&gt;Humboldt-Universitat zu Berlin, Breeding Biology and Molecular Genetics, Invalidenstrasse 42, D-10115 Berlin, Germany. Susanne.Kreuzer.1@agrar.hu-berlin.de&lt;/auth-address&gt;&lt;titles&gt;&lt;title&gt;New fast and cost-effective gene test to get the ETEC F18 receptor status in pigs&lt;/title&gt;&lt;secondary-title&gt;Vet Microbiol&lt;/secondary-title&gt;&lt;/titles&gt;&lt;pages&gt;392-4&lt;/pages&gt;&lt;volume&gt;163&lt;/volume&gt;&lt;number&gt;3-4&lt;/number&gt;&lt;edition&gt;2013/02/12&lt;/edition&gt;&lt;keywords&gt;&lt;keyword&gt;Animals&lt;/keyword&gt;&lt;keyword&gt;Breeding&lt;/keyword&gt;&lt;keyword&gt;Enterotoxigenic Escherichia coli&lt;/keyword&gt;&lt;keyword&gt;Escherichia coli&lt;/keyword&gt;&lt;keyword&gt;Escherichia coli Infections/ genetics&lt;/keyword&gt;&lt;keyword&gt;Escherichia coli Proteins&lt;/keyword&gt;&lt;keyword&gt;Fucosyltransferases/ genetics&lt;/keyword&gt;&lt;keyword&gt;Genetic Predisposition to Disease&lt;/keyword&gt;&lt;keyword&gt;Genetic Techniques/economics/standards/ veterinary&lt;/keyword&gt;&lt;keyword&gt;Genotype&lt;/keyword&gt;&lt;keyword&gt;Polymorphism, Single Nucleotide/genetics&lt;/keyword&gt;&lt;keyword&gt;Swine/ genetics&lt;/keyword&gt;&lt;keyword&gt;Swine Diseases/ genetics&lt;/keyword&gt;&lt;/keywords&gt;&lt;dates&gt;&lt;year&gt;2013&lt;/year&gt;&lt;pub-dates&gt;&lt;date&gt;May 3&lt;/date&gt;&lt;/pub-dates&gt;&lt;/dates&gt;&lt;isbn&gt;1873-2542 (Electronic)&amp;#xD;0378-1135 (Linking)&lt;/isbn&gt;&lt;accession-num&gt;23395292&lt;/accession-num&gt;&lt;urls&gt;&lt;/urls&gt;&lt;electronic-resource-num&gt;10.1016/j.vetmic.2012.12.040&lt;/electronic-resource-num&gt;&lt;remote-database-provider&gt;NLM&lt;/remote-database-provider&gt;&lt;language&gt;eng&lt;/language&gt;&lt;/record&gt;&lt;/Cite&gt;&lt;/EndNote&gt;</w:instrText>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13" w:tooltip="Kreuzer, 2013 #13" w:history="1">
        <w:r w:rsidRPr="00085343">
          <w:rPr>
            <w:rFonts w:ascii="Times New Roman" w:hAnsi="Times New Roman" w:cs="Times New Roman"/>
            <w:bCs/>
            <w:sz w:val="28"/>
            <w:szCs w:val="28"/>
          </w:rPr>
          <w:t>Kreuzer et al., 2013</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Primers for PCR were designed from the DGAT1 gene sequence available at GenBank (accession number AJ318490.1) using KBioscience software (www.kbioscience.co.uk). The following allele specific primers were used: 5’-GAAGGTGACCAAGTTCATGCTCGTAGCTTTGGCAGGTAAGA-3’ (Primer A1) and 5’-</w:t>
      </w:r>
      <w:r w:rsidRPr="00085343">
        <w:rPr>
          <w:rFonts w:ascii="Times New Roman" w:hAnsi="Times New Roman" w:cs="Times New Roman"/>
          <w:bCs/>
          <w:sz w:val="28"/>
          <w:szCs w:val="28"/>
        </w:rPr>
        <w:lastRenderedPageBreak/>
        <w:t xml:space="preserve">GAAGGTCGGAGTCAACGATTCTCGTAGCTTTGGCAGGTAAGG-3’ (Primer A2). The reverse primer sequence was 5`-GCTGGGCAGCTCCCCCGTT-3’. PCR was performed in a volume of 8.1 µl containing 30 ng dried genomic DNA, 4.0 µl 2X KASP reaction mix (LGC, Herts, UK), 0.11 µl primer mix (100 µM A1-primer: 100 µM A2-primer: 100 µM C-primer: water = 1: 1: 2.5: 4), 0.06 µl 50 mM MgCl2, and 4.0 µl water. </w:t>
      </w:r>
      <w:r>
        <w:rPr>
          <w:rFonts w:ascii="Times New Roman" w:hAnsi="Times New Roman" w:cs="Times New Roman"/>
          <w:bCs/>
          <w:sz w:val="28"/>
          <w:szCs w:val="28"/>
        </w:rPr>
        <w:t xml:space="preserve"> </w:t>
      </w:r>
    </w:p>
    <w:p w:rsidR="003F57B5" w:rsidRPr="00085343" w:rsidRDefault="003F57B5" w:rsidP="003F57B5">
      <w:pPr>
        <w:spacing w:after="0" w:line="480" w:lineRule="auto"/>
        <w:jc w:val="both"/>
        <w:rPr>
          <w:rFonts w:ascii="Times New Roman" w:hAnsi="Times New Roman" w:cs="Times New Roman"/>
          <w:b/>
          <w:sz w:val="32"/>
          <w:szCs w:val="32"/>
        </w:rPr>
      </w:pPr>
      <w:r w:rsidRPr="00085343">
        <w:rPr>
          <w:rFonts w:ascii="Times New Roman" w:hAnsi="Times New Roman" w:cs="Times New Roman"/>
          <w:b/>
          <w:sz w:val="32"/>
          <w:szCs w:val="32"/>
        </w:rPr>
        <w:t>Statistical analysis</w:t>
      </w:r>
      <w:r>
        <w:rPr>
          <w:rFonts w:ascii="Times New Roman" w:hAnsi="Times New Roman" w:cs="Times New Roman"/>
          <w:b/>
          <w:sz w:val="32"/>
          <w:szCs w:val="32"/>
        </w:rPr>
        <w:t>:</w:t>
      </w:r>
      <w:r w:rsidRPr="00085343">
        <w:rPr>
          <w:rFonts w:ascii="Times New Roman" w:hAnsi="Times New Roman" w:cs="Times New Roman"/>
          <w:b/>
          <w:sz w:val="32"/>
          <w:szCs w:val="32"/>
        </w:rPr>
        <w:t xml:space="preserve"> </w:t>
      </w:r>
    </w:p>
    <w:p w:rsidR="003F57B5" w:rsidRPr="00085343" w:rsidRDefault="003F57B5" w:rsidP="003F57B5">
      <w:pPr>
        <w:spacing w:after="0" w:line="480" w:lineRule="auto"/>
        <w:jc w:val="both"/>
        <w:rPr>
          <w:rFonts w:ascii="Times New Roman" w:hAnsi="Times New Roman" w:cs="Times New Roman"/>
          <w:bCs/>
          <w:sz w:val="28"/>
          <w:szCs w:val="28"/>
        </w:rPr>
      </w:pPr>
      <w:r w:rsidRPr="00085343">
        <w:rPr>
          <w:rFonts w:ascii="Times New Roman" w:hAnsi="Times New Roman" w:cs="Times New Roman"/>
          <w:bCs/>
          <w:sz w:val="28"/>
          <w:szCs w:val="28"/>
        </w:rPr>
        <w:t xml:space="preserve">Allele and genotype frequencies were calculated based on the counting method </w:t>
      </w:r>
      <w:r w:rsidRPr="00085343">
        <w:rPr>
          <w:rFonts w:ascii="Times New Roman" w:hAnsi="Times New Roman" w:cs="Times New Roman"/>
          <w:bCs/>
          <w:sz w:val="28"/>
          <w:szCs w:val="28"/>
        </w:rPr>
        <w:fldChar w:fldCharType="begin"/>
      </w:r>
      <w:r w:rsidRPr="00085343">
        <w:rPr>
          <w:rFonts w:ascii="Times New Roman" w:hAnsi="Times New Roman" w:cs="Times New Roman"/>
          <w:bCs/>
          <w:sz w:val="28"/>
          <w:szCs w:val="28"/>
        </w:rPr>
        <w:instrText xml:space="preserve"> ADDIN EN.CITE &lt;EndNote&gt;&lt;Cite&gt;&lt;Author&gt;Falconer&lt;/Author&gt;&lt;Year&gt;1996&lt;/Year&gt;&lt;RecNum&gt;4&lt;/RecNum&gt;&lt;DisplayText&gt;(Falconer and Mackay, 1996)&lt;/DisplayText&gt;&lt;record&gt;&lt;rec-number&gt;4&lt;/rec-number&gt;&lt;foreign-keys&gt;&lt;key app="EN" db-id="wder5v95x5fvaae29ws5sazgs0t2wvrxwtfs"&gt;4&lt;/key&gt;&lt;/foreign-keys&gt;&lt;ref-type name="Journal Article"&gt;17&lt;/ref-type&gt;&lt;contributors&gt;&lt;authors&gt;&lt;author&gt;Falconer, D. S.&lt;/author&gt;&lt;author&gt;T. F. C. Mackay&lt;/author&gt;&lt;/authors&gt;&lt;/contributors&gt;&lt;titles&gt;&lt;title&gt;Introduction to quantitative genetics, Fourth edition. &lt;/title&gt;&lt;secondary-title&gt;Longman group Ltd.&lt;/secondary-title&gt;&lt;/titles&gt;&lt;volume&gt;ISBN-13: 978-0582243026 &lt;/volume&gt;&lt;dates&gt;&lt;year&gt;1996&lt;/year&gt;&lt;/dates&gt;&lt;urls&gt;&lt;/urls&gt;&lt;/record&gt;&lt;/Cite&gt;&lt;/EndNote&gt;</w:instrText>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4" w:tooltip="Falconer, 1996 #4" w:history="1">
        <w:r w:rsidRPr="00085343">
          <w:rPr>
            <w:rFonts w:ascii="Times New Roman" w:hAnsi="Times New Roman" w:cs="Times New Roman"/>
            <w:bCs/>
            <w:sz w:val="28"/>
            <w:szCs w:val="28"/>
          </w:rPr>
          <w:t>Falconer and Mackay, 1996</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xml:space="preserve">. The Chi square test was used to test differences of genotype frequencies between the breeds using MedCalc Software </w:t>
      </w:r>
      <w:r w:rsidRPr="00085343">
        <w:rPr>
          <w:rFonts w:ascii="Times New Roman" w:hAnsi="Times New Roman" w:cs="Times New Roman"/>
          <w:bCs/>
          <w:sz w:val="28"/>
          <w:szCs w:val="28"/>
        </w:rPr>
        <w:fldChar w:fldCharType="begin"/>
      </w:r>
      <w:r w:rsidRPr="00085343">
        <w:rPr>
          <w:rFonts w:ascii="Times New Roman" w:hAnsi="Times New Roman" w:cs="Times New Roman"/>
          <w:bCs/>
          <w:sz w:val="28"/>
          <w:szCs w:val="28"/>
        </w:rPr>
        <w:instrText xml:space="preserve"> ADDIN EN.CITE &lt;EndNote&gt;&lt;Cite&gt;&lt;Author&gt;Schoonjans&lt;/Author&gt;&lt;Year&gt;1995&lt;/Year&gt;&lt;RecNum&gt;23&lt;/RecNum&gt;&lt;DisplayText&gt;(Schoonjans et al., 1995)&lt;/DisplayText&gt;&lt;record&gt;&lt;rec-number&gt;23&lt;/rec-number&gt;&lt;foreign-keys&gt;&lt;key app="EN" db-id="wder5v95x5fvaae29ws5sazgs0t2wvrxwtfs"&gt;23&lt;/key&gt;&lt;/foreign-keys&gt;&lt;ref-type name="Journal Article"&gt;17&lt;/ref-type&gt;&lt;contributors&gt;&lt;authors&gt;&lt;author&gt;Schoonjans, F.&lt;/author&gt;&lt;author&gt;Zalata, A.&lt;/author&gt;&lt;author&gt;Depuydt, C. E.&lt;/author&gt;&lt;author&gt;Comhaire, F. H.&lt;/author&gt;&lt;/authors&gt;&lt;/contributors&gt;&lt;auth-address&gt;Department of Internal Medicine, University Hospital, Gent, Belgium. Frank.Schoonjans@rug.ac.be&lt;/auth-address&gt;&lt;titles&gt;&lt;title&gt;MedCalc: a new computer program for medical statistics&lt;/title&gt;&lt;secondary-title&gt;Comput Methods Programs Biomed&lt;/secondary-title&gt;&lt;/titles&gt;&lt;pages&gt;257-62&lt;/pages&gt;&lt;volume&gt;48&lt;/volume&gt;&lt;number&gt;3&lt;/number&gt;&lt;edition&gt;1995/12/01&lt;/edition&gt;&lt;keywords&gt;&lt;keyword&gt;Computer Graphics&lt;/keyword&gt;&lt;keyword&gt;Computer User Training&lt;/keyword&gt;&lt;keyword&gt;Data Interpretation, Statistical&lt;/keyword&gt;&lt;keyword&gt;Education, Medical&lt;/keyword&gt;&lt;keyword&gt;Humans&lt;/keyword&gt;&lt;keyword&gt;Microcomputers&lt;/keyword&gt;&lt;keyword&gt;Numerical Analysis, Computer-Assisted&lt;/keyword&gt;&lt;keyword&gt;Software&lt;/keyword&gt;&lt;/keywords&gt;&lt;dates&gt;&lt;year&gt;1995&lt;/year&gt;&lt;pub-dates&gt;&lt;date&gt;Dec&lt;/date&gt;&lt;/pub-dates&gt;&lt;/dates&gt;&lt;isbn&gt;0169-2607 (Print)&amp;#xD;0169-2607 (Linking)&lt;/isbn&gt;&lt;accession-num&gt;8925653&lt;/accession-num&gt;&lt;urls&gt;&lt;/urls&gt;&lt;remote-database-provider&gt;NLM&lt;/remote-database-provider&gt;&lt;language&gt;eng&lt;/language&gt;&lt;/record&gt;&lt;/Cite&gt;&lt;/EndNote&gt;</w:instrText>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24" w:tooltip="Schoonjans, 1995 #23" w:history="1">
        <w:r w:rsidRPr="00085343">
          <w:rPr>
            <w:rFonts w:ascii="Times New Roman" w:hAnsi="Times New Roman" w:cs="Times New Roman"/>
            <w:bCs/>
            <w:sz w:val="28"/>
            <w:szCs w:val="28"/>
          </w:rPr>
          <w:t>Schoonjans et al., 1995</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The Chi-square test was also used for testing Hardy-Weinberg equilibrium.</w:t>
      </w:r>
    </w:p>
    <w:p w:rsidR="003F57B5" w:rsidRPr="00085343" w:rsidRDefault="003F57B5" w:rsidP="003F57B5">
      <w:pPr>
        <w:spacing w:after="0" w:line="480" w:lineRule="auto"/>
        <w:jc w:val="both"/>
        <w:rPr>
          <w:rFonts w:ascii="Times New Roman" w:hAnsi="Times New Roman" w:cs="Times New Roman"/>
          <w:b/>
          <w:sz w:val="32"/>
          <w:szCs w:val="32"/>
        </w:rPr>
      </w:pPr>
      <w:r w:rsidRPr="00085343">
        <w:rPr>
          <w:rFonts w:ascii="Times New Roman" w:hAnsi="Times New Roman" w:cs="Times New Roman"/>
          <w:b/>
          <w:sz w:val="32"/>
          <w:szCs w:val="32"/>
        </w:rPr>
        <w:t>Results</w:t>
      </w:r>
      <w:r>
        <w:rPr>
          <w:rFonts w:ascii="Times New Roman" w:hAnsi="Times New Roman" w:cs="Times New Roman"/>
          <w:b/>
          <w:sz w:val="32"/>
          <w:szCs w:val="32"/>
        </w:rPr>
        <w:t>:</w:t>
      </w:r>
      <w:r w:rsidRPr="00085343">
        <w:rPr>
          <w:rFonts w:ascii="Times New Roman" w:hAnsi="Times New Roman" w:cs="Times New Roman"/>
          <w:b/>
          <w:sz w:val="32"/>
          <w:szCs w:val="32"/>
        </w:rPr>
        <w:t xml:space="preserve"> </w:t>
      </w:r>
    </w:p>
    <w:p w:rsidR="003F57B5" w:rsidRPr="00085343" w:rsidRDefault="003F57B5" w:rsidP="003F57B5">
      <w:pPr>
        <w:spacing w:after="0" w:line="480" w:lineRule="auto"/>
        <w:jc w:val="both"/>
        <w:rPr>
          <w:rFonts w:ascii="Times New Roman" w:hAnsi="Times New Roman" w:cs="Times New Roman"/>
          <w:bCs/>
          <w:sz w:val="28"/>
          <w:szCs w:val="28"/>
        </w:rPr>
      </w:pPr>
      <w:r w:rsidRPr="00085343">
        <w:rPr>
          <w:rFonts w:ascii="Times New Roman" w:hAnsi="Times New Roman" w:cs="Times New Roman"/>
          <w:bCs/>
          <w:sz w:val="28"/>
          <w:szCs w:val="28"/>
        </w:rPr>
        <w:t xml:space="preserve">In Sudanese dairy cattle most of the animals were homozygous for the DGAT1 Lysine variant KK (Table 1). In the examined Kenana and Butana animals, the frequencies of the 232K allele were 96.3% and 84.6%, respectively. Frequencies of the different genotypes are presented in Table 1. With respect to the DGAT1 protein variants, the Chi-square test showed that the examined population of Kenana cattle was in Hardy-Weinberg </w:t>
      </w:r>
      <w:r w:rsidRPr="00085343">
        <w:rPr>
          <w:rFonts w:ascii="Times New Roman" w:hAnsi="Times New Roman" w:cs="Times New Roman"/>
          <w:bCs/>
          <w:sz w:val="28"/>
          <w:szCs w:val="28"/>
        </w:rPr>
        <w:lastRenderedPageBreak/>
        <w:t>equilibrium (χ2</w:t>
      </w:r>
      <w:r w:rsidRPr="00A87C1A">
        <w:rPr>
          <w:rFonts w:ascii="Times New Roman" w:hAnsi="Times New Roman" w:cs="Times New Roman"/>
          <w:bCs/>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6.85pt" equationxml="&lt;">
            <v:imagedata r:id="rId4" o:title="" chromakey="white"/>
          </v:shape>
        </w:pict>
      </w:r>
      <w:r w:rsidRPr="00085343">
        <w:rPr>
          <w:rFonts w:ascii="Times New Roman" w:hAnsi="Times New Roman" w:cs="Times New Roman"/>
          <w:bCs/>
          <w:sz w:val="28"/>
          <w:szCs w:val="28"/>
        </w:rPr>
        <w:t>0.14), while the population of Butana cattle was not (χ2</w:t>
      </w:r>
      <w:r w:rsidRPr="00A87C1A">
        <w:rPr>
          <w:rFonts w:ascii="Times New Roman" w:hAnsi="Times New Roman" w:cs="Times New Roman"/>
          <w:bCs/>
          <w:sz w:val="28"/>
          <w:szCs w:val="28"/>
        </w:rPr>
        <w:pict>
          <v:shape id="_x0000_i1026" type="#_x0000_t75" style="width:9.2pt;height:16.1pt" equationxml="&lt;">
            <v:imagedata r:id="rId4" o:title="" chromakey="white"/>
          </v:shape>
        </w:pict>
      </w:r>
      <w:r w:rsidRPr="00085343">
        <w:rPr>
          <w:rFonts w:ascii="Times New Roman" w:hAnsi="Times New Roman" w:cs="Times New Roman"/>
          <w:bCs/>
          <w:sz w:val="28"/>
          <w:szCs w:val="28"/>
        </w:rPr>
        <w:t>9.59). The differences in genotype frequencies between Kenana and Butana cows were marginal (p=0.057).</w:t>
      </w:r>
    </w:p>
    <w:p w:rsidR="003F57B5" w:rsidRPr="00085343" w:rsidRDefault="003F57B5" w:rsidP="003F57B5">
      <w:pPr>
        <w:shd w:val="clear" w:color="auto" w:fill="FFFFFF"/>
        <w:tabs>
          <w:tab w:val="left" w:pos="-142"/>
          <w:tab w:val="left" w:pos="142"/>
        </w:tabs>
        <w:autoSpaceDE w:val="0"/>
        <w:autoSpaceDN w:val="0"/>
        <w:adjustRightInd w:val="0"/>
        <w:spacing w:after="0" w:line="480" w:lineRule="auto"/>
        <w:jc w:val="both"/>
        <w:rPr>
          <w:rFonts w:ascii="Times New Roman" w:hAnsi="Times New Roman" w:cs="Times New Roman"/>
          <w:b/>
          <w:sz w:val="32"/>
          <w:szCs w:val="32"/>
        </w:rPr>
      </w:pPr>
      <w:r w:rsidRPr="00085343">
        <w:rPr>
          <w:rFonts w:ascii="Times New Roman" w:hAnsi="Times New Roman" w:cs="Times New Roman"/>
          <w:b/>
          <w:sz w:val="32"/>
          <w:szCs w:val="32"/>
        </w:rPr>
        <w:t>Discussion</w:t>
      </w:r>
      <w:r>
        <w:rPr>
          <w:rFonts w:ascii="Times New Roman" w:hAnsi="Times New Roman" w:cs="Times New Roman"/>
          <w:b/>
          <w:sz w:val="32"/>
          <w:szCs w:val="32"/>
        </w:rPr>
        <w:t>:</w:t>
      </w:r>
    </w:p>
    <w:p w:rsidR="003F57B5" w:rsidRPr="00085343" w:rsidRDefault="003F57B5" w:rsidP="003F57B5">
      <w:pPr>
        <w:spacing w:after="0" w:line="480" w:lineRule="auto"/>
        <w:jc w:val="both"/>
        <w:rPr>
          <w:rFonts w:ascii="Times New Roman" w:hAnsi="Times New Roman" w:cs="Times New Roman"/>
          <w:bCs/>
          <w:sz w:val="28"/>
          <w:szCs w:val="28"/>
        </w:rPr>
      </w:pPr>
      <w:r w:rsidRPr="00085343">
        <w:rPr>
          <w:rFonts w:ascii="Times New Roman" w:hAnsi="Times New Roman" w:cs="Times New Roman"/>
          <w:bCs/>
          <w:sz w:val="28"/>
          <w:szCs w:val="28"/>
        </w:rPr>
        <w:t xml:space="preserve">In this study, the estimated allele frequency at DGAT1 K232A was 96.3% and 84.6% for the Lysine and 3.7% and 15.4% for the Alanine variants in Kenana and Butana cattle, respectively. The main zebu breed in Brazil, Gyr and Red Sindhi, showed high </w:t>
      </w:r>
      <w:r w:rsidRPr="003112D3">
        <w:rPr>
          <w:rFonts w:ascii="Times New Roman" w:hAnsi="Times New Roman" w:cs="Times New Roman"/>
          <w:bCs/>
          <w:sz w:val="28"/>
          <w:szCs w:val="28"/>
        </w:rPr>
        <w:t xml:space="preserve">frequencies of &gt;96% of the 232K allele, respectively </w:t>
      </w:r>
      <w:r w:rsidRPr="003112D3">
        <w:rPr>
          <w:rFonts w:ascii="Times New Roman" w:hAnsi="Times New Roman" w:cs="Times New Roman"/>
          <w:bCs/>
          <w:sz w:val="28"/>
          <w:szCs w:val="28"/>
        </w:rPr>
        <w:fldChar w:fldCharType="begin"/>
      </w:r>
      <w:r w:rsidRPr="003112D3">
        <w:rPr>
          <w:rFonts w:ascii="Times New Roman" w:hAnsi="Times New Roman" w:cs="Times New Roman"/>
          <w:bCs/>
          <w:sz w:val="28"/>
          <w:szCs w:val="28"/>
        </w:rPr>
        <w:instrText xml:space="preserve"> ADDIN EN.CITE &lt;EndNote&gt;&lt;Cite&gt;&lt;Author&gt;Lacorte&lt;/Author&gt;&lt;Year&gt;2006&lt;/Year&gt;&lt;RecNum&gt;16&lt;/RecNum&gt;&lt;DisplayText&gt;(Lacorte et al., 2006)&lt;/DisplayText&gt;&lt;record&gt;&lt;rec-number&gt;16&lt;/rec-number&gt;&lt;foreign-keys&gt;&lt;key app="EN" db-id="wder5v95x5fvaae29ws5sazgs0t2wvrxwtfs"&gt;16&lt;/key&gt;&lt;/foreign-keys&gt;&lt;ref-type name="Journal Article"&gt;17&lt;/ref-type&gt;&lt;contributors&gt;&lt;authors&gt;&lt;author&gt;Lacorte, G. A.&lt;/author&gt;&lt;author&gt;Machado, M. A.&lt;/author&gt;&lt;author&gt;Martinez, M. L.&lt;/author&gt;&lt;author&gt;Campos, A. L.&lt;/author&gt;&lt;author&gt;Maciel, R. P.&lt;/author&gt;&lt;author&gt;Verneque, R. S.&lt;/author&gt;&lt;author&gt;Teodoro, R. L.&lt;/author&gt;&lt;author&gt;Peixoto, M. G.&lt;/author&gt;&lt;author&gt;Carvalho, M. R.&lt;/author&gt;&lt;author&gt;Fonseca, C. G.&lt;/author&gt;&lt;/authors&gt;&lt;/contributors&gt;&lt;auth-address&gt;Instituto de Ciencias Biologicas, Universidade Federal de Minas Gerais, Belo Horizonte, MG, Brasil.&lt;/auth-address&gt;&lt;titles&gt;&lt;title&gt;DGAT1 K232A polymorphism in Brazilian cattle breeds&lt;/title&gt;&lt;secondary-title&gt;Genet Mol Res&lt;/secondary-title&gt;&lt;/titles&gt;&lt;pages&gt;475-82&lt;/pages&gt;&lt;volume&gt;5&lt;/volume&gt;&lt;number&gt;3&lt;/number&gt;&lt;edition&gt;2006/11/23&lt;/edition&gt;&lt;keywords&gt;&lt;keyword&gt;Animals&lt;/keyword&gt;&lt;keyword&gt;Brazil&lt;/keyword&gt;&lt;keyword&gt;Breeding&lt;/keyword&gt;&lt;keyword&gt;Cattle/ genetics&lt;/keyword&gt;&lt;keyword&gt;Crosses, Genetic&lt;/keyword&gt;&lt;keyword&gt;Diacylglycerol O-Acyltransferase/ genetics&lt;/keyword&gt;&lt;keyword&gt;Female&lt;/keyword&gt;&lt;keyword&gt;Gene Frequency&lt;/keyword&gt;&lt;keyword&gt;Genetic Markers&lt;/keyword&gt;&lt;keyword&gt;Genotype&lt;/keyword&gt;&lt;keyword&gt;Male&lt;/keyword&gt;&lt;keyword&gt;Milk/ chemistry&lt;/keyword&gt;&lt;keyword&gt;Polymerase Chain Reaction&lt;/keyword&gt;&lt;keyword&gt;Polymorphism, Genetic/ genetics&lt;/keyword&gt;&lt;keyword&gt;Polymorphism, Restriction Fragment Length&lt;/keyword&gt;&lt;keyword&gt;Quantitative Trait Loci/ genetics&lt;/keyword&gt;&lt;/keywords&gt;&lt;dates&gt;&lt;year&gt;2006&lt;/year&gt;&lt;/dates&gt;&lt;isbn&gt;1676-5680 (Electronic)&amp;#xD;1676-5680 (Linking)&lt;/isbn&gt;&lt;accession-num&gt;17117362&lt;/accession-num&gt;&lt;urls&gt;&lt;/urls&gt;&lt;remote-database-provider&gt;NLM&lt;/remote-database-provider&gt;&lt;language&gt;eng&lt;/language&gt;&lt;/record&gt;&lt;/Cite&gt;&lt;/EndNote&gt;</w:instrText>
      </w:r>
      <w:r w:rsidRPr="003112D3">
        <w:rPr>
          <w:rFonts w:ascii="Times New Roman" w:hAnsi="Times New Roman" w:cs="Times New Roman"/>
          <w:bCs/>
          <w:sz w:val="28"/>
          <w:szCs w:val="28"/>
        </w:rPr>
        <w:fldChar w:fldCharType="separate"/>
      </w:r>
      <w:r w:rsidRPr="003112D3">
        <w:rPr>
          <w:rFonts w:ascii="Times New Roman" w:hAnsi="Times New Roman" w:cs="Times New Roman"/>
          <w:bCs/>
          <w:sz w:val="28"/>
          <w:szCs w:val="28"/>
        </w:rPr>
        <w:t>(</w:t>
      </w:r>
      <w:hyperlink w:anchor="_ENREF_16" w:tooltip="Lacorte, 2006 #16" w:history="1">
        <w:r w:rsidRPr="003112D3">
          <w:rPr>
            <w:rFonts w:ascii="Times New Roman" w:hAnsi="Times New Roman" w:cs="Times New Roman"/>
            <w:bCs/>
            <w:sz w:val="28"/>
            <w:szCs w:val="28"/>
          </w:rPr>
          <w:t>Lacorte et al., 2006</w:t>
        </w:r>
      </w:hyperlink>
      <w:r w:rsidRPr="003112D3">
        <w:rPr>
          <w:rFonts w:ascii="Times New Roman" w:hAnsi="Times New Roman" w:cs="Times New Roman"/>
          <w:bCs/>
          <w:sz w:val="28"/>
          <w:szCs w:val="28"/>
        </w:rPr>
        <w:t>)</w:t>
      </w:r>
      <w:r w:rsidRPr="003112D3">
        <w:rPr>
          <w:rFonts w:ascii="Times New Roman" w:hAnsi="Times New Roman" w:cs="Times New Roman"/>
          <w:bCs/>
          <w:sz w:val="28"/>
          <w:szCs w:val="28"/>
        </w:rPr>
        <w:fldChar w:fldCharType="end"/>
      </w:r>
      <w:r w:rsidRPr="003112D3">
        <w:rPr>
          <w:rFonts w:ascii="Times New Roman" w:hAnsi="Times New Roman" w:cs="Times New Roman"/>
          <w:bCs/>
          <w:sz w:val="28"/>
          <w:szCs w:val="28"/>
        </w:rPr>
        <w:t xml:space="preserve">. The  </w:t>
      </w:r>
      <w:r w:rsidRPr="003112D3">
        <w:rPr>
          <w:rFonts w:ascii="Times New Roman" w:hAnsi="Times New Roman" w:cs="Times New Roman"/>
          <w:sz w:val="28"/>
          <w:szCs w:val="28"/>
        </w:rPr>
        <w:t xml:space="preserve">232K allele is fixed in </w:t>
      </w:r>
      <w:r w:rsidRPr="003112D3">
        <w:rPr>
          <w:rFonts w:ascii="Times New Roman" w:hAnsi="Times New Roman" w:cs="Times New Roman"/>
          <w:bCs/>
          <w:sz w:val="28"/>
          <w:szCs w:val="28"/>
        </w:rPr>
        <w:t>Sahiwal, Rathi, Deoni, Tharparkar, Red Kandhari and Punganur</w:t>
      </w:r>
      <w:r w:rsidRPr="003112D3">
        <w:rPr>
          <w:rFonts w:ascii="Times New Roman" w:hAnsi="Times New Roman" w:cs="Times New Roman"/>
          <w:sz w:val="28"/>
          <w:szCs w:val="28"/>
        </w:rPr>
        <w:t xml:space="preserve"> Indian Bos indicus breeds </w:t>
      </w:r>
      <w:r w:rsidRPr="003112D3">
        <w:rPr>
          <w:rFonts w:ascii="Times New Roman" w:hAnsi="Times New Roman" w:cs="Times New Roman"/>
          <w:sz w:val="28"/>
          <w:szCs w:val="28"/>
        </w:rPr>
        <w:fldChar w:fldCharType="begin"/>
      </w:r>
      <w:r w:rsidRPr="003112D3">
        <w:rPr>
          <w:rFonts w:ascii="Times New Roman" w:hAnsi="Times New Roman" w:cs="Times New Roman"/>
          <w:sz w:val="28"/>
          <w:szCs w:val="28"/>
        </w:rPr>
        <w:instrText xml:space="preserve"> ADDIN EN.CITE &lt;EndNote&gt;&lt;Cite&gt;&lt;Author&gt;Tantia&lt;/Author&gt;&lt;Year&gt;2006&lt;/Year&gt;&lt;RecNum&gt;28&lt;/RecNum&gt;&lt;DisplayText&gt;(Tantia et al., 2006)&lt;/DisplayText&gt;&lt;record&gt;&lt;rec-number&gt;28&lt;/rec-number&gt;&lt;foreign-keys&gt;&lt;key app="EN" db-id="wder5v95x5fvaae29ws5sazgs0t2wvrxwtfs"&gt;28&lt;/key&gt;&lt;/foreign-keys&gt;&lt;ref-type name="Journal Article"&gt;17&lt;/ref-type&gt;&lt;contributors&gt;&lt;authors&gt;&lt;author&gt;Tantia, M. S.&lt;/author&gt;&lt;author&gt;Vijh, R. K.&lt;/author&gt;&lt;author&gt;Mishra, B. P.&lt;/author&gt;&lt;author&gt;Mishra, B.&lt;/author&gt;&lt;author&gt;Kumar, S. T.&lt;/author&gt;&lt;author&gt;Sodhi, M.&lt;/author&gt;&lt;/authors&gt;&lt;/contributors&gt;&lt;auth-address&gt;National Bureau of Animal Genetic Resources, Karnal 132001, India. mstantia@nbagr.ernet.in&lt;/auth-address&gt;&lt;titles&gt;&lt;title&gt;DGAT1 and ABCG2 polymorphism in Indian cattle (Bos indicus) and buffalo (Bubalus bubalis) breeds&lt;/title&gt;&lt;secondary-title&gt;BMC Vet Res&lt;/secondary-title&gt;&lt;/titles&gt;&lt;pages&gt;32&lt;/pages&gt;&lt;volume&gt;2&lt;/volume&gt;&lt;edition&gt;2006/11/08&lt;/edition&gt;&lt;keywords&gt;&lt;keyword&gt;ATP-Binding Cassette Transporters/ genetics&lt;/keyword&gt;&lt;keyword&gt;Animals&lt;/keyword&gt;&lt;keyword&gt;Base Sequence&lt;/keyword&gt;&lt;keyword&gt;Buffaloes/ genetics/physiology&lt;/keyword&gt;&lt;keyword&gt;Cattle/ genetics/physiology&lt;/keyword&gt;&lt;keyword&gt;DNA/chemistry&lt;/keyword&gt;&lt;keyword&gt;Diacylglycerol O-Acyltransferase/ genetics&lt;/keyword&gt;&lt;keyword&gt;Fats/chemistry&lt;/keyword&gt;&lt;keyword&gt;Lactation/ genetics&lt;/keyword&gt;&lt;keyword&gt;Milk/chemistry&lt;/keyword&gt;&lt;keyword&gt;Milk Proteins/chemistry&lt;/keyword&gt;&lt;keyword&gt;Molecular Sequence Data&lt;/keyword&gt;&lt;keyword&gt;Mutation&lt;/keyword&gt;&lt;keyword&gt;Polymorphism, Genetic/ physiology&lt;/keyword&gt;&lt;keyword&gt;Quantitative Trait Loci/genetics&lt;/keyword&gt;&lt;/keywords&gt;&lt;dates&gt;&lt;year&gt;2006&lt;/year&gt;&lt;/dates&gt;&lt;isbn&gt;1746-6148 (Electronic)&amp;#xD;1746-6148 (Linking)&lt;/isbn&gt;&lt;accession-num&gt;17087837&lt;/accession-num&gt;&lt;urls&gt;&lt;/urls&gt;&lt;custom2&gt;1636029&lt;/custom2&gt;&lt;electronic-resource-num&gt;10.1186/1746-6148-2-32&lt;/electronic-resource-num&gt;&lt;remote-database-provider&gt;NLM&lt;/remote-database-provider&gt;&lt;language&gt;eng&lt;/language&gt;&lt;/record&gt;&lt;/Cite&gt;&lt;/EndNote&gt;</w:instrText>
      </w:r>
      <w:r w:rsidRPr="003112D3">
        <w:rPr>
          <w:rFonts w:ascii="Times New Roman" w:hAnsi="Times New Roman" w:cs="Times New Roman"/>
          <w:sz w:val="28"/>
          <w:szCs w:val="28"/>
        </w:rPr>
        <w:fldChar w:fldCharType="separate"/>
      </w:r>
      <w:r w:rsidRPr="003112D3">
        <w:rPr>
          <w:rFonts w:ascii="Times New Roman" w:hAnsi="Times New Roman" w:cs="Times New Roman"/>
          <w:sz w:val="28"/>
          <w:szCs w:val="28"/>
        </w:rPr>
        <w:t>(</w:t>
      </w:r>
      <w:hyperlink w:anchor="_ENREF_28" w:tooltip="Tantia, 2006 #28" w:history="1">
        <w:r w:rsidRPr="003112D3">
          <w:rPr>
            <w:rFonts w:ascii="Times New Roman" w:hAnsi="Times New Roman" w:cs="Times New Roman"/>
            <w:sz w:val="28"/>
            <w:szCs w:val="28"/>
          </w:rPr>
          <w:t>Tantia et al., 2006</w:t>
        </w:r>
      </w:hyperlink>
      <w:r w:rsidRPr="003112D3">
        <w:rPr>
          <w:rFonts w:ascii="Times New Roman" w:hAnsi="Times New Roman" w:cs="Times New Roman"/>
          <w:sz w:val="28"/>
          <w:szCs w:val="28"/>
        </w:rPr>
        <w:t>)</w:t>
      </w:r>
      <w:r w:rsidRPr="003112D3">
        <w:rPr>
          <w:rFonts w:ascii="Times New Roman" w:hAnsi="Times New Roman" w:cs="Times New Roman"/>
          <w:sz w:val="28"/>
          <w:szCs w:val="28"/>
        </w:rPr>
        <w:fldChar w:fldCharType="end"/>
      </w:r>
      <w:r w:rsidRPr="003112D3">
        <w:rPr>
          <w:rFonts w:ascii="Times New Roman" w:hAnsi="Times New Roman" w:cs="Times New Roman"/>
          <w:sz w:val="28"/>
          <w:szCs w:val="28"/>
        </w:rPr>
        <w:t>, Indian Nellore cattle</w:t>
      </w:r>
      <w:r w:rsidRPr="003112D3" w:rsidDel="001E5C55">
        <w:rPr>
          <w:rFonts w:ascii="Times New Roman" w:hAnsi="Times New Roman" w:cs="Times New Roman"/>
          <w:bCs/>
          <w:sz w:val="28"/>
          <w:szCs w:val="28"/>
        </w:rPr>
        <w:t xml:space="preserve"> </w:t>
      </w:r>
      <w:r w:rsidRPr="003112D3">
        <w:rPr>
          <w:rFonts w:ascii="Times New Roman" w:hAnsi="Times New Roman" w:cs="Times New Roman"/>
          <w:bCs/>
          <w:sz w:val="28"/>
          <w:szCs w:val="28"/>
        </w:rPr>
        <w:fldChar w:fldCharType="begin"/>
      </w:r>
      <w:r w:rsidRPr="003112D3">
        <w:rPr>
          <w:rFonts w:ascii="Times New Roman" w:hAnsi="Times New Roman" w:cs="Times New Roman"/>
          <w:bCs/>
          <w:sz w:val="28"/>
          <w:szCs w:val="28"/>
        </w:rPr>
        <w:instrText xml:space="preserve"> ADDIN EN.CITE &lt;EndNote&gt;&lt;Cite&gt;&lt;Author&gt;Kaupe&lt;/Author&gt;&lt;Year&gt;2004&lt;/Year&gt;&lt;RecNum&gt;11&lt;/RecNum&gt;&lt;DisplayText&gt;(Kaupe et al., 2004)&lt;/DisplayText&gt;&lt;record&gt;&lt;rec-number&gt;11&lt;/rec-number&gt;&lt;foreign-keys&gt;&lt;key app="EN" db-id="wder5v95x5fvaae29ws5sazgs0t2wvrxwtfs"&gt;11&lt;/key&gt;&lt;/foreign-keys&gt;&lt;ref-type name="Journal Article"&gt;17&lt;/ref-type&gt;&lt;contributors&gt;&lt;authors&gt;&lt;author&gt;Kaupe, B.&lt;/author&gt;&lt;author&gt;Winter, A.&lt;/author&gt;&lt;author&gt;Fries, R.&lt;/author&gt;&lt;author&gt;Erhardt, G.&lt;/author&gt;&lt;/authors&gt;&lt;/contributors&gt;&lt;titles&gt;&lt;title&gt;DGAT1 polymorphism in Bos indicus and Bos taurus cattle breeds&lt;/title&gt;&lt;secondary-title&gt;J Dairy Res&lt;/secondary-title&gt;&lt;/titles&gt;&lt;pages&gt;182-7&lt;/pages&gt;&lt;volume&gt;71&lt;/volume&gt;&lt;number&gt;2&lt;/number&gt;&lt;dates&gt;&lt;year&gt;2004&lt;/year&gt;&lt;/dates&gt;&lt;isbn&gt;0022-0299 (Print)&amp;#xD;0022-0299 (Linking)&lt;/isbn&gt;&lt;urls&gt;&lt;/urls&gt;&lt;/record&gt;&lt;/Cite&gt;&lt;/EndNote&gt;</w:instrText>
      </w:r>
      <w:r w:rsidRPr="003112D3">
        <w:rPr>
          <w:rFonts w:ascii="Times New Roman" w:hAnsi="Times New Roman" w:cs="Times New Roman"/>
          <w:bCs/>
          <w:sz w:val="28"/>
          <w:szCs w:val="28"/>
        </w:rPr>
        <w:fldChar w:fldCharType="separate"/>
      </w:r>
      <w:r w:rsidRPr="003112D3">
        <w:rPr>
          <w:rFonts w:ascii="Times New Roman" w:hAnsi="Times New Roman" w:cs="Times New Roman"/>
          <w:bCs/>
          <w:sz w:val="28"/>
          <w:szCs w:val="28"/>
        </w:rPr>
        <w:t>(</w:t>
      </w:r>
      <w:hyperlink w:anchor="_ENREF_11" w:tooltip="Kaupe, 2004 #11" w:history="1">
        <w:r w:rsidRPr="003112D3">
          <w:rPr>
            <w:rFonts w:ascii="Times New Roman" w:hAnsi="Times New Roman" w:cs="Times New Roman"/>
            <w:bCs/>
            <w:sz w:val="28"/>
            <w:szCs w:val="28"/>
          </w:rPr>
          <w:t>Kaupe et al., 2004</w:t>
        </w:r>
      </w:hyperlink>
      <w:r w:rsidRPr="003112D3">
        <w:rPr>
          <w:rFonts w:ascii="Times New Roman" w:hAnsi="Times New Roman" w:cs="Times New Roman"/>
          <w:bCs/>
          <w:sz w:val="28"/>
          <w:szCs w:val="28"/>
        </w:rPr>
        <w:t>)</w:t>
      </w:r>
      <w:r w:rsidRPr="003112D3">
        <w:rPr>
          <w:rFonts w:ascii="Times New Roman" w:hAnsi="Times New Roman" w:cs="Times New Roman"/>
          <w:bCs/>
          <w:sz w:val="28"/>
          <w:szCs w:val="28"/>
        </w:rPr>
        <w:fldChar w:fldCharType="end"/>
      </w:r>
      <w:r w:rsidRPr="003112D3">
        <w:rPr>
          <w:rFonts w:ascii="Times New Roman" w:hAnsi="Times New Roman" w:cs="Times New Roman"/>
          <w:sz w:val="28"/>
          <w:szCs w:val="28"/>
        </w:rPr>
        <w:t xml:space="preserve">, Brazilian Nellore </w:t>
      </w:r>
      <w:r w:rsidRPr="003112D3">
        <w:rPr>
          <w:rFonts w:ascii="Times New Roman" w:hAnsi="Times New Roman" w:cs="Times New Roman"/>
          <w:bCs/>
          <w:sz w:val="28"/>
          <w:szCs w:val="28"/>
        </w:rPr>
        <w:t xml:space="preserve">and Guzerat cattle </w:t>
      </w:r>
      <w:r w:rsidRPr="003112D3">
        <w:rPr>
          <w:rFonts w:ascii="Times New Roman" w:hAnsi="Times New Roman" w:cs="Times New Roman"/>
          <w:bCs/>
          <w:sz w:val="28"/>
          <w:szCs w:val="28"/>
        </w:rPr>
        <w:fldChar w:fldCharType="begin"/>
      </w:r>
      <w:r w:rsidRPr="003112D3">
        <w:rPr>
          <w:rFonts w:ascii="Times New Roman" w:hAnsi="Times New Roman" w:cs="Times New Roman"/>
          <w:bCs/>
          <w:sz w:val="28"/>
          <w:szCs w:val="28"/>
        </w:rPr>
        <w:instrText xml:space="preserve"> ADDIN EN.CITE &lt;EndNote&gt;&lt;Cite&gt;&lt;Author&gt;Lacorte&lt;/Author&gt;&lt;Year&gt;2006&lt;/Year&gt;&lt;RecNum&gt;16&lt;/RecNum&gt;&lt;DisplayText&gt;(Lacorte et al., 2006)&lt;/DisplayText&gt;&lt;record&gt;&lt;rec-number&gt;16&lt;/rec-number&gt;&lt;foreign-keys&gt;&lt;key app="EN" db-id="wder5v95x5fvaae29ws5sazgs0t2wvrxwtfs"&gt;16&lt;/key&gt;&lt;/foreign-keys&gt;&lt;ref-type name="Journal Article"&gt;17&lt;/ref-type&gt;&lt;contributors&gt;&lt;authors&gt;&lt;author&gt;Lacorte, G. A.&lt;/author&gt;&lt;author&gt;Machado, M. A.&lt;/author&gt;&lt;author&gt;Martinez, M. L.&lt;/author&gt;&lt;author&gt;Campos, A. L.&lt;/author&gt;&lt;author&gt;Maciel, R. P.&lt;/author&gt;&lt;author&gt;Verneque, R. S.&lt;/author&gt;&lt;author&gt;Teodoro, R. L.&lt;/author&gt;&lt;author&gt;Peixoto, M. G.&lt;/author&gt;&lt;author&gt;Carvalho, M. R.&lt;/author&gt;&lt;author&gt;Fonseca, C. G.&lt;/author&gt;&lt;/authors&gt;&lt;/contributors&gt;&lt;auth-address&gt;Instituto de Ciencias Biologicas, Universidade Federal de Minas Gerais, Belo Horizonte, MG, Brasil.&lt;/auth-address&gt;&lt;titles&gt;&lt;title&gt;DGAT1 K232A polymorphism in Brazilian cattle breeds&lt;/title&gt;&lt;secondary-title&gt;Genet Mol Res&lt;/secondary-title&gt;&lt;/titles&gt;&lt;pages&gt;475-82&lt;/pages&gt;&lt;volume&gt;5&lt;/volume&gt;&lt;number&gt;3&lt;/number&gt;&lt;edition&gt;2006/11/23&lt;/edition&gt;&lt;keywords&gt;&lt;keyword&gt;Animals&lt;/keyword&gt;&lt;keyword&gt;Brazil&lt;/keyword&gt;&lt;keyword&gt;Breeding&lt;/keyword&gt;&lt;keyword&gt;Cattle/ genetics&lt;/keyword&gt;&lt;keyword&gt;Crosses, Genetic&lt;/keyword&gt;&lt;keyword&gt;Diacylglycerol O-Acyltransferase/ genetics&lt;/keyword&gt;&lt;keyword&gt;Female&lt;/keyword&gt;&lt;keyword&gt;Gene Frequency&lt;/keyword&gt;&lt;keyword&gt;Genetic Markers&lt;/keyword&gt;&lt;keyword&gt;Genotype&lt;/keyword&gt;&lt;keyword&gt;Male&lt;/keyword&gt;&lt;keyword&gt;Milk/ chemistry&lt;/keyword&gt;&lt;keyword&gt;Polymerase Chain Reaction&lt;/keyword&gt;&lt;keyword&gt;Polymorphism, Genetic/ genetics&lt;/keyword&gt;&lt;keyword&gt;Polymorphism, Restriction Fragment Length&lt;/keyword&gt;&lt;keyword&gt;Quantitative Trait Loci/ genetics&lt;/keyword&gt;&lt;/keywords&gt;&lt;dates&gt;&lt;year&gt;2006&lt;/year&gt;&lt;/dates&gt;&lt;isbn&gt;1676-5680 (Electronic)&amp;#xD;1676-5680 (Linking)&lt;/isbn&gt;&lt;accession-num&gt;17117362&lt;/accession-num&gt;&lt;urls&gt;&lt;/urls&gt;&lt;remote-database-provider&gt;NLM&lt;/remote-database-provider&gt;&lt;language&gt;eng&lt;/language&gt;&lt;/record&gt;&lt;/Cite&gt;&lt;/EndNote&gt;</w:instrText>
      </w:r>
      <w:r w:rsidRPr="003112D3">
        <w:rPr>
          <w:rFonts w:ascii="Times New Roman" w:hAnsi="Times New Roman" w:cs="Times New Roman"/>
          <w:bCs/>
          <w:sz w:val="28"/>
          <w:szCs w:val="28"/>
        </w:rPr>
        <w:fldChar w:fldCharType="separate"/>
      </w:r>
      <w:r w:rsidRPr="003112D3">
        <w:rPr>
          <w:rFonts w:ascii="Times New Roman" w:hAnsi="Times New Roman" w:cs="Times New Roman"/>
          <w:bCs/>
          <w:sz w:val="28"/>
          <w:szCs w:val="28"/>
        </w:rPr>
        <w:t>(</w:t>
      </w:r>
      <w:hyperlink w:anchor="_ENREF_16" w:tooltip="Lacorte, 2006 #16" w:history="1">
        <w:r w:rsidRPr="003112D3">
          <w:rPr>
            <w:rFonts w:ascii="Times New Roman" w:hAnsi="Times New Roman" w:cs="Times New Roman"/>
            <w:bCs/>
            <w:sz w:val="28"/>
            <w:szCs w:val="28"/>
          </w:rPr>
          <w:t>Lacorte et al., 2006</w:t>
        </w:r>
      </w:hyperlink>
      <w:r w:rsidRPr="003112D3">
        <w:rPr>
          <w:rFonts w:ascii="Times New Roman" w:hAnsi="Times New Roman" w:cs="Times New Roman"/>
          <w:bCs/>
          <w:sz w:val="28"/>
          <w:szCs w:val="28"/>
        </w:rPr>
        <w:t>)</w:t>
      </w:r>
      <w:r w:rsidRPr="003112D3">
        <w:rPr>
          <w:rFonts w:ascii="Times New Roman" w:hAnsi="Times New Roman" w:cs="Times New Roman"/>
          <w:bCs/>
          <w:sz w:val="28"/>
          <w:szCs w:val="28"/>
        </w:rPr>
        <w:fldChar w:fldCharType="end"/>
      </w:r>
      <w:r w:rsidRPr="00085343">
        <w:rPr>
          <w:sz w:val="28"/>
          <w:szCs w:val="28"/>
        </w:rPr>
        <w:t>.</w:t>
      </w:r>
      <w:r w:rsidRPr="00085343">
        <w:rPr>
          <w:rFonts w:ascii="Times New Roman" w:hAnsi="Times New Roman" w:cs="Times New Roman"/>
          <w:bCs/>
          <w:sz w:val="28"/>
          <w:szCs w:val="28"/>
        </w:rPr>
        <w:t xml:space="preserve"> In the Holstein Friesian breed, frequencies of DGAT1 alleles differed considerably between populations. Thaller et al. </w:t>
      </w:r>
      <w:r w:rsidRPr="00085343">
        <w:rPr>
          <w:rFonts w:ascii="Times New Roman" w:hAnsi="Times New Roman" w:cs="Times New Roman"/>
          <w:bCs/>
          <w:sz w:val="28"/>
          <w:szCs w:val="28"/>
        </w:rPr>
        <w:fldChar w:fldCharType="begin"/>
      </w:r>
      <w:r w:rsidRPr="00085343">
        <w:rPr>
          <w:rFonts w:ascii="Times New Roman" w:hAnsi="Times New Roman" w:cs="Times New Roman"/>
          <w:bCs/>
          <w:sz w:val="28"/>
          <w:szCs w:val="28"/>
        </w:rPr>
        <w:instrText xml:space="preserve"> ADDIN EN.CITE &lt;EndNote&gt;&lt;Cite ExcludeAuth="1"&gt;&lt;Year&gt;2003&lt;/Year&gt;&lt;RecNum&gt;29&lt;/RecNum&gt;&lt;DisplayText&gt;(2003)&lt;/DisplayText&gt;&lt;record&gt;&lt;rec-number&gt;29&lt;/rec-number&gt;&lt;foreign-keys&gt;&lt;key app="EN" db-id="wder5v95x5fvaae29ws5sazgs0t2wvrxwtfs"&gt;29&lt;/key&gt;&lt;/foreign-keys&gt;&lt;ref-type name="Journal Article"&gt;17&lt;/ref-type&gt;&lt;contributors&gt;&lt;authors&gt;&lt;author&gt;Thaller, G.&lt;/author&gt;&lt;author&gt;Kramer, W.&lt;/author&gt;&lt;author&gt;Winter, A.&lt;/author&gt;&lt;author&gt;Kaupe, B.&lt;/author&gt;&lt;author&gt;Erhardt, G.&lt;/author&gt;&lt;author&gt;Fries, R.&lt;/author&gt;&lt;/authors&gt;&lt;/contributors&gt;&lt;auth-address&gt;Lehrstuhl fur Tierzucht, Technische Universitat Munchen, 85354 Freising, Germany. Georg.Thaller@tierzucht.tum.de&lt;/auth-address&gt;&lt;titles&gt;&lt;title&gt;Effects of DGAT1 variants on milk production traits in German cattle breeds&lt;/title&gt;&lt;secondary-title&gt;J Anim Sci&lt;/secondary-title&gt;&lt;/titles&gt;&lt;pages&gt;1911-8&lt;/pages&gt;&lt;volume&gt;81&lt;/volume&gt;&lt;number&gt;8&lt;/number&gt;&lt;edition&gt;2003/08/21&lt;/edition&gt;&lt;keywords&gt;&lt;keyword&gt;Acyltransferases/ genetics&lt;/keyword&gt;&lt;keyword&gt;Animals&lt;/keyword&gt;&lt;keyword&gt;Cattle/ genetics/physiology&lt;/keyword&gt;&lt;keyword&gt;Chromosome Mapping&lt;/keyword&gt;&lt;keyword&gt;Diacylglycerol O-Acyltransferase&lt;/keyword&gt;&lt;keyword&gt;Dietary Fats/analysis&lt;/keyword&gt;&lt;keyword&gt;Female&lt;/keyword&gt;&lt;keyword&gt;Gene Frequency&lt;/keyword&gt;&lt;keyword&gt;Genetic Variation&lt;/keyword&gt;&lt;keyword&gt;Lactation/ genetics/physiology&lt;/keyword&gt;&lt;keyword&gt;Milk/ chemistry/secretion&lt;/keyword&gt;&lt;keyword&gt;Milk Proteins/analysis&lt;/keyword&gt;&lt;keyword&gt;Polymorphism, Restriction Fragment Length&lt;/keyword&gt;&lt;keyword&gt;Quantitative Trait Loci&lt;/keyword&gt;&lt;keyword&gt;Selection, Genetic&lt;/keyword&gt;&lt;/keywords&gt;&lt;dates&gt;&lt;year&gt;2003&lt;/year&gt;&lt;pub-dates&gt;&lt;date&gt;Aug&lt;/date&gt;&lt;/pub-dates&gt;&lt;/dates&gt;&lt;isbn&gt;0021-8812 (Print)&amp;#xD;0021-8812 (Linking)&lt;/isbn&gt;&lt;accession-num&gt;12926772&lt;/accession-num&gt;&lt;urls&gt;&lt;/urls&gt;&lt;remote-database-provider&gt;NLM&lt;/remote-database-provider&gt;&lt;language&gt;eng&lt;/language&gt;&lt;/record&gt;&lt;/Cite&gt;&lt;/EndNote&gt;</w:instrText>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29" w:tooltip="Thaller, 2003 #29" w:history="1">
        <w:r w:rsidRPr="00085343">
          <w:rPr>
            <w:rFonts w:ascii="Times New Roman" w:hAnsi="Times New Roman" w:cs="Times New Roman"/>
            <w:bCs/>
            <w:sz w:val="28"/>
            <w:szCs w:val="28"/>
          </w:rPr>
          <w:t>2003</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xml:space="preserve"> and Rahmatalla et al. </w:t>
      </w:r>
      <w:r w:rsidRPr="00085343">
        <w:rPr>
          <w:rFonts w:ascii="Times New Roman" w:hAnsi="Times New Roman" w:cs="Times New Roman"/>
          <w:bCs/>
          <w:sz w:val="28"/>
          <w:szCs w:val="28"/>
        </w:rPr>
        <w:fldChar w:fldCharType="begin"/>
      </w:r>
      <w:r w:rsidRPr="00085343">
        <w:rPr>
          <w:rFonts w:ascii="Times New Roman" w:hAnsi="Times New Roman" w:cs="Times New Roman"/>
          <w:bCs/>
          <w:sz w:val="28"/>
          <w:szCs w:val="28"/>
        </w:rPr>
        <w:instrText xml:space="preserve"> ADDIN EN.CITE &lt;EndNote&gt;&lt;Cite ExcludeAuth="1"&gt;&lt;Year&gt;2008&lt;/Year&gt;&lt;RecNum&gt;20&lt;/RecNum&gt;&lt;DisplayText&gt;(2008)&lt;/DisplayText&gt;&lt;record&gt;&lt;rec-number&gt;20&lt;/rec-number&gt;&lt;foreign-keys&gt;&lt;key app="EN" db-id="wder5v95x5fvaae29ws5sazgs0t2wvrxwtfs"&gt;20&lt;/key&gt;&lt;/foreign-keys&gt;&lt;ref-type name="Journal Article"&gt;17&lt;/ref-type&gt;&lt;contributors&gt;&lt;authors&gt;&lt;author&gt;Rahmatalla, S. A.&lt;/author&gt;&lt;author&gt;U. Müller&lt;/author&gt;&lt;author&gt;E. Strucken&lt;/author&gt;&lt;author&gt;G. A. Brockmann &lt;/author&gt;&lt;/authors&gt;&lt;/contributors&gt;&lt;titles&gt;&lt;title&gt;Der Effekt von DGAT1- Genvarianten in Deutschen Holstein-Kühen unter Produktionsbedingungen&lt;/title&gt;&lt;secondary-title&gt;Züchtungskunde &lt;/secondary-title&gt;&lt;/titles&gt;&lt;volume&gt;80&lt;/volume&gt;&lt;number&gt;473-484&lt;/number&gt;&lt;dates&gt;&lt;year&gt;2008&lt;/year&gt;&lt;/dates&gt;&lt;urls&gt;&lt;/urls&gt;&lt;/record&gt;&lt;/Cite&gt;&lt;/EndNote&gt;</w:instrText>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20" w:tooltip="Rahmatalla, 2008 #20" w:history="1">
        <w:r w:rsidRPr="00085343">
          <w:rPr>
            <w:rFonts w:ascii="Times New Roman" w:hAnsi="Times New Roman" w:cs="Times New Roman"/>
            <w:bCs/>
            <w:sz w:val="28"/>
            <w:szCs w:val="28"/>
          </w:rPr>
          <w:t>2008</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xml:space="preserve"> reported an allele frequency of 55% and 44.2% of the Lysine variant in German Holstein sires and cows, respectively. For Dutch Holstein Friesian cows and Polish black and white Friesian cows, the allele frequency of 40% for the Lysine variant was estimated by Schennink et al. </w:t>
      </w:r>
      <w:r w:rsidRPr="00085343">
        <w:rPr>
          <w:rFonts w:ascii="Times New Roman" w:hAnsi="Times New Roman" w:cs="Times New Roman"/>
          <w:bCs/>
          <w:sz w:val="28"/>
          <w:szCs w:val="28"/>
        </w:rPr>
        <w:fldChar w:fldCharType="begin"/>
      </w:r>
      <w:r w:rsidRPr="00085343">
        <w:rPr>
          <w:rFonts w:ascii="Times New Roman" w:hAnsi="Times New Roman" w:cs="Times New Roman"/>
          <w:bCs/>
          <w:sz w:val="28"/>
          <w:szCs w:val="28"/>
        </w:rPr>
        <w:instrText xml:space="preserve"> ADDIN EN.CITE &lt;EndNote&gt;&lt;Cite ExcludeAuth="1"&gt;&lt;Year&gt;2008&lt;/Year&gt;&lt;RecNum&gt;24&lt;/RecNum&gt;&lt;DisplayText&gt;(2008)&lt;/DisplayText&gt;&lt;record&gt;&lt;rec-number&gt;24&lt;/rec-number&gt;&lt;foreign-keys&gt;&lt;key app="EN" db-id="wder5v95x5fvaae29ws5sazgs0t2wvrxwtfs"&gt;24&lt;/key&gt;&lt;/foreign-keys&gt;&lt;ref-type name="Journal Article"&gt;17&lt;/ref-type&gt;&lt;contributors&gt;&lt;authors&gt;&lt;author&gt;Schennink, A.&lt;/author&gt;&lt;author&gt;Heck, J. M.&lt;/author&gt;&lt;author&gt;Bovenhuis, H.&lt;/author&gt;&lt;author&gt;Visker, M. H.&lt;/author&gt;&lt;author&gt;van Valenberg, H. J.&lt;/author&gt;&lt;author&gt;van Arendonk, J. A.&lt;/author&gt;&lt;/authors&gt;&lt;/contributors&gt;&lt;auth-address&gt;Animal Breeding and Genomics Centre, Wageningen University, PO Box 338, 6700 AH Wageningen, the Netherlands. anke.schennink@wur.nl&lt;/auth-address&gt;&lt;titles&gt;&lt;title&gt;Milk fatty acid unsaturation: genetic parameters and effects of stearoyl-CoA desaturase (SCD1) and acyl CoA: diacylglycerol acyltransferase 1 (DGAT1)&lt;/title&gt;&lt;secondary-title&gt;J Dairy Sci&lt;/secondary-title&gt;&lt;/titles&gt;&lt;pages&gt;2135-43&lt;/pages&gt;&lt;volume&gt;91&lt;/volume&gt;&lt;number&gt;5&lt;/number&gt;&lt;edition&gt;2008/04/19&lt;/edition&gt;&lt;keywords&gt;&lt;keyword&gt;Alleles&lt;/keyword&gt;&lt;keyword&gt;Animals&lt;/keyword&gt;&lt;keyword&gt;Breeding/methods&lt;/keyword&gt;&lt;keyword&gt;Cattle/ genetics&lt;/keyword&gt;&lt;keyword&gt;Diacylglycerol O-Acyltransferase/ genetics/physiology&lt;/keyword&gt;&lt;keyword&gt;Fatty Acids, Unsaturated/ analysis&lt;/keyword&gt;&lt;keyword&gt;Female&lt;/keyword&gt;&lt;keyword&gt;Genetic Variation&lt;/keyword&gt;&lt;keyword&gt;Genotype&lt;/keyword&gt;&lt;keyword&gt;Linoleic Acids, Conjugated/analysis&lt;/keyword&gt;&lt;keyword&gt;Milk/ chemistry&lt;/keyword&gt;&lt;keyword&gt;Phenotype&lt;/keyword&gt;&lt;keyword&gt;Polymorphism, Genetic&lt;/keyword&gt;&lt;keyword&gt;Selection, Genetic&lt;/keyword&gt;&lt;keyword&gt;Stearoyl-CoA Desaturase/ genetics/physiology&lt;/keyword&gt;&lt;/keywords&gt;&lt;dates&gt;&lt;year&gt;2008&lt;/year&gt;&lt;pub-dates&gt;&lt;date&gt;May&lt;/date&gt;&lt;/pub-dates&gt;&lt;/dates&gt;&lt;isbn&gt;1525-3198 (Electronic)&amp;#xD;0022-0302 (Linking)&lt;/isbn&gt;&lt;accession-num&gt;18420645&lt;/accession-num&gt;&lt;urls&gt;&lt;/urls&gt;&lt;electronic-resource-num&gt;10.3168/jds.2007-0825&lt;/electronic-resource-num&gt;&lt;remote-database-provider&gt;NLM&lt;/remote-database-provider&gt;&lt;language&gt;eng&lt;/language&gt;&lt;/record&gt;&lt;/Cite&gt;&lt;/EndNote&gt;</w:instrText>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23" w:tooltip="Schennink, 2008 #24" w:history="1">
        <w:r w:rsidRPr="00085343">
          <w:rPr>
            <w:rFonts w:ascii="Times New Roman" w:hAnsi="Times New Roman" w:cs="Times New Roman"/>
            <w:bCs/>
            <w:sz w:val="28"/>
            <w:szCs w:val="28"/>
          </w:rPr>
          <w:t>2008</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xml:space="preserve"> and Strzałkowska et al. </w:t>
      </w:r>
      <w:r w:rsidRPr="00085343">
        <w:rPr>
          <w:rFonts w:ascii="Times New Roman" w:hAnsi="Times New Roman" w:cs="Times New Roman"/>
          <w:bCs/>
          <w:sz w:val="28"/>
          <w:szCs w:val="28"/>
        </w:rPr>
        <w:fldChar w:fldCharType="begin"/>
      </w:r>
      <w:r w:rsidRPr="00085343">
        <w:rPr>
          <w:rFonts w:ascii="Times New Roman" w:hAnsi="Times New Roman" w:cs="Times New Roman"/>
          <w:bCs/>
          <w:sz w:val="28"/>
          <w:szCs w:val="28"/>
        </w:rPr>
        <w:instrText xml:space="preserve"> ADDIN EN.CITE &lt;EndNote&gt;&lt;Cite ExcludeAuth="1"&gt;&lt;Year&gt;2005&lt;/Year&gt;&lt;RecNum&gt;27&lt;/RecNum&gt;&lt;DisplayText&gt;(2005)&lt;/DisplayText&gt;&lt;record&gt;&lt;rec-number&gt;27&lt;/rec-number&gt;&lt;foreign-keys&gt;&lt;key app="EN" db-id="wder5v95x5fvaae29ws5sazgs0t2wvrxwtfs"&gt;27&lt;/key&gt;&lt;/foreign-keys&gt;&lt;ref-type name="Journal Article"&gt;17&lt;/ref-type&gt;&lt;contributors&gt;&lt;authors&gt;&lt;author&gt;&lt;style face="normal" font="default" size="100%"&gt;Nina Strza&lt;/style&gt;&lt;style face="normal" font="default" charset="238" size="100%"&gt;łkowska&lt;/style&gt;&lt;/author&gt;&lt;author&gt;&lt;style face="normal" font="default" charset="238" size="100%"&gt;Eulalia Siadkowska&lt;/style&gt;&lt;/author&gt;&lt;author&gt;&lt;style face="normal" font="default" charset="238" size="100%"&gt;Krzysztof Słoniewski&lt;/style&gt;&lt;/author&gt;&lt;author&gt;&lt;style face="normal" font="default" charset="238" size="100%"&gt;Józef Krzyżewski&lt;/style&gt;&lt;/author&gt;&lt;author&gt;&lt;style face="normal" font="default" charset="238" size="100%"&gt;Lech Zwierzchowski&lt;/style&gt;&lt;/author&gt;&lt;/authors&gt;&lt;/contributors&gt;&lt;titles&gt;&lt;title&gt;Effect of the DGAT1 gene polymorphism on milk production traits in Black-and-White (Friesian) cows&lt;/title&gt;&lt;secondary-title&gt;Animal Science Papers and Reports &lt;/secondary-title&gt;&lt;/titles&gt;&lt;pages&gt;189-197&lt;/pages&gt;&lt;volume&gt;23&lt;/volume&gt;&lt;number&gt;3&lt;/number&gt;&lt;dates&gt;&lt;year&gt;2005&lt;/year&gt;&lt;/dates&gt;&lt;urls&gt;&lt;/urls&gt;&lt;/record&gt;&lt;/Cite&gt;&lt;/EndNote&gt;</w:instrText>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27" w:tooltip="Strzałkowska, 2005 #27" w:history="1">
        <w:r w:rsidRPr="00085343">
          <w:rPr>
            <w:rFonts w:ascii="Times New Roman" w:hAnsi="Times New Roman" w:cs="Times New Roman"/>
            <w:bCs/>
            <w:sz w:val="28"/>
            <w:szCs w:val="28"/>
          </w:rPr>
          <w:t>2005</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xml:space="preserve">. Other studies estimated the allele frequencies between 30% and 70% in the </w:t>
      </w:r>
      <w:smartTag w:uri="urn:schemas-microsoft-com:office:smarttags" w:element="place">
        <w:r w:rsidRPr="00085343">
          <w:rPr>
            <w:rFonts w:ascii="Times New Roman" w:hAnsi="Times New Roman" w:cs="Times New Roman"/>
            <w:bCs/>
            <w:sz w:val="28"/>
            <w:szCs w:val="28"/>
          </w:rPr>
          <w:t>Holstein</w:t>
        </w:r>
      </w:smartTag>
      <w:r w:rsidRPr="00085343">
        <w:rPr>
          <w:rFonts w:ascii="Times New Roman" w:hAnsi="Times New Roman" w:cs="Times New Roman"/>
          <w:bCs/>
          <w:sz w:val="28"/>
          <w:szCs w:val="28"/>
        </w:rPr>
        <w:t xml:space="preserve"> population and in the Polish Black and White populations </w:t>
      </w:r>
      <w:r w:rsidRPr="00085343">
        <w:rPr>
          <w:rFonts w:ascii="Times New Roman" w:hAnsi="Times New Roman" w:cs="Times New Roman"/>
          <w:bCs/>
          <w:sz w:val="28"/>
          <w:szCs w:val="28"/>
        </w:rPr>
        <w:lastRenderedPageBreak/>
        <w:fldChar w:fldCharType="begin">
          <w:fldData xml:space="preserve">PEVuZE5vdGU+PENpdGU+PEF1dGhvcj5Cb3Zlbmh1aXM8L0F1dGhvcj48WWVhcj4yMDAyPC9ZZWFy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</w:fldData>
        </w:fldChar>
      </w:r>
      <w:r w:rsidRPr="00085343">
        <w:rPr>
          <w:rFonts w:ascii="Times New Roman" w:hAnsi="Times New Roman" w:cs="Times New Roman"/>
          <w:bCs/>
          <w:sz w:val="28"/>
          <w:szCs w:val="28"/>
        </w:rPr>
        <w:instrText xml:space="preserve"> ADDIN EN.CITE </w:instrText>
      </w:r>
      <w:r w:rsidRPr="00085343">
        <w:rPr>
          <w:rFonts w:ascii="Times New Roman" w:hAnsi="Times New Roman" w:cs="Times New Roman"/>
          <w:bCs/>
          <w:sz w:val="28"/>
          <w:szCs w:val="28"/>
        </w:rPr>
        <w:fldChar w:fldCharType="begin">
          <w:fldData xml:space="preserve">PEVuZE5vdGU+PENpdGU+PEF1dGhvcj5Cb3Zlbmh1aXM8L0F1dGhvcj48WWVhcj4yMDAyPC9ZZWFy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</w:fldData>
        </w:fldChar>
      </w:r>
      <w:r w:rsidRPr="00085343">
        <w:rPr>
          <w:rFonts w:ascii="Times New Roman" w:hAnsi="Times New Roman" w:cs="Times New Roman"/>
          <w:bCs/>
          <w:sz w:val="28"/>
          <w:szCs w:val="28"/>
        </w:rPr>
        <w:instrText xml:space="preserve"> ADDIN EN.CITE.DATA </w:instrText>
      </w:r>
      <w:r w:rsidRPr="00085343">
        <w:rPr>
          <w:rFonts w:ascii="Times New Roman" w:hAnsi="Times New Roman" w:cs="Times New Roman"/>
          <w:bCs/>
          <w:sz w:val="28"/>
          <w:szCs w:val="28"/>
        </w:rPr>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2" w:tooltip="Bovenhuis, 2002 #2" w:history="1">
        <w:r w:rsidRPr="00085343">
          <w:rPr>
            <w:rFonts w:ascii="Times New Roman" w:hAnsi="Times New Roman" w:cs="Times New Roman"/>
            <w:bCs/>
            <w:sz w:val="28"/>
            <w:szCs w:val="28"/>
          </w:rPr>
          <w:t>Bovenhuis and Schrooten, 2002</w:t>
        </w:r>
      </w:hyperlink>
      <w:r w:rsidRPr="00085343">
        <w:rPr>
          <w:rFonts w:ascii="Times New Roman" w:hAnsi="Times New Roman" w:cs="Times New Roman"/>
          <w:bCs/>
          <w:sz w:val="28"/>
          <w:szCs w:val="28"/>
        </w:rPr>
        <w:t xml:space="preserve">; Grisart et al., 2002; </w:t>
      </w:r>
      <w:hyperlink w:anchor="_ENREF_19" w:tooltip="Pareek, 2005 #19" w:history="1">
        <w:r w:rsidRPr="00085343">
          <w:rPr>
            <w:rFonts w:ascii="Times New Roman" w:hAnsi="Times New Roman" w:cs="Times New Roman"/>
            <w:bCs/>
            <w:sz w:val="28"/>
            <w:szCs w:val="28"/>
          </w:rPr>
          <w:t>Pareek et al., 2005</w:t>
        </w:r>
      </w:hyperlink>
      <w:r w:rsidRPr="00085343">
        <w:rPr>
          <w:rFonts w:ascii="Times New Roman" w:hAnsi="Times New Roman" w:cs="Times New Roman"/>
          <w:bCs/>
          <w:sz w:val="28"/>
          <w:szCs w:val="28"/>
        </w:rPr>
        <w:t xml:space="preserve">; </w:t>
      </w:r>
      <w:hyperlink w:anchor="_ENREF_30" w:tooltip="Winter, 2002 #30" w:history="1">
        <w:r w:rsidRPr="00085343">
          <w:rPr>
            <w:rFonts w:ascii="Times New Roman" w:hAnsi="Times New Roman" w:cs="Times New Roman"/>
            <w:bCs/>
            <w:sz w:val="28"/>
            <w:szCs w:val="28"/>
          </w:rPr>
          <w:t>Winter et al., 2002</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xml:space="preserve">. The frequency of the Lysine variant was lower (12%) in Swedish Holstein cows </w:t>
      </w:r>
      <w:r w:rsidRPr="00085343">
        <w:rPr>
          <w:rFonts w:ascii="Times New Roman" w:hAnsi="Times New Roman" w:cs="Times New Roman"/>
          <w:bCs/>
          <w:sz w:val="28"/>
          <w:szCs w:val="28"/>
        </w:rPr>
        <w:fldChar w:fldCharType="begin"/>
      </w:r>
      <w:r w:rsidRPr="00085343">
        <w:rPr>
          <w:rFonts w:ascii="Times New Roman" w:hAnsi="Times New Roman" w:cs="Times New Roman"/>
          <w:bCs/>
          <w:sz w:val="28"/>
          <w:szCs w:val="28"/>
        </w:rPr>
        <w:instrText xml:space="preserve"> ADDIN EN.CITE &lt;EndNote&gt;&lt;Cite&gt;&lt;Author&gt;Naslund&lt;/Author&gt;&lt;Year&gt;2008&lt;/Year&gt;&lt;RecNum&gt;48&lt;/RecNum&gt;&lt;DisplayText&gt;(Naslund et al., 2008)&lt;/DisplayText&gt;&lt;record&gt;&lt;rec-number&gt;48&lt;/rec-number&gt;&lt;foreign-keys&gt;&lt;key app="EN" db-id="wder5v95x5fvaae29ws5sazgs0t2wvrxwtfs"&gt;48&lt;/key&gt;&lt;/foreign-keys&gt;&lt;ref-type name="Journal Article"&gt;17&lt;/ref-type&gt;&lt;contributors&gt;&lt;authors&gt;&lt;author&gt;Naslund, J.&lt;/author&gt;&lt;author&gt;Fikse, W. F.&lt;/author&gt;&lt;author&gt;Pielberg, G. R.&lt;/author&gt;&lt;author&gt;Lunden, A.&lt;/author&gt;&lt;/authors&gt;&lt;/contributors&gt;&lt;auth-address&gt;Department of Animal Breeding and Genetics, Swedish University of Agricultural Sciences, Box 7023, SE-750 07 Uppsala, Sweden. Jessica.naslund@hgen.slu.se&lt;/auth-address&gt;&lt;titles&gt;&lt;title&gt;Frequency and effect of the bovine acyl-CoA:diacylglycerol acyltransferase 1 (DGAT1) K232A polymorphism in Swedish dairy cattle&lt;/title&gt;&lt;secondary-title&gt;J Dairy Sci&lt;/secondary-title&gt;&lt;/titles&gt;&lt;pages&gt;2127-34&lt;/pages&gt;&lt;volume&gt;91&lt;/volume&gt;&lt;number&gt;5&lt;/number&gt;&lt;edition&gt;2008/04/19&lt;/edition&gt;&lt;keywords&gt;&lt;keyword&gt;Animals&lt;/keyword&gt;&lt;keyword&gt;Breeding&lt;/keyword&gt;&lt;keyword&gt;Cattle/ genetics/physiology&lt;/keyword&gt;&lt;keyword&gt;Diacylglycerol O-Acyltransferase/ genetics/physiology&lt;/keyword&gt;&lt;keyword&gt;Fats/analysis&lt;/keyword&gt;&lt;keyword&gt;Female&lt;/keyword&gt;&lt;keyword&gt;Gene Frequency&lt;/keyword&gt;&lt;keyword&gt;Genotype&lt;/keyword&gt;&lt;keyword&gt;Lactation/ genetics&lt;/keyword&gt;&lt;keyword&gt;Milk/chemistry&lt;/keyword&gt;&lt;keyword&gt;Milk Proteins/analysis&lt;/keyword&gt;&lt;keyword&gt;Models, Statistical&lt;/keyword&gt;&lt;keyword&gt;Phenotype&lt;/keyword&gt;&lt;keyword&gt;Polymorphism, Genetic&lt;/keyword&gt;&lt;keyword&gt;Selection, Genetic&lt;/keyword&gt;&lt;keyword&gt;Sweden&lt;/keyword&gt;&lt;/keywords&gt;&lt;dates&gt;&lt;year&gt;2008&lt;/year&gt;&lt;pub-dates&gt;&lt;date&gt;May&lt;/date&gt;&lt;/pub-dates&gt;&lt;/dates&gt;&lt;isbn&gt;1525-3198 (Electronic)&amp;#xD;0022-0302 (Linking)&lt;/isbn&gt;&lt;accession-num&gt;18420644&lt;/accession-num&gt;&lt;urls&gt;&lt;/urls&gt;&lt;electronic-resource-num&gt;10.3168/jds.2007-0330&lt;/electronic-resource-num&gt;&lt;remote-database-provider&gt;NLM&lt;/remote-database-provider&gt;&lt;language&gt;eng&lt;/language&gt;&lt;/record&gt;&lt;/Cite&gt;&lt;/EndNote&gt;</w:instrText>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18" w:tooltip="Naslund, 2008 #48" w:history="1">
        <w:r w:rsidRPr="00085343">
          <w:rPr>
            <w:rFonts w:ascii="Times New Roman" w:hAnsi="Times New Roman" w:cs="Times New Roman"/>
            <w:bCs/>
            <w:sz w:val="28"/>
            <w:szCs w:val="28"/>
          </w:rPr>
          <w:t>Naslund et al., 2008</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xml:space="preserve">. </w:t>
      </w:r>
    </w:p>
    <w:p w:rsidR="003F57B5" w:rsidRPr="00085343" w:rsidRDefault="003F57B5" w:rsidP="003F57B5">
      <w:pPr>
        <w:spacing w:after="0" w:line="480" w:lineRule="auto"/>
        <w:jc w:val="both"/>
        <w:rPr>
          <w:rFonts w:ascii="Times New Roman" w:hAnsi="Times New Roman" w:cs="Times New Roman"/>
          <w:bCs/>
          <w:sz w:val="28"/>
          <w:szCs w:val="28"/>
        </w:rPr>
      </w:pPr>
      <w:r w:rsidRPr="00085343">
        <w:rPr>
          <w:rFonts w:ascii="Times New Roman" w:hAnsi="Times New Roman" w:cs="Times New Roman"/>
          <w:bCs/>
          <w:sz w:val="28"/>
          <w:szCs w:val="28"/>
        </w:rPr>
        <w:t xml:space="preserve">In different studied populations for several dairy cattle breeds, including Holstein Friesian </w:t>
      </w:r>
      <w:r w:rsidRPr="00085343">
        <w:rPr>
          <w:rFonts w:ascii="Times New Roman" w:hAnsi="Times New Roman" w:cs="Times New Roman"/>
          <w:bCs/>
          <w:sz w:val="28"/>
          <w:szCs w:val="28"/>
        </w:rPr>
        <w:fldChar w:fldCharType="begin">
          <w:fldData xml:space="preserve">PEVuZE5vdGU+PENpdGU+PEF1dGhvcj5CZW5uZXdpdHo8L0F1dGhvcj48WWVhcj4yMDA0PC9ZZWFy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</w:fldData>
        </w:fldChar>
      </w:r>
      <w:r w:rsidRPr="00085343">
        <w:rPr>
          <w:rFonts w:ascii="Times New Roman" w:hAnsi="Times New Roman" w:cs="Times New Roman"/>
          <w:bCs/>
          <w:sz w:val="28"/>
          <w:szCs w:val="28"/>
        </w:rPr>
        <w:instrText xml:space="preserve"> ADDIN EN.CITE </w:instrText>
      </w:r>
      <w:r w:rsidRPr="00085343">
        <w:rPr>
          <w:rFonts w:ascii="Times New Roman" w:hAnsi="Times New Roman" w:cs="Times New Roman"/>
          <w:bCs/>
          <w:sz w:val="28"/>
          <w:szCs w:val="28"/>
        </w:rPr>
        <w:fldChar w:fldCharType="begin">
          <w:fldData xml:space="preserve">PEVuZE5vdGU+PENpdGU+PEF1dGhvcj5CZW5uZXdpdHo8L0F1dGhvcj48WWVhcj4yMDA0PC9ZZWFy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</w:fldData>
        </w:fldChar>
      </w:r>
      <w:r w:rsidRPr="00085343">
        <w:rPr>
          <w:rFonts w:ascii="Times New Roman" w:hAnsi="Times New Roman" w:cs="Times New Roman"/>
          <w:bCs/>
          <w:sz w:val="28"/>
          <w:szCs w:val="28"/>
        </w:rPr>
        <w:instrText xml:space="preserve"> ADDIN EN.CITE.DATA </w:instrText>
      </w:r>
      <w:r w:rsidRPr="00085343">
        <w:rPr>
          <w:rFonts w:ascii="Times New Roman" w:hAnsi="Times New Roman" w:cs="Times New Roman"/>
          <w:bCs/>
          <w:sz w:val="28"/>
          <w:szCs w:val="28"/>
        </w:rPr>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1" w:tooltip="Bennewitz, 2004 #1" w:history="1">
        <w:r w:rsidRPr="00085343">
          <w:rPr>
            <w:rFonts w:ascii="Times New Roman" w:hAnsi="Times New Roman" w:cs="Times New Roman"/>
            <w:bCs/>
            <w:sz w:val="28"/>
            <w:szCs w:val="28"/>
          </w:rPr>
          <w:t>Bennewitz et al., 2004</w:t>
        </w:r>
      </w:hyperlink>
      <w:r w:rsidRPr="00085343">
        <w:rPr>
          <w:rFonts w:ascii="Times New Roman" w:hAnsi="Times New Roman" w:cs="Times New Roman"/>
          <w:bCs/>
          <w:sz w:val="28"/>
          <w:szCs w:val="28"/>
        </w:rPr>
        <w:t xml:space="preserve">; </w:t>
      </w:r>
      <w:hyperlink w:anchor="_ENREF_9" w:tooltip="Grisart, 2002 #9" w:history="1">
        <w:r w:rsidRPr="00085343">
          <w:rPr>
            <w:rFonts w:ascii="Times New Roman" w:hAnsi="Times New Roman" w:cs="Times New Roman"/>
            <w:bCs/>
            <w:sz w:val="28"/>
            <w:szCs w:val="28"/>
          </w:rPr>
          <w:t>Grisart et al., 2002</w:t>
        </w:r>
      </w:hyperlink>
      <w:r w:rsidRPr="00085343">
        <w:rPr>
          <w:rFonts w:ascii="Times New Roman" w:hAnsi="Times New Roman" w:cs="Times New Roman"/>
          <w:bCs/>
          <w:sz w:val="28"/>
          <w:szCs w:val="28"/>
        </w:rPr>
        <w:t xml:space="preserve">; </w:t>
      </w:r>
      <w:hyperlink w:anchor="_ENREF_14" w:tooltip="Kuehn, 2007 #14" w:history="1">
        <w:r w:rsidRPr="00085343">
          <w:rPr>
            <w:rFonts w:ascii="Times New Roman" w:hAnsi="Times New Roman" w:cs="Times New Roman"/>
            <w:bCs/>
            <w:sz w:val="28"/>
            <w:szCs w:val="28"/>
          </w:rPr>
          <w:t>Kuehn et al., 2007</w:t>
        </w:r>
      </w:hyperlink>
      <w:r w:rsidRPr="00085343">
        <w:rPr>
          <w:rFonts w:ascii="Times New Roman" w:hAnsi="Times New Roman" w:cs="Times New Roman"/>
          <w:bCs/>
          <w:sz w:val="28"/>
          <w:szCs w:val="28"/>
        </w:rPr>
        <w:t xml:space="preserve">; </w:t>
      </w:r>
      <w:hyperlink w:anchor="_ENREF_20" w:tooltip="Rahmatalla, 2008 #20" w:history="1">
        <w:r w:rsidRPr="00085343">
          <w:rPr>
            <w:rFonts w:ascii="Times New Roman" w:hAnsi="Times New Roman" w:cs="Times New Roman"/>
            <w:bCs/>
            <w:sz w:val="28"/>
            <w:szCs w:val="28"/>
          </w:rPr>
          <w:t>Rahmatalla et al., 2008</w:t>
        </w:r>
      </w:hyperlink>
      <w:r w:rsidRPr="00085343">
        <w:rPr>
          <w:rFonts w:ascii="Times New Roman" w:hAnsi="Times New Roman" w:cs="Times New Roman"/>
          <w:bCs/>
          <w:sz w:val="28"/>
          <w:szCs w:val="28"/>
        </w:rPr>
        <w:t xml:space="preserve">; </w:t>
      </w:r>
      <w:hyperlink w:anchor="_ENREF_26" w:tooltip="Spelman, 2002 #61" w:history="1">
        <w:r w:rsidRPr="00085343">
          <w:rPr>
            <w:rFonts w:ascii="Times New Roman" w:hAnsi="Times New Roman" w:cs="Times New Roman"/>
            <w:bCs/>
            <w:sz w:val="28"/>
            <w:szCs w:val="28"/>
          </w:rPr>
          <w:t>Spelman et al., 2002</w:t>
        </w:r>
      </w:hyperlink>
      <w:r w:rsidRPr="00085343">
        <w:rPr>
          <w:rFonts w:ascii="Times New Roman" w:hAnsi="Times New Roman" w:cs="Times New Roman"/>
          <w:bCs/>
          <w:sz w:val="28"/>
          <w:szCs w:val="28"/>
        </w:rPr>
        <w:t xml:space="preserve">; </w:t>
      </w:r>
      <w:hyperlink w:anchor="_ENREF_29" w:tooltip="Thaller, 2003 #29" w:history="1">
        <w:r w:rsidRPr="00085343">
          <w:rPr>
            <w:rFonts w:ascii="Times New Roman" w:hAnsi="Times New Roman" w:cs="Times New Roman"/>
            <w:bCs/>
            <w:sz w:val="28"/>
            <w:szCs w:val="28"/>
          </w:rPr>
          <w:t>Thaller et al., 2003</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xml:space="preserve">, Jersey </w:t>
      </w:r>
      <w:r w:rsidRPr="00085343">
        <w:rPr>
          <w:rFonts w:ascii="Times New Roman" w:hAnsi="Times New Roman" w:cs="Times New Roman"/>
          <w:bCs/>
          <w:sz w:val="28"/>
          <w:szCs w:val="28"/>
        </w:rPr>
        <w:fldChar w:fldCharType="begin">
          <w:fldData xml:space="preserve">PEVuZE5vdGU+PENpdGU+PEF1dGhvcj5Lb21pc2FyZWs8L0F1dGhvcj48WWVhcj4yMDA0PC9ZZWFy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</w:fldData>
        </w:fldChar>
      </w:r>
      <w:r w:rsidRPr="00085343">
        <w:rPr>
          <w:rFonts w:ascii="Times New Roman" w:hAnsi="Times New Roman" w:cs="Times New Roman"/>
          <w:bCs/>
          <w:sz w:val="28"/>
          <w:szCs w:val="28"/>
        </w:rPr>
        <w:instrText xml:space="preserve"> ADDIN EN.CITE </w:instrText>
      </w:r>
      <w:r w:rsidRPr="00085343">
        <w:rPr>
          <w:rFonts w:ascii="Times New Roman" w:hAnsi="Times New Roman" w:cs="Times New Roman"/>
          <w:bCs/>
          <w:sz w:val="28"/>
          <w:szCs w:val="28"/>
        </w:rPr>
        <w:fldChar w:fldCharType="begin">
          <w:fldData xml:space="preserve">PEVuZE5vdGU+PENpdGU+PEF1dGhvcj5Lb21pc2FyZWs8L0F1dGhvcj48WWVhcj4yMDA0PC9ZZWFy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</w:fldData>
        </w:fldChar>
      </w:r>
      <w:r w:rsidRPr="00085343">
        <w:rPr>
          <w:rFonts w:ascii="Times New Roman" w:hAnsi="Times New Roman" w:cs="Times New Roman"/>
          <w:bCs/>
          <w:sz w:val="28"/>
          <w:szCs w:val="28"/>
        </w:rPr>
        <w:instrText xml:space="preserve"> ADDIN EN.CITE.DATA </w:instrText>
      </w:r>
      <w:r w:rsidRPr="00085343">
        <w:rPr>
          <w:rFonts w:ascii="Times New Roman" w:hAnsi="Times New Roman" w:cs="Times New Roman"/>
          <w:bCs/>
          <w:sz w:val="28"/>
          <w:szCs w:val="28"/>
        </w:rPr>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12" w:tooltip="Komisarek, 2004 #62" w:history="1">
        <w:r w:rsidRPr="00085343">
          <w:rPr>
            <w:rFonts w:ascii="Times New Roman" w:hAnsi="Times New Roman" w:cs="Times New Roman"/>
            <w:bCs/>
            <w:sz w:val="28"/>
            <w:szCs w:val="28"/>
          </w:rPr>
          <w:t>Komisarek et al., 2004</w:t>
        </w:r>
      </w:hyperlink>
      <w:r w:rsidRPr="00085343">
        <w:rPr>
          <w:rFonts w:ascii="Times New Roman" w:hAnsi="Times New Roman" w:cs="Times New Roman"/>
          <w:bCs/>
          <w:sz w:val="28"/>
          <w:szCs w:val="28"/>
        </w:rPr>
        <w:t xml:space="preserve">; </w:t>
      </w:r>
      <w:hyperlink w:anchor="_ENREF_26" w:tooltip="Spelman, 2002 #61" w:history="1">
        <w:r w:rsidRPr="00085343">
          <w:rPr>
            <w:rFonts w:ascii="Times New Roman" w:hAnsi="Times New Roman" w:cs="Times New Roman"/>
            <w:bCs/>
            <w:sz w:val="28"/>
            <w:szCs w:val="28"/>
          </w:rPr>
          <w:t>Spelman et al., 2002</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xml:space="preserve">, Ayrshire </w:t>
      </w:r>
      <w:r w:rsidRPr="00085343">
        <w:rPr>
          <w:rFonts w:ascii="Times New Roman" w:hAnsi="Times New Roman" w:cs="Times New Roman"/>
          <w:bCs/>
          <w:sz w:val="28"/>
          <w:szCs w:val="28"/>
        </w:rPr>
        <w:fldChar w:fldCharType="begin"/>
      </w:r>
      <w:r w:rsidRPr="00085343">
        <w:rPr>
          <w:rFonts w:ascii="Times New Roman" w:hAnsi="Times New Roman" w:cs="Times New Roman"/>
          <w:bCs/>
          <w:sz w:val="28"/>
          <w:szCs w:val="28"/>
        </w:rPr>
        <w:instrText xml:space="preserve"> ADDIN EN.CITE &lt;EndNote&gt;&lt;Cite&gt;&lt;Author&gt;Spelman&lt;/Author&gt;&lt;Year&gt;2002&lt;/Year&gt;&lt;RecNum&gt;61&lt;/RecNum&gt;&lt;DisplayText&gt;(Spelman et al., 2002)&lt;/DisplayText&gt;&lt;record&gt;&lt;rec-number&gt;61&lt;/rec-number&gt;&lt;foreign-keys&gt;&lt;key app="EN" db-id="wder5v95x5fvaae29ws5sazgs0t2wvrxwtfs"&gt;61&lt;/key&gt;&lt;/foreign-keys&gt;&lt;ref-type name="Journal Article"&gt;17&lt;/ref-type&gt;&lt;contributors&gt;&lt;authors&gt;&lt;author&gt;Spelman, R. J.&lt;/author&gt;&lt;author&gt;Ford, C. A.&lt;/author&gt;&lt;author&gt;McElhinney, P.&lt;/author&gt;&lt;author&gt;Gregory, G. C.&lt;/author&gt;&lt;author&gt;Snell, R. G.&lt;/author&gt;&lt;/authors&gt;&lt;/contributors&gt;&lt;auth-address&gt;Livestock Improvement Corporation, Private Bag 3016, Hamilton, New Zealand. rspelman@lic.co.nz&lt;/auth-address&gt;&lt;titles&gt;&lt;title&gt;Characterization of the DGAT1 gene in the New Zealand dairy population&lt;/title&gt;&lt;secondary-title&gt;J Dairy Sci&lt;/secondary-title&gt;&lt;/titles&gt;&lt;pages&gt;3514-7&lt;/pages&gt;&lt;volume&gt;85&lt;/volume&gt;&lt;number&gt;12&lt;/number&gt;&lt;edition&gt;2003/01/07&lt;/edition&gt;&lt;keywords&gt;&lt;keyword&gt;Acyltransferases/ genetics&lt;/keyword&gt;&lt;keyword&gt;Alleles&lt;/keyword&gt;&lt;keyword&gt;Animals&lt;/keyword&gt;&lt;keyword&gt;Breeding&lt;/keyword&gt;&lt;keyword&gt;Cattle/ genetics&lt;/keyword&gt;&lt;keyword&gt;Diacylglycerol O-Acyltransferase&lt;/keyword&gt;&lt;keyword&gt;Female&lt;/keyword&gt;&lt;keyword&gt;Gene Frequency&lt;/keyword&gt;&lt;keyword&gt;Heterozygote&lt;/keyword&gt;&lt;keyword&gt;Homozygote&lt;/keyword&gt;&lt;keyword&gt;Lactation/ genetics&lt;/keyword&gt;&lt;keyword&gt;Lipids/analysis&lt;/keyword&gt;&lt;keyword&gt;Male&lt;/keyword&gt;&lt;keyword&gt;Milk/chemistry&lt;/keyword&gt;&lt;keyword&gt;Milk Proteins/analysis&lt;/keyword&gt;&lt;keyword&gt;New Zealand&lt;/keyword&gt;&lt;keyword&gt;Polymorphism, Genetic&lt;/keyword&gt;&lt;keyword&gt;Quantitative Trait Loci/ genetics&lt;/keyword&gt;&lt;keyword&gt;Species Specificity&lt;/keyword&gt;&lt;/keywords&gt;&lt;dates&gt;&lt;year&gt;2002&lt;/year&gt;&lt;pub-dates&gt;&lt;date&gt;Dec&lt;/date&gt;&lt;/pub-dates&gt;&lt;/dates&gt;&lt;isbn&gt;0022-0302 (Print)&amp;#xD;0022-0302 (Linking)&lt;/isbn&gt;&lt;accession-num&gt;12512625&lt;/accession-num&gt;&lt;urls&gt;&lt;/urls&gt;&lt;electronic-resource-num&gt;10.3168/jds.S0022-0302(02)74440-8&lt;/electronic-resource-num&gt;&lt;remote-database-provider&gt;NLM&lt;/remote-database-provider&gt;&lt;language&gt;eng&lt;/language&gt;&lt;/record&gt;&lt;/Cite&gt;&lt;/EndNote&gt;</w:instrText>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26" w:tooltip="Spelman, 2002 #61" w:history="1">
        <w:r w:rsidRPr="00085343">
          <w:rPr>
            <w:rFonts w:ascii="Times New Roman" w:hAnsi="Times New Roman" w:cs="Times New Roman"/>
            <w:bCs/>
            <w:sz w:val="28"/>
            <w:szCs w:val="28"/>
          </w:rPr>
          <w:t>Spelman et al., 2002</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xml:space="preserve">, and Angeln dairy cattle </w:t>
      </w:r>
      <w:r w:rsidRPr="00085343">
        <w:rPr>
          <w:rFonts w:ascii="Times New Roman" w:hAnsi="Times New Roman" w:cs="Times New Roman"/>
          <w:bCs/>
          <w:sz w:val="28"/>
          <w:szCs w:val="28"/>
        </w:rPr>
        <w:fldChar w:fldCharType="begin">
          <w:fldData xml:space="preserve">PEVuZE5vdGU+PENpdGU+PEF1dGhvcj5TYW5kZXJzPC9BdXRob3I+PFllYXI+MjAwNjwvWWVhcj48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</w:fldData>
        </w:fldChar>
      </w:r>
      <w:r w:rsidRPr="00085343">
        <w:rPr>
          <w:rFonts w:ascii="Times New Roman" w:hAnsi="Times New Roman" w:cs="Times New Roman"/>
          <w:bCs/>
          <w:sz w:val="28"/>
          <w:szCs w:val="28"/>
        </w:rPr>
        <w:instrText xml:space="preserve"> ADDIN EN.CITE </w:instrText>
      </w:r>
      <w:r w:rsidRPr="00085343">
        <w:rPr>
          <w:rFonts w:ascii="Times New Roman" w:hAnsi="Times New Roman" w:cs="Times New Roman"/>
          <w:bCs/>
          <w:sz w:val="28"/>
          <w:szCs w:val="28"/>
        </w:rPr>
        <w:fldChar w:fldCharType="begin">
          <w:fldData xml:space="preserve">PEVuZE5vdGU+PENpdGU+PEF1dGhvcj5TYW5kZXJzPC9BdXRob3I+PFllYXI+MjAwNjwvWWVhcj48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</w:fldData>
        </w:fldChar>
      </w:r>
      <w:r w:rsidRPr="00085343">
        <w:rPr>
          <w:rFonts w:ascii="Times New Roman" w:hAnsi="Times New Roman" w:cs="Times New Roman"/>
          <w:bCs/>
          <w:sz w:val="28"/>
          <w:szCs w:val="28"/>
        </w:rPr>
        <w:instrText xml:space="preserve"> ADDIN EN.CITE.DATA </w:instrText>
      </w:r>
      <w:r w:rsidRPr="00085343">
        <w:rPr>
          <w:rFonts w:ascii="Times New Roman" w:hAnsi="Times New Roman" w:cs="Times New Roman"/>
          <w:bCs/>
          <w:sz w:val="28"/>
          <w:szCs w:val="28"/>
        </w:rPr>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r>
      <w:r w:rsidRPr="00085343">
        <w:rPr>
          <w:rFonts w:ascii="Times New Roman" w:hAnsi="Times New Roman" w:cs="Times New Roman"/>
          <w:bCs/>
          <w:sz w:val="28"/>
          <w:szCs w:val="28"/>
        </w:rPr>
        <w:fldChar w:fldCharType="separate"/>
      </w:r>
      <w:r w:rsidRPr="00085343">
        <w:rPr>
          <w:rFonts w:ascii="Times New Roman" w:hAnsi="Times New Roman" w:cs="Times New Roman"/>
          <w:bCs/>
          <w:sz w:val="28"/>
          <w:szCs w:val="28"/>
        </w:rPr>
        <w:t>(</w:t>
      </w:r>
      <w:hyperlink w:anchor="_ENREF_22" w:tooltip="Sanders, 2006 #22" w:history="1">
        <w:r w:rsidRPr="00085343">
          <w:rPr>
            <w:rFonts w:ascii="Times New Roman" w:hAnsi="Times New Roman" w:cs="Times New Roman"/>
            <w:bCs/>
            <w:sz w:val="28"/>
            <w:szCs w:val="28"/>
          </w:rPr>
          <w:t>Sanders et al., 2006</w:t>
        </w:r>
      </w:hyperlink>
      <w:r w:rsidRPr="00085343">
        <w:rPr>
          <w:rFonts w:ascii="Times New Roman" w:hAnsi="Times New Roman" w:cs="Times New Roman"/>
          <w:bCs/>
          <w:sz w:val="28"/>
          <w:szCs w:val="28"/>
        </w:rPr>
        <w:t>)</w:t>
      </w:r>
      <w:r w:rsidRPr="00085343">
        <w:rPr>
          <w:rFonts w:ascii="Times New Roman" w:hAnsi="Times New Roman" w:cs="Times New Roman"/>
          <w:bCs/>
          <w:sz w:val="28"/>
          <w:szCs w:val="28"/>
        </w:rPr>
        <w:fldChar w:fldCharType="end"/>
      </w:r>
      <w:r w:rsidRPr="00085343">
        <w:rPr>
          <w:rFonts w:ascii="Times New Roman" w:hAnsi="Times New Roman" w:cs="Times New Roman"/>
          <w:bCs/>
          <w:sz w:val="28"/>
          <w:szCs w:val="28"/>
        </w:rPr>
        <w:t xml:space="preserve">,  the Lysine variant was consistently associated with high fat and protein contents as well as high fat yield. Although the magnitude of the effects differed among the populations, the direction of effects was always the same. </w:t>
      </w:r>
    </w:p>
    <w:p w:rsidR="003F57B5" w:rsidRPr="00085343" w:rsidRDefault="003F57B5" w:rsidP="003F57B5">
      <w:pPr>
        <w:shd w:val="clear" w:color="auto" w:fill="FFFFFF"/>
        <w:tabs>
          <w:tab w:val="left" w:pos="-142"/>
        </w:tabs>
        <w:autoSpaceDE w:val="0"/>
        <w:autoSpaceDN w:val="0"/>
        <w:adjustRightInd w:val="0"/>
        <w:spacing w:after="0" w:line="480" w:lineRule="auto"/>
        <w:ind w:hanging="1080"/>
        <w:jc w:val="both"/>
        <w:rPr>
          <w:rFonts w:ascii="Times New Roman" w:hAnsi="Times New Roman" w:cs="Times New Roman"/>
          <w:b/>
          <w:sz w:val="32"/>
          <w:szCs w:val="32"/>
        </w:rPr>
      </w:pPr>
      <w:r>
        <w:rPr>
          <w:rFonts w:ascii="Times New Roman" w:hAnsi="Times New Roman" w:cs="Times New Roman"/>
          <w:bCs/>
          <w:sz w:val="28"/>
          <w:szCs w:val="28"/>
        </w:rPr>
        <w:t xml:space="preserve"> </w:t>
      </w:r>
      <w:r w:rsidRPr="00085343">
        <w:rPr>
          <w:rFonts w:ascii="Times New Roman" w:hAnsi="Times New Roman" w:cs="Times New Roman"/>
          <w:bCs/>
          <w:sz w:val="28"/>
          <w:szCs w:val="28"/>
        </w:rPr>
        <w:t xml:space="preserve">             </w:t>
      </w:r>
      <w:bookmarkStart w:id="0" w:name="d2823e712"/>
      <w:bookmarkEnd w:id="0"/>
      <w:r w:rsidRPr="00085343">
        <w:rPr>
          <w:rFonts w:ascii="Times New Roman" w:hAnsi="Times New Roman" w:cs="Times New Roman"/>
          <w:b/>
          <w:sz w:val="32"/>
          <w:szCs w:val="32"/>
        </w:rPr>
        <w:t>Conclusions</w:t>
      </w:r>
      <w:r>
        <w:rPr>
          <w:rFonts w:ascii="Times New Roman" w:hAnsi="Times New Roman" w:cs="Times New Roman"/>
          <w:b/>
          <w:sz w:val="32"/>
          <w:szCs w:val="32"/>
        </w:rPr>
        <w:t>:</w:t>
      </w:r>
    </w:p>
    <w:p w:rsidR="003F57B5" w:rsidRDefault="003F57B5" w:rsidP="003F57B5">
      <w:pPr>
        <w:shd w:val="clear" w:color="auto" w:fill="FFFFFF"/>
        <w:autoSpaceDE w:val="0"/>
        <w:autoSpaceDN w:val="0"/>
        <w:adjustRightInd w:val="0"/>
        <w:spacing w:after="0" w:line="480" w:lineRule="auto"/>
        <w:ind w:left="-11"/>
        <w:jc w:val="both"/>
        <w:rPr>
          <w:rFonts w:ascii="Times New Roman" w:hAnsi="Times New Roman" w:cs="Times New Roman"/>
          <w:bCs/>
          <w:sz w:val="28"/>
          <w:szCs w:val="28"/>
        </w:rPr>
      </w:pPr>
      <w:r w:rsidRPr="00085343">
        <w:rPr>
          <w:rFonts w:ascii="Times New Roman" w:hAnsi="Times New Roman" w:cs="Times New Roman"/>
          <w:bCs/>
          <w:sz w:val="28"/>
          <w:szCs w:val="28"/>
        </w:rPr>
        <w:t xml:space="preserve">From the results obtained, it can be concluded that the Lysine variant of DGAT1 which is associated with high fat and protein content in </w:t>
      </w:r>
      <w:smartTag w:uri="urn:schemas-microsoft-com:office:smarttags" w:element="place">
        <w:r w:rsidRPr="00085343">
          <w:rPr>
            <w:rFonts w:ascii="Times New Roman" w:hAnsi="Times New Roman" w:cs="Times New Roman"/>
            <w:bCs/>
            <w:sz w:val="28"/>
            <w:szCs w:val="28"/>
          </w:rPr>
          <w:t>Holstein</w:t>
        </w:r>
      </w:smartTag>
      <w:r w:rsidRPr="00085343">
        <w:rPr>
          <w:rFonts w:ascii="Times New Roman" w:hAnsi="Times New Roman" w:cs="Times New Roman"/>
          <w:bCs/>
          <w:sz w:val="28"/>
          <w:szCs w:val="28"/>
        </w:rPr>
        <w:t xml:space="preserve"> cattle was the most frequent allele in both Kenana and Butana cattle. The obtained genetic information can be used for studying the effect of allelic association with milk yield and composition traits in Kenana and Butana cattle, which is necessary before selection decisions of the minor allele can be drawn for improving the local breeds.  Albeit milk production traits in Sudan are not recorded, the DGAT1 genotyping data generated in this study </w:t>
      </w:r>
      <w:r w:rsidRPr="00085343">
        <w:rPr>
          <w:rFonts w:ascii="Times New Roman" w:hAnsi="Times New Roman" w:cs="Times New Roman"/>
          <w:bCs/>
          <w:sz w:val="28"/>
          <w:szCs w:val="28"/>
        </w:rPr>
        <w:lastRenderedPageBreak/>
        <w:t xml:space="preserve">suggest that the low milk yield with the high fat and protein content in Sudanese Bos indicus Kenana and Butana cattle compared to taurine cattle could results in part from the genetic predisposition associated with the DGAT1 gene variants. </w:t>
      </w:r>
      <w:r>
        <w:rPr>
          <w:rFonts w:ascii="Times New Roman" w:hAnsi="Times New Roman" w:cs="Times New Roman"/>
          <w:bCs/>
          <w:sz w:val="28"/>
          <w:szCs w:val="28"/>
        </w:rPr>
        <w:t xml:space="preserve"> </w:t>
      </w:r>
    </w:p>
    <w:p w:rsidR="003F57B5" w:rsidRPr="00AE47A1" w:rsidRDefault="003F57B5" w:rsidP="003F57B5">
      <w:pPr>
        <w:autoSpaceDE w:val="0"/>
        <w:autoSpaceDN w:val="0"/>
        <w:adjustRightInd w:val="0"/>
        <w:spacing w:after="0" w:line="480" w:lineRule="auto"/>
        <w:ind w:left="567" w:hanging="567"/>
        <w:jc w:val="both"/>
        <w:rPr>
          <w:rFonts w:ascii="Times New Roman" w:hAnsi="Times New Roman" w:cs="Times New Roman"/>
          <w:b/>
          <w:sz w:val="30"/>
          <w:szCs w:val="30"/>
        </w:rPr>
      </w:pPr>
      <w:r>
        <w:rPr>
          <w:rFonts w:ascii="Times New Roman" w:hAnsi="Times New Roman" w:cs="Times New Roman"/>
          <w:b/>
          <w:sz w:val="30"/>
          <w:szCs w:val="30"/>
        </w:rPr>
        <w:t>Table 1:</w:t>
      </w:r>
      <w:r w:rsidRPr="00AE47A1">
        <w:rPr>
          <w:rFonts w:ascii="Times New Roman" w:hAnsi="Times New Roman" w:cs="Times New Roman"/>
          <w:b/>
          <w:sz w:val="30"/>
          <w:szCs w:val="30"/>
        </w:rPr>
        <w:t xml:space="preserve"> Genotype and allele frequencies of the DGAT1 K232A polymorphism </w:t>
      </w:r>
    </w:p>
    <w:tbl>
      <w:tblPr>
        <w:tblW w:w="5000" w:type="pct"/>
        <w:tblLook w:val="04A0"/>
      </w:tblPr>
      <w:tblGrid>
        <w:gridCol w:w="1010"/>
        <w:gridCol w:w="1238"/>
        <w:gridCol w:w="1227"/>
        <w:gridCol w:w="1647"/>
        <w:gridCol w:w="852"/>
        <w:gridCol w:w="1750"/>
        <w:gridCol w:w="1132"/>
      </w:tblGrid>
      <w:tr w:rsidR="003F57B5" w:rsidRPr="00AE47A1" w:rsidTr="005E1C9A">
        <w:tc>
          <w:tcPr>
            <w:tcW w:w="551" w:type="pct"/>
            <w:tcBorders>
              <w:top w:val="single" w:sz="12" w:space="0" w:color="auto"/>
              <w:bottom w:val="single" w:sz="12"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Breed</w:t>
            </w:r>
          </w:p>
        </w:tc>
        <w:tc>
          <w:tcPr>
            <w:tcW w:w="725" w:type="pct"/>
            <w:tcBorders>
              <w:top w:val="single" w:sz="12" w:space="0" w:color="auto"/>
              <w:bottom w:val="single" w:sz="12"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Number of animals</w:t>
            </w:r>
          </w:p>
        </w:tc>
        <w:tc>
          <w:tcPr>
            <w:tcW w:w="651" w:type="pct"/>
            <w:tcBorders>
              <w:top w:val="single" w:sz="12" w:space="0" w:color="auto"/>
              <w:bottom w:val="single" w:sz="12"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Genotype</w:t>
            </w:r>
          </w:p>
        </w:tc>
        <w:tc>
          <w:tcPr>
            <w:tcW w:w="956" w:type="pct"/>
            <w:tcBorders>
              <w:top w:val="single" w:sz="12" w:space="0" w:color="auto"/>
              <w:bottom w:val="single" w:sz="12"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Genotype frequency (%)</w:t>
            </w:r>
          </w:p>
        </w:tc>
        <w:tc>
          <w:tcPr>
            <w:tcW w:w="438" w:type="pct"/>
            <w:tcBorders>
              <w:top w:val="single" w:sz="12" w:space="0" w:color="auto"/>
              <w:bottom w:val="single" w:sz="12"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Allele</w:t>
            </w:r>
          </w:p>
        </w:tc>
        <w:tc>
          <w:tcPr>
            <w:tcW w:w="1014" w:type="pct"/>
            <w:tcBorders>
              <w:top w:val="single" w:sz="12" w:space="0" w:color="auto"/>
              <w:bottom w:val="single" w:sz="12"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Allele frequency (%)</w:t>
            </w:r>
          </w:p>
        </w:tc>
        <w:tc>
          <w:tcPr>
            <w:tcW w:w="665" w:type="pct"/>
            <w:tcBorders>
              <w:top w:val="single" w:sz="12" w:space="0" w:color="auto"/>
              <w:bottom w:val="single" w:sz="12"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H.W.E</w:t>
            </w:r>
          </w:p>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(χ2-value)</w:t>
            </w:r>
          </w:p>
        </w:tc>
      </w:tr>
      <w:tr w:rsidR="003F57B5" w:rsidRPr="00AE47A1" w:rsidTr="005E1C9A">
        <w:tc>
          <w:tcPr>
            <w:tcW w:w="551" w:type="pct"/>
            <w:vMerge w:val="restart"/>
            <w:tcBorders>
              <w:top w:val="single" w:sz="12"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Kenana</w:t>
            </w:r>
          </w:p>
        </w:tc>
        <w:tc>
          <w:tcPr>
            <w:tcW w:w="725" w:type="pct"/>
            <w:tcBorders>
              <w:top w:val="single" w:sz="12"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94</w:t>
            </w:r>
          </w:p>
        </w:tc>
        <w:tc>
          <w:tcPr>
            <w:tcW w:w="651" w:type="pct"/>
            <w:tcBorders>
              <w:top w:val="single" w:sz="12"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KK</w:t>
            </w:r>
          </w:p>
        </w:tc>
        <w:tc>
          <w:tcPr>
            <w:tcW w:w="956" w:type="pct"/>
            <w:tcBorders>
              <w:top w:val="single" w:sz="12"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92.5</w:t>
            </w:r>
          </w:p>
        </w:tc>
        <w:tc>
          <w:tcPr>
            <w:tcW w:w="438" w:type="pct"/>
            <w:tcBorders>
              <w:top w:val="single" w:sz="12"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232K</w:t>
            </w:r>
          </w:p>
        </w:tc>
        <w:tc>
          <w:tcPr>
            <w:tcW w:w="1014" w:type="pct"/>
            <w:tcBorders>
              <w:top w:val="single" w:sz="12"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96.3</w:t>
            </w:r>
          </w:p>
        </w:tc>
        <w:tc>
          <w:tcPr>
            <w:tcW w:w="665" w:type="pct"/>
            <w:tcBorders>
              <w:top w:val="single" w:sz="12"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0.14NS</w:t>
            </w:r>
          </w:p>
        </w:tc>
      </w:tr>
      <w:tr w:rsidR="003F57B5" w:rsidRPr="00AE47A1" w:rsidTr="005E1C9A">
        <w:tc>
          <w:tcPr>
            <w:tcW w:w="551" w:type="pct"/>
            <w:vMerge/>
            <w:vAlign w:val="center"/>
          </w:tcPr>
          <w:p w:rsidR="003F57B5" w:rsidRPr="00AE47A1" w:rsidRDefault="003F57B5" w:rsidP="005E1C9A">
            <w:pPr>
              <w:spacing w:after="0" w:line="360" w:lineRule="auto"/>
              <w:jc w:val="both"/>
              <w:rPr>
                <w:rFonts w:ascii="Times New Roman" w:hAnsi="Times New Roman" w:cs="Times New Roman"/>
                <w:bCs/>
                <w:sz w:val="26"/>
                <w:szCs w:val="26"/>
              </w:rPr>
            </w:pPr>
          </w:p>
        </w:tc>
        <w:tc>
          <w:tcPr>
            <w:tcW w:w="725" w:type="pct"/>
          </w:tcPr>
          <w:p w:rsidR="003F57B5" w:rsidRPr="00AE47A1" w:rsidRDefault="003F57B5" w:rsidP="005E1C9A">
            <w:pPr>
              <w:spacing w:after="0" w:line="360" w:lineRule="auto"/>
              <w:jc w:val="both"/>
              <w:rPr>
                <w:rFonts w:ascii="Times New Roman" w:hAnsi="Times New Roman" w:cs="Times New Roman"/>
                <w:bCs/>
                <w:sz w:val="26"/>
                <w:szCs w:val="26"/>
              </w:rPr>
            </w:pPr>
          </w:p>
        </w:tc>
        <w:tc>
          <w:tcPr>
            <w:tcW w:w="651" w:type="pct"/>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KA</w:t>
            </w:r>
          </w:p>
        </w:tc>
        <w:tc>
          <w:tcPr>
            <w:tcW w:w="956" w:type="pct"/>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7.</w:t>
            </w:r>
            <w:r w:rsidRPr="00AE47A1" w:rsidDel="00771AE4">
              <w:rPr>
                <w:rFonts w:ascii="Times New Roman" w:hAnsi="Times New Roman" w:cs="Times New Roman"/>
                <w:bCs/>
                <w:sz w:val="26"/>
                <w:szCs w:val="26"/>
              </w:rPr>
              <w:t xml:space="preserve"> </w:t>
            </w:r>
            <w:r w:rsidRPr="00AE47A1">
              <w:rPr>
                <w:rFonts w:ascii="Times New Roman" w:hAnsi="Times New Roman" w:cs="Times New Roman"/>
                <w:bCs/>
                <w:sz w:val="26"/>
                <w:szCs w:val="26"/>
              </w:rPr>
              <w:t>5</w:t>
            </w:r>
          </w:p>
        </w:tc>
        <w:tc>
          <w:tcPr>
            <w:tcW w:w="438" w:type="pct"/>
          </w:tcPr>
          <w:p w:rsidR="003F57B5" w:rsidRPr="00AE47A1" w:rsidRDefault="003F57B5" w:rsidP="005E1C9A">
            <w:pPr>
              <w:spacing w:after="0" w:line="360" w:lineRule="auto"/>
              <w:jc w:val="both"/>
              <w:rPr>
                <w:rFonts w:ascii="Times New Roman" w:hAnsi="Times New Roman" w:cs="Times New Roman"/>
                <w:bCs/>
                <w:sz w:val="26"/>
                <w:szCs w:val="26"/>
              </w:rPr>
            </w:pPr>
          </w:p>
        </w:tc>
        <w:tc>
          <w:tcPr>
            <w:tcW w:w="1014" w:type="pct"/>
          </w:tcPr>
          <w:p w:rsidR="003F57B5" w:rsidRPr="00AE47A1" w:rsidRDefault="003F57B5" w:rsidP="005E1C9A">
            <w:pPr>
              <w:spacing w:after="0" w:line="360" w:lineRule="auto"/>
              <w:jc w:val="both"/>
              <w:rPr>
                <w:rFonts w:ascii="Times New Roman" w:hAnsi="Times New Roman" w:cs="Times New Roman"/>
                <w:bCs/>
                <w:sz w:val="26"/>
                <w:szCs w:val="26"/>
              </w:rPr>
            </w:pPr>
          </w:p>
        </w:tc>
        <w:tc>
          <w:tcPr>
            <w:tcW w:w="665" w:type="pct"/>
          </w:tcPr>
          <w:p w:rsidR="003F57B5" w:rsidRPr="00AE47A1" w:rsidRDefault="003F57B5" w:rsidP="005E1C9A">
            <w:pPr>
              <w:spacing w:after="0" w:line="360" w:lineRule="auto"/>
              <w:jc w:val="both"/>
              <w:rPr>
                <w:rFonts w:ascii="Times New Roman" w:hAnsi="Times New Roman" w:cs="Times New Roman"/>
                <w:bCs/>
                <w:sz w:val="26"/>
                <w:szCs w:val="26"/>
              </w:rPr>
            </w:pPr>
          </w:p>
        </w:tc>
      </w:tr>
      <w:tr w:rsidR="003F57B5" w:rsidRPr="00AE47A1" w:rsidTr="005E1C9A">
        <w:tc>
          <w:tcPr>
            <w:tcW w:w="551" w:type="pct"/>
            <w:vMerge/>
            <w:tcBorders>
              <w:bottom w:val="single" w:sz="8" w:space="0" w:color="auto"/>
            </w:tcBorders>
            <w:vAlign w:val="center"/>
          </w:tcPr>
          <w:p w:rsidR="003F57B5" w:rsidRPr="00AE47A1" w:rsidRDefault="003F57B5" w:rsidP="005E1C9A">
            <w:pPr>
              <w:spacing w:after="0" w:line="360" w:lineRule="auto"/>
              <w:jc w:val="both"/>
              <w:rPr>
                <w:rFonts w:ascii="Times New Roman" w:hAnsi="Times New Roman" w:cs="Times New Roman"/>
                <w:bCs/>
                <w:sz w:val="26"/>
                <w:szCs w:val="26"/>
              </w:rPr>
            </w:pPr>
          </w:p>
        </w:tc>
        <w:tc>
          <w:tcPr>
            <w:tcW w:w="725" w:type="pct"/>
            <w:tcBorders>
              <w:bottom w:val="single" w:sz="8"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p>
        </w:tc>
        <w:tc>
          <w:tcPr>
            <w:tcW w:w="651" w:type="pct"/>
            <w:tcBorders>
              <w:bottom w:val="single" w:sz="8"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AA</w:t>
            </w:r>
          </w:p>
        </w:tc>
        <w:tc>
          <w:tcPr>
            <w:tcW w:w="956" w:type="pct"/>
            <w:tcBorders>
              <w:bottom w:val="single" w:sz="8"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 xml:space="preserve">-                                                                                                                                                                                                                                                                                                                                                                                                                                                                                                                                                                                                                                                                                                                                                                                                                                                                                                                                                                                                                                                                                                                                                                                                                                                                                                                                     </w:t>
            </w:r>
          </w:p>
        </w:tc>
        <w:tc>
          <w:tcPr>
            <w:tcW w:w="438" w:type="pct"/>
            <w:tcBorders>
              <w:bottom w:val="single" w:sz="8"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232A</w:t>
            </w:r>
          </w:p>
        </w:tc>
        <w:tc>
          <w:tcPr>
            <w:tcW w:w="1014" w:type="pct"/>
            <w:tcBorders>
              <w:bottom w:val="single" w:sz="8"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3.7</w:t>
            </w:r>
          </w:p>
        </w:tc>
        <w:tc>
          <w:tcPr>
            <w:tcW w:w="665" w:type="pct"/>
            <w:tcBorders>
              <w:bottom w:val="single" w:sz="8"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p>
        </w:tc>
      </w:tr>
      <w:tr w:rsidR="003F57B5" w:rsidRPr="00AE47A1" w:rsidTr="005E1C9A">
        <w:tc>
          <w:tcPr>
            <w:tcW w:w="551" w:type="pct"/>
            <w:vMerge w:val="restart"/>
            <w:tcBorders>
              <w:top w:val="single" w:sz="8"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Butana</w:t>
            </w:r>
          </w:p>
        </w:tc>
        <w:tc>
          <w:tcPr>
            <w:tcW w:w="725" w:type="pct"/>
            <w:tcBorders>
              <w:top w:val="single" w:sz="8"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91</w:t>
            </w:r>
          </w:p>
        </w:tc>
        <w:tc>
          <w:tcPr>
            <w:tcW w:w="651" w:type="pct"/>
            <w:tcBorders>
              <w:top w:val="single" w:sz="8"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KK</w:t>
            </w:r>
          </w:p>
        </w:tc>
        <w:tc>
          <w:tcPr>
            <w:tcW w:w="956" w:type="pct"/>
            <w:tcBorders>
              <w:top w:val="single" w:sz="8"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75.8</w:t>
            </w:r>
          </w:p>
        </w:tc>
        <w:tc>
          <w:tcPr>
            <w:tcW w:w="438" w:type="pct"/>
            <w:tcBorders>
              <w:top w:val="single" w:sz="8"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232K</w:t>
            </w:r>
          </w:p>
        </w:tc>
        <w:tc>
          <w:tcPr>
            <w:tcW w:w="1014" w:type="pct"/>
            <w:tcBorders>
              <w:top w:val="single" w:sz="8"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84.6</w:t>
            </w:r>
          </w:p>
        </w:tc>
        <w:tc>
          <w:tcPr>
            <w:tcW w:w="665" w:type="pct"/>
            <w:tcBorders>
              <w:top w:val="single" w:sz="8"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9.59S</w:t>
            </w:r>
          </w:p>
        </w:tc>
      </w:tr>
      <w:tr w:rsidR="003F57B5" w:rsidRPr="00AE47A1" w:rsidTr="005E1C9A">
        <w:tc>
          <w:tcPr>
            <w:tcW w:w="551" w:type="pct"/>
            <w:vMerge/>
            <w:vAlign w:val="center"/>
          </w:tcPr>
          <w:p w:rsidR="003F57B5" w:rsidRPr="00AE47A1" w:rsidRDefault="003F57B5" w:rsidP="005E1C9A">
            <w:pPr>
              <w:spacing w:after="0" w:line="360" w:lineRule="auto"/>
              <w:jc w:val="both"/>
              <w:rPr>
                <w:rFonts w:ascii="Times New Roman" w:hAnsi="Times New Roman" w:cs="Times New Roman"/>
                <w:bCs/>
                <w:sz w:val="26"/>
                <w:szCs w:val="26"/>
              </w:rPr>
            </w:pPr>
          </w:p>
        </w:tc>
        <w:tc>
          <w:tcPr>
            <w:tcW w:w="725" w:type="pct"/>
          </w:tcPr>
          <w:p w:rsidR="003F57B5" w:rsidRPr="00AE47A1" w:rsidRDefault="003F57B5" w:rsidP="005E1C9A">
            <w:pPr>
              <w:spacing w:after="0" w:line="360" w:lineRule="auto"/>
              <w:jc w:val="both"/>
              <w:rPr>
                <w:rFonts w:ascii="Times New Roman" w:hAnsi="Times New Roman" w:cs="Times New Roman"/>
                <w:bCs/>
                <w:sz w:val="26"/>
                <w:szCs w:val="26"/>
              </w:rPr>
            </w:pPr>
          </w:p>
        </w:tc>
        <w:tc>
          <w:tcPr>
            <w:tcW w:w="651" w:type="pct"/>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KA</w:t>
            </w:r>
          </w:p>
        </w:tc>
        <w:tc>
          <w:tcPr>
            <w:tcW w:w="956" w:type="pct"/>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17.6</w:t>
            </w:r>
          </w:p>
        </w:tc>
        <w:tc>
          <w:tcPr>
            <w:tcW w:w="438" w:type="pct"/>
          </w:tcPr>
          <w:p w:rsidR="003F57B5" w:rsidRPr="00AE47A1" w:rsidRDefault="003F57B5" w:rsidP="005E1C9A">
            <w:pPr>
              <w:spacing w:after="0" w:line="360" w:lineRule="auto"/>
              <w:jc w:val="both"/>
              <w:rPr>
                <w:rFonts w:ascii="Times New Roman" w:hAnsi="Times New Roman" w:cs="Times New Roman"/>
                <w:bCs/>
                <w:sz w:val="26"/>
                <w:szCs w:val="26"/>
              </w:rPr>
            </w:pPr>
          </w:p>
        </w:tc>
        <w:tc>
          <w:tcPr>
            <w:tcW w:w="1014" w:type="pct"/>
          </w:tcPr>
          <w:p w:rsidR="003F57B5" w:rsidRPr="00AE47A1" w:rsidRDefault="003F57B5" w:rsidP="005E1C9A">
            <w:pPr>
              <w:spacing w:after="0" w:line="360" w:lineRule="auto"/>
              <w:jc w:val="both"/>
              <w:rPr>
                <w:rFonts w:ascii="Times New Roman" w:hAnsi="Times New Roman" w:cs="Times New Roman"/>
                <w:bCs/>
                <w:sz w:val="26"/>
                <w:szCs w:val="26"/>
              </w:rPr>
            </w:pPr>
          </w:p>
        </w:tc>
        <w:tc>
          <w:tcPr>
            <w:tcW w:w="665" w:type="pct"/>
          </w:tcPr>
          <w:p w:rsidR="003F57B5" w:rsidRPr="00AE47A1" w:rsidRDefault="003F57B5" w:rsidP="005E1C9A">
            <w:pPr>
              <w:spacing w:after="0" w:line="360" w:lineRule="auto"/>
              <w:jc w:val="both"/>
              <w:rPr>
                <w:rFonts w:ascii="Times New Roman" w:hAnsi="Times New Roman" w:cs="Times New Roman"/>
                <w:bCs/>
                <w:sz w:val="26"/>
                <w:szCs w:val="26"/>
              </w:rPr>
            </w:pPr>
          </w:p>
        </w:tc>
      </w:tr>
      <w:tr w:rsidR="003F57B5" w:rsidRPr="00AE47A1" w:rsidTr="005E1C9A">
        <w:tc>
          <w:tcPr>
            <w:tcW w:w="551" w:type="pct"/>
            <w:vMerge/>
            <w:tcBorders>
              <w:bottom w:val="single" w:sz="12" w:space="0" w:color="auto"/>
            </w:tcBorders>
            <w:vAlign w:val="center"/>
          </w:tcPr>
          <w:p w:rsidR="003F57B5" w:rsidRPr="00AE47A1" w:rsidRDefault="003F57B5" w:rsidP="005E1C9A">
            <w:pPr>
              <w:spacing w:after="0" w:line="360" w:lineRule="auto"/>
              <w:jc w:val="both"/>
              <w:rPr>
                <w:rFonts w:ascii="Times New Roman" w:hAnsi="Times New Roman" w:cs="Times New Roman"/>
                <w:bCs/>
                <w:sz w:val="26"/>
                <w:szCs w:val="26"/>
              </w:rPr>
            </w:pPr>
          </w:p>
        </w:tc>
        <w:tc>
          <w:tcPr>
            <w:tcW w:w="725" w:type="pct"/>
            <w:tcBorders>
              <w:bottom w:val="single" w:sz="12"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p>
        </w:tc>
        <w:tc>
          <w:tcPr>
            <w:tcW w:w="651" w:type="pct"/>
            <w:tcBorders>
              <w:bottom w:val="single" w:sz="12"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AA</w:t>
            </w:r>
          </w:p>
        </w:tc>
        <w:tc>
          <w:tcPr>
            <w:tcW w:w="956" w:type="pct"/>
            <w:tcBorders>
              <w:bottom w:val="single" w:sz="12"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6.6</w:t>
            </w:r>
          </w:p>
        </w:tc>
        <w:tc>
          <w:tcPr>
            <w:tcW w:w="438" w:type="pct"/>
            <w:tcBorders>
              <w:bottom w:val="single" w:sz="12"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232A</w:t>
            </w:r>
          </w:p>
        </w:tc>
        <w:tc>
          <w:tcPr>
            <w:tcW w:w="1014" w:type="pct"/>
            <w:tcBorders>
              <w:bottom w:val="single" w:sz="12"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r w:rsidRPr="00AE47A1">
              <w:rPr>
                <w:rFonts w:ascii="Times New Roman" w:hAnsi="Times New Roman" w:cs="Times New Roman"/>
                <w:bCs/>
                <w:sz w:val="26"/>
                <w:szCs w:val="26"/>
              </w:rPr>
              <w:t>15.4</w:t>
            </w:r>
          </w:p>
        </w:tc>
        <w:tc>
          <w:tcPr>
            <w:tcW w:w="665" w:type="pct"/>
            <w:tcBorders>
              <w:bottom w:val="single" w:sz="12" w:space="0" w:color="auto"/>
            </w:tcBorders>
          </w:tcPr>
          <w:p w:rsidR="003F57B5" w:rsidRPr="00AE47A1" w:rsidRDefault="003F57B5" w:rsidP="005E1C9A">
            <w:pPr>
              <w:spacing w:after="0" w:line="360" w:lineRule="auto"/>
              <w:jc w:val="both"/>
              <w:rPr>
                <w:rFonts w:ascii="Times New Roman" w:hAnsi="Times New Roman" w:cs="Times New Roman"/>
                <w:bCs/>
                <w:sz w:val="26"/>
                <w:szCs w:val="26"/>
              </w:rPr>
            </w:pPr>
          </w:p>
        </w:tc>
      </w:tr>
    </w:tbl>
    <w:p w:rsidR="003F57B5" w:rsidRPr="00AE47A1" w:rsidRDefault="003F57B5" w:rsidP="003F57B5">
      <w:pPr>
        <w:spacing w:after="0" w:line="480" w:lineRule="auto"/>
        <w:jc w:val="both"/>
        <w:rPr>
          <w:rFonts w:ascii="Times New Roman" w:hAnsi="Times New Roman" w:cs="Times New Roman"/>
          <w:bCs/>
          <w:sz w:val="26"/>
          <w:szCs w:val="26"/>
        </w:rPr>
      </w:pPr>
      <w:r w:rsidRPr="00AE47A1">
        <w:rPr>
          <w:rFonts w:ascii="Times New Roman" w:hAnsi="Times New Roman" w:cs="Times New Roman"/>
          <w:bCs/>
          <w:sz w:val="26"/>
          <w:szCs w:val="26"/>
        </w:rPr>
        <w:t xml:space="preserve">NS: No significant deviation from HWE, S: Significant deviation from HWE.       </w:t>
      </w:r>
    </w:p>
    <w:p w:rsidR="00193DCD" w:rsidRDefault="003F57B5"/>
    <w:sectPr w:rsidR="00193DCD" w:rsidSect="006953B8">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F57B5"/>
    <w:rsid w:val="003F57B5"/>
    <w:rsid w:val="00787A6C"/>
    <w:rsid w:val="00813945"/>
    <w:rsid w:val="00D4728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7B5"/>
    <w:rPr>
      <w:rFonts w:ascii="Calibri" w:eastAsia="Calibri" w:hAnsi="Calibri"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6678</Words>
  <Characters>38065</Characters>
  <Application>Microsoft Office Word</Application>
  <DocSecurity>0</DocSecurity>
  <Lines>317</Lines>
  <Paragraphs>89</Paragraphs>
  <ScaleCrop>false</ScaleCrop>
  <Company/>
  <LinksUpToDate>false</LinksUpToDate>
  <CharactersWithSpaces>44654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cop^paste</dc:creator>
  <cp:lastModifiedBy>cop^paste</cp:lastModifiedBy>
  <cp:revision>1</cp:revision>
  <dcterms:created xsi:type="dcterms:W3CDTF">2016-02-23T05:15:00Z</dcterms:created>
  <dcterms:modified xsi:type="dcterms:W3CDTF">2016-02-23T05:16:00Z</dcterms:modified>
</cp:coreProperties>
</file>