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1910" w:rsidRPr="008A1910" w:rsidRDefault="008A1910" w:rsidP="008A1910">
      <w:pPr>
        <w:rPr>
          <w:rFonts w:ascii="Times New Roman" w:eastAsia="Times New Roman" w:hAnsi="Times New Roman" w:cs="Times New Roman"/>
          <w:b/>
          <w:color w:val="222222"/>
          <w:sz w:val="36"/>
          <w:szCs w:val="36"/>
        </w:rPr>
      </w:pPr>
      <w:r w:rsidRPr="008A1910">
        <w:rPr>
          <w:rFonts w:ascii="Times New Roman" w:eastAsia="Times New Roman" w:hAnsi="Times New Roman" w:cs="Times New Roman"/>
          <w:b/>
          <w:color w:val="222222"/>
          <w:sz w:val="36"/>
          <w:szCs w:val="36"/>
        </w:rPr>
        <w:t xml:space="preserve">Management of Insect Pests and </w:t>
      </w:r>
      <w:r w:rsidR="002578AB">
        <w:rPr>
          <w:rFonts w:ascii="Times New Roman" w:eastAsia="Times New Roman" w:hAnsi="Times New Roman" w:cs="Times New Roman"/>
          <w:b/>
          <w:color w:val="222222"/>
          <w:sz w:val="36"/>
          <w:szCs w:val="36"/>
        </w:rPr>
        <w:t xml:space="preserve">a </w:t>
      </w:r>
      <w:r w:rsidRPr="008A1910">
        <w:rPr>
          <w:rFonts w:ascii="Times New Roman" w:eastAsia="Times New Roman" w:hAnsi="Times New Roman" w:cs="Times New Roman"/>
          <w:b/>
          <w:color w:val="222222"/>
          <w:sz w:val="36"/>
          <w:szCs w:val="36"/>
        </w:rPr>
        <w:t>pollinator</w:t>
      </w:r>
      <w:r w:rsidR="005561AB">
        <w:rPr>
          <w:rFonts w:ascii="Times New Roman" w:eastAsia="Times New Roman" w:hAnsi="Times New Roman" w:cs="Times New Roman"/>
          <w:b/>
          <w:color w:val="222222"/>
          <w:sz w:val="36"/>
          <w:szCs w:val="36"/>
        </w:rPr>
        <w:t xml:space="preserve">, </w:t>
      </w:r>
      <w:proofErr w:type="spellStart"/>
      <w:r w:rsidR="005561AB" w:rsidRPr="005561AB">
        <w:rPr>
          <w:rFonts w:ascii="Times New Roman" w:eastAsia="Times New Roman" w:hAnsi="Times New Roman" w:cs="Times New Roman"/>
          <w:b/>
          <w:i/>
          <w:color w:val="222222"/>
          <w:sz w:val="36"/>
          <w:szCs w:val="36"/>
        </w:rPr>
        <w:t>Elaiedobius</w:t>
      </w:r>
      <w:proofErr w:type="spellEnd"/>
      <w:r w:rsidR="005561AB" w:rsidRPr="005561AB">
        <w:rPr>
          <w:rFonts w:ascii="Times New Roman" w:eastAsia="Times New Roman" w:hAnsi="Times New Roman" w:cs="Times New Roman"/>
          <w:b/>
          <w:i/>
          <w:color w:val="222222"/>
          <w:sz w:val="36"/>
          <w:szCs w:val="36"/>
        </w:rPr>
        <w:t xml:space="preserve"> </w:t>
      </w:r>
      <w:proofErr w:type="spellStart"/>
      <w:r w:rsidR="005561AB" w:rsidRPr="005561AB">
        <w:rPr>
          <w:rFonts w:ascii="Times New Roman" w:eastAsia="Times New Roman" w:hAnsi="Times New Roman" w:cs="Times New Roman"/>
          <w:b/>
          <w:i/>
          <w:color w:val="222222"/>
          <w:sz w:val="36"/>
          <w:szCs w:val="36"/>
        </w:rPr>
        <w:t>kamerunicus</w:t>
      </w:r>
      <w:proofErr w:type="spellEnd"/>
      <w:r w:rsidR="005561AB">
        <w:rPr>
          <w:rFonts w:ascii="Times New Roman" w:eastAsia="Times New Roman" w:hAnsi="Times New Roman" w:cs="Times New Roman"/>
          <w:b/>
          <w:color w:val="222222"/>
          <w:sz w:val="36"/>
          <w:szCs w:val="36"/>
        </w:rPr>
        <w:t>,</w:t>
      </w:r>
      <w:r w:rsidRPr="008A1910">
        <w:rPr>
          <w:rFonts w:ascii="Times New Roman" w:eastAsia="Times New Roman" w:hAnsi="Times New Roman" w:cs="Times New Roman"/>
          <w:b/>
          <w:color w:val="222222"/>
          <w:sz w:val="36"/>
          <w:szCs w:val="36"/>
        </w:rPr>
        <w:t xml:space="preserve"> of oil Palm</w:t>
      </w:r>
      <w:r w:rsidR="005561AB">
        <w:rPr>
          <w:rFonts w:ascii="Times New Roman" w:eastAsia="Times New Roman" w:hAnsi="Times New Roman" w:cs="Times New Roman"/>
          <w:b/>
          <w:color w:val="222222"/>
          <w:sz w:val="36"/>
          <w:szCs w:val="36"/>
        </w:rPr>
        <w:t xml:space="preserve"> </w:t>
      </w:r>
      <w:r w:rsidRPr="008A1910">
        <w:rPr>
          <w:rFonts w:ascii="Times New Roman" w:eastAsia="Times New Roman" w:hAnsi="Times New Roman" w:cs="Times New Roman"/>
          <w:b/>
          <w:color w:val="222222"/>
          <w:sz w:val="36"/>
          <w:szCs w:val="36"/>
        </w:rPr>
        <w:t>in Malaysia</w:t>
      </w:r>
    </w:p>
    <w:p w:rsidR="008A1910" w:rsidRDefault="008A1910" w:rsidP="008A1910">
      <w:pPr>
        <w:pStyle w:val="BodyText"/>
        <w:spacing w:before="73" w:line="198" w:lineRule="exact"/>
        <w:ind w:right="5987"/>
        <w:rPr>
          <w:rFonts w:ascii="Arial"/>
        </w:rPr>
      </w:pPr>
      <w:proofErr w:type="spellStart"/>
      <w:r>
        <w:rPr>
          <w:rFonts w:ascii="Arial"/>
        </w:rPr>
        <w:t>Idris</w:t>
      </w:r>
      <w:proofErr w:type="spellEnd"/>
      <w:r>
        <w:rPr>
          <w:rFonts w:ascii="Arial"/>
        </w:rPr>
        <w:t xml:space="preserve"> </w:t>
      </w:r>
      <w:proofErr w:type="spellStart"/>
      <w:r>
        <w:rPr>
          <w:rFonts w:ascii="Arial"/>
        </w:rPr>
        <w:t>Abd</w:t>
      </w:r>
      <w:proofErr w:type="spellEnd"/>
      <w:r>
        <w:rPr>
          <w:rFonts w:ascii="Arial"/>
        </w:rPr>
        <w:t xml:space="preserve"> </w:t>
      </w:r>
      <w:proofErr w:type="spellStart"/>
      <w:r>
        <w:rPr>
          <w:rFonts w:ascii="Arial"/>
        </w:rPr>
        <w:t>Ghani</w:t>
      </w:r>
      <w:proofErr w:type="spellEnd"/>
      <w:r>
        <w:rPr>
          <w:rFonts w:ascii="Arial"/>
        </w:rPr>
        <w:t>, PhD, UKM, Malaysia</w:t>
      </w:r>
    </w:p>
    <w:p w:rsidR="008A1910" w:rsidRDefault="008A1910" w:rsidP="008A1910">
      <w:pPr>
        <w:pStyle w:val="BodyText"/>
        <w:spacing w:before="73" w:line="198" w:lineRule="exact"/>
        <w:ind w:right="5987"/>
        <w:rPr>
          <w:rFonts w:ascii="Arial"/>
        </w:rPr>
      </w:pPr>
      <w:r>
        <w:rPr>
          <w:rFonts w:ascii="Arial"/>
        </w:rPr>
        <w:t>Norman Kamrudin, PhD, MPOB, Malaysia</w:t>
      </w:r>
    </w:p>
    <w:p w:rsidR="005973B9" w:rsidRDefault="008A1910" w:rsidP="008A1910">
      <w:pPr>
        <w:pStyle w:val="BodyText"/>
        <w:spacing w:before="73" w:line="198" w:lineRule="exact"/>
        <w:ind w:right="5987"/>
        <w:rPr>
          <w:rFonts w:ascii="Arial"/>
        </w:rPr>
      </w:pPr>
      <w:proofErr w:type="spellStart"/>
      <w:r>
        <w:rPr>
          <w:rFonts w:ascii="Arial"/>
        </w:rPr>
        <w:t>Ramlee</w:t>
      </w:r>
      <w:proofErr w:type="spellEnd"/>
      <w:r>
        <w:rPr>
          <w:rFonts w:ascii="Arial"/>
        </w:rPr>
        <w:t xml:space="preserve"> </w:t>
      </w:r>
      <w:proofErr w:type="spellStart"/>
      <w:r>
        <w:rPr>
          <w:rFonts w:ascii="Arial"/>
        </w:rPr>
        <w:t>Muslem</w:t>
      </w:r>
      <w:proofErr w:type="spellEnd"/>
      <w:r>
        <w:rPr>
          <w:rFonts w:ascii="Arial"/>
        </w:rPr>
        <w:t xml:space="preserve">, MPOB, Malaysia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bookmarkStart w:id="0" w:name="_GoBack"/>
      <w:bookmarkEnd w:id="0"/>
    </w:p>
    <w:p w:rsidR="00AE3E37" w:rsidRDefault="00A9710C" w:rsidP="008C0D4F">
      <w:pPr>
        <w:pStyle w:val="Heading3"/>
        <w:spacing w:before="147"/>
        <w:ind w:left="0"/>
        <w:jc w:val="both"/>
      </w:pPr>
      <w:r>
        <w:rPr>
          <w:color w:val="BF5A14"/>
        </w:rPr>
        <w:lastRenderedPageBreak/>
        <w:t>Abstract</w:t>
      </w:r>
      <w:r w:rsidR="00404E5B">
        <w:rPr>
          <w:color w:val="BF5A14"/>
        </w:rPr>
        <w:t xml:space="preserve"> (300 word limit)</w:t>
      </w:r>
    </w:p>
    <w:p w:rsidR="00AE3E37" w:rsidRDefault="001A5365" w:rsidP="008C0D4F">
      <w:pPr>
        <w:pStyle w:val="BodyText"/>
        <w:spacing w:before="90" w:line="280" w:lineRule="auto"/>
        <w:jc w:val="both"/>
      </w:pPr>
      <w:r w:rsidRPr="003D482A">
        <w:rPr>
          <w:rFonts w:ascii="Times New Roman" w:hAnsi="Times New Roman" w:cs="Times New Roman"/>
        </w:rPr>
        <w:t xml:space="preserve">Oil palm is the </w:t>
      </w:r>
      <w:r>
        <w:rPr>
          <w:rFonts w:ascii="Times New Roman" w:hAnsi="Times New Roman" w:cs="Times New Roman"/>
        </w:rPr>
        <w:t>main industrial crop</w:t>
      </w:r>
      <w:r w:rsidRPr="003D482A">
        <w:rPr>
          <w:rFonts w:ascii="Times New Roman" w:hAnsi="Times New Roman" w:cs="Times New Roman"/>
        </w:rPr>
        <w:t xml:space="preserve"> contributing up to 30% of </w:t>
      </w:r>
      <w:r>
        <w:rPr>
          <w:rFonts w:ascii="Times New Roman" w:hAnsi="Times New Roman" w:cs="Times New Roman"/>
        </w:rPr>
        <w:t xml:space="preserve">Malaysia </w:t>
      </w:r>
      <w:r w:rsidRPr="003D482A">
        <w:rPr>
          <w:rFonts w:ascii="Times New Roman" w:hAnsi="Times New Roman" w:cs="Times New Roman"/>
        </w:rPr>
        <w:t>nati</w:t>
      </w:r>
      <w:r>
        <w:rPr>
          <w:rFonts w:ascii="Times New Roman" w:hAnsi="Times New Roman" w:cs="Times New Roman"/>
        </w:rPr>
        <w:t>onal revenue. To date, about 5.5 million ha (</w:t>
      </w:r>
      <w:r w:rsidRPr="003D482A">
        <w:rPr>
          <w:rFonts w:ascii="Times New Roman" w:hAnsi="Times New Roman" w:cs="Times New Roman"/>
        </w:rPr>
        <w:t>60</w:t>
      </w:r>
      <w:proofErr w:type="gramStart"/>
      <w:r w:rsidRPr="003D482A">
        <w:rPr>
          <w:rFonts w:ascii="Times New Roman" w:hAnsi="Times New Roman" w:cs="Times New Roman"/>
        </w:rPr>
        <w:t xml:space="preserve">% </w:t>
      </w:r>
      <w:r>
        <w:rPr>
          <w:rFonts w:ascii="Times New Roman" w:hAnsi="Times New Roman" w:cs="Times New Roman"/>
        </w:rPr>
        <w:t>)</w:t>
      </w:r>
      <w:proofErr w:type="gramEnd"/>
      <w:r>
        <w:rPr>
          <w:rFonts w:ascii="Times New Roman" w:hAnsi="Times New Roman" w:cs="Times New Roman"/>
        </w:rPr>
        <w:t xml:space="preserve"> </w:t>
      </w:r>
      <w:r w:rsidRPr="003D482A">
        <w:rPr>
          <w:rFonts w:ascii="Times New Roman" w:hAnsi="Times New Roman" w:cs="Times New Roman"/>
        </w:rPr>
        <w:t xml:space="preserve">of agricultural land area is being planted with oil palm. Despite the rapid growth of the industry, the sustainable oil palm yield production </w:t>
      </w:r>
      <w:r>
        <w:rPr>
          <w:rFonts w:ascii="Times New Roman" w:hAnsi="Times New Roman" w:cs="Times New Roman"/>
        </w:rPr>
        <w:t xml:space="preserve">remains prone to </w:t>
      </w:r>
      <w:r w:rsidRPr="003D482A">
        <w:rPr>
          <w:rFonts w:ascii="Times New Roman" w:hAnsi="Times New Roman" w:cs="Times New Roman"/>
        </w:rPr>
        <w:t xml:space="preserve">insect </w:t>
      </w:r>
      <w:proofErr w:type="gramStart"/>
      <w:r w:rsidRPr="003D482A">
        <w:rPr>
          <w:rFonts w:ascii="Times New Roman" w:hAnsi="Times New Roman" w:cs="Times New Roman"/>
        </w:rPr>
        <w:t>pests</w:t>
      </w:r>
      <w:proofErr w:type="gramEnd"/>
      <w:r>
        <w:rPr>
          <w:rFonts w:ascii="Times New Roman" w:hAnsi="Times New Roman" w:cs="Times New Roman"/>
        </w:rPr>
        <w:t xml:space="preserve"> damage</w:t>
      </w:r>
      <w:r w:rsidRPr="003D482A">
        <w:rPr>
          <w:rFonts w:ascii="Times New Roman" w:hAnsi="Times New Roman" w:cs="Times New Roman"/>
        </w:rPr>
        <w:t xml:space="preserve"> and its pollinators.  In Peninsular Malaysia and Sabah, bagworms r</w:t>
      </w:r>
      <w:r>
        <w:rPr>
          <w:rFonts w:ascii="Times New Roman" w:hAnsi="Times New Roman" w:cs="Times New Roman"/>
        </w:rPr>
        <w:t xml:space="preserve">emain the major insect pest, </w:t>
      </w:r>
      <w:r w:rsidRPr="003D482A">
        <w:rPr>
          <w:rFonts w:ascii="Times New Roman" w:hAnsi="Times New Roman" w:cs="Times New Roman"/>
        </w:rPr>
        <w:t>followed by the rhinoceros beetle</w:t>
      </w:r>
      <w:r>
        <w:rPr>
          <w:rFonts w:ascii="Times New Roman" w:hAnsi="Times New Roman" w:cs="Times New Roman"/>
        </w:rPr>
        <w:t>, in replanting areas. I</w:t>
      </w:r>
      <w:r w:rsidRPr="003D482A">
        <w:rPr>
          <w:rFonts w:ascii="Times New Roman" w:hAnsi="Times New Roman" w:cs="Times New Roman"/>
        </w:rPr>
        <w:t>n Sarawak, bunch moth and termite are the major threats which more related to those oil palm tree</w:t>
      </w:r>
      <w:r>
        <w:rPr>
          <w:rFonts w:ascii="Times New Roman" w:hAnsi="Times New Roman" w:cs="Times New Roman"/>
        </w:rPr>
        <w:t>s planted on peat soil. T</w:t>
      </w:r>
      <w:r w:rsidRPr="003D482A">
        <w:rPr>
          <w:rFonts w:ascii="Times New Roman" w:hAnsi="Times New Roman" w:cs="Times New Roman"/>
        </w:rPr>
        <w:t>he</w:t>
      </w:r>
      <w:r>
        <w:rPr>
          <w:rFonts w:ascii="Times New Roman" w:hAnsi="Times New Roman" w:cs="Times New Roman"/>
        </w:rPr>
        <w:t xml:space="preserve"> potential of a </w:t>
      </w:r>
      <w:r w:rsidRPr="003D482A">
        <w:rPr>
          <w:rFonts w:ascii="Times New Roman" w:hAnsi="Times New Roman" w:cs="Times New Roman"/>
        </w:rPr>
        <w:t>new invasive insect pest, red palm weevils (</w:t>
      </w:r>
      <w:proofErr w:type="spellStart"/>
      <w:r w:rsidRPr="003D482A">
        <w:rPr>
          <w:rFonts w:ascii="Times New Roman" w:hAnsi="Times New Roman" w:cs="Times New Roman"/>
          <w:i/>
          <w:lang w:val="en-MY" w:eastAsia="en-MY"/>
        </w:rPr>
        <w:t>Rhynchophorus</w:t>
      </w:r>
      <w:proofErr w:type="spellEnd"/>
      <w:r w:rsidRPr="003D482A">
        <w:rPr>
          <w:rFonts w:ascii="Times New Roman" w:hAnsi="Times New Roman" w:cs="Times New Roman"/>
          <w:i/>
          <w:lang w:val="en-MY" w:eastAsia="en-MY"/>
        </w:rPr>
        <w:t xml:space="preserve"> </w:t>
      </w:r>
      <w:proofErr w:type="spellStart"/>
      <w:r w:rsidRPr="003D482A">
        <w:rPr>
          <w:rFonts w:ascii="Times New Roman" w:hAnsi="Times New Roman" w:cs="Times New Roman"/>
          <w:i/>
          <w:lang w:val="en-MY" w:eastAsia="en-MY"/>
        </w:rPr>
        <w:t>ferrugineus</w:t>
      </w:r>
      <w:proofErr w:type="spellEnd"/>
      <w:proofErr w:type="gramStart"/>
      <w:r w:rsidRPr="003D482A">
        <w:rPr>
          <w:rFonts w:ascii="Times New Roman" w:hAnsi="Times New Roman" w:cs="Times New Roman"/>
          <w:lang w:val="en-MY" w:eastAsia="en-MY"/>
        </w:rPr>
        <w:t>)(</w:t>
      </w:r>
      <w:proofErr w:type="gramEnd"/>
      <w:r w:rsidRPr="003D482A">
        <w:rPr>
          <w:rFonts w:ascii="Times New Roman" w:hAnsi="Times New Roman" w:cs="Times New Roman"/>
          <w:lang w:val="en-MY" w:eastAsia="en-MY"/>
        </w:rPr>
        <w:t>RPW</w:t>
      </w:r>
      <w:r>
        <w:rPr>
          <w:rFonts w:ascii="Times New Roman" w:hAnsi="Times New Roman" w:cs="Times New Roman"/>
          <w:lang w:val="en-MY" w:eastAsia="en-MY"/>
        </w:rPr>
        <w:t>) of causing</w:t>
      </w:r>
      <w:r w:rsidRPr="003D482A">
        <w:rPr>
          <w:rFonts w:ascii="Times New Roman" w:hAnsi="Times New Roman" w:cs="Times New Roman"/>
          <w:lang w:val="en-MY" w:eastAsia="en-MY"/>
        </w:rPr>
        <w:t xml:space="preserve"> severe damage to Malaysian oil industry need serious attention</w:t>
      </w:r>
      <w:r w:rsidRPr="003D482A">
        <w:rPr>
          <w:rFonts w:ascii="Times New Roman" w:hAnsi="Times New Roman" w:cs="Times New Roman"/>
          <w:iCs/>
          <w:lang w:val="en-MY" w:eastAsia="en-MY"/>
        </w:rPr>
        <w:t>.</w:t>
      </w:r>
      <w:r w:rsidRPr="003D482A">
        <w:rPr>
          <w:rFonts w:ascii="Times New Roman" w:hAnsi="Times New Roman" w:cs="Times New Roman"/>
          <w:iCs/>
          <w:sz w:val="24"/>
          <w:szCs w:val="24"/>
          <w:lang w:val="en-MY" w:eastAsia="en-MY"/>
        </w:rPr>
        <w:t xml:space="preserve"> </w:t>
      </w:r>
      <w:r w:rsidRPr="003D482A">
        <w:rPr>
          <w:rFonts w:ascii="Times New Roman" w:hAnsi="Times New Roman" w:cs="Times New Roman"/>
        </w:rPr>
        <w:t>Sustainable management o</w:t>
      </w:r>
      <w:r>
        <w:rPr>
          <w:rFonts w:ascii="Times New Roman" w:hAnsi="Times New Roman" w:cs="Times New Roman"/>
        </w:rPr>
        <w:t xml:space="preserve">f the insect pests with short </w:t>
      </w:r>
      <w:r w:rsidRPr="003D482A">
        <w:rPr>
          <w:rFonts w:ascii="Times New Roman" w:hAnsi="Times New Roman" w:cs="Times New Roman"/>
        </w:rPr>
        <w:t>and long ter</w:t>
      </w:r>
      <w:r>
        <w:rPr>
          <w:rFonts w:ascii="Times New Roman" w:hAnsi="Times New Roman" w:cs="Times New Roman"/>
        </w:rPr>
        <w:t>m effects are being practiced by most</w:t>
      </w:r>
      <w:r w:rsidRPr="003D482A">
        <w:rPr>
          <w:rFonts w:ascii="Times New Roman" w:hAnsi="Times New Roman" w:cs="Times New Roman"/>
        </w:rPr>
        <w:t xml:space="preserve"> plantations. For bagworms, the integrated pest management (IPM) approach of census and detection followed by application of </w:t>
      </w:r>
      <w:r w:rsidRPr="00764370">
        <w:rPr>
          <w:rFonts w:ascii="Times New Roman" w:hAnsi="Times New Roman" w:cs="Times New Roman"/>
          <w:i/>
        </w:rPr>
        <w:t xml:space="preserve">Bacillus </w:t>
      </w:r>
      <w:proofErr w:type="spellStart"/>
      <w:r w:rsidRPr="00764370">
        <w:rPr>
          <w:rFonts w:ascii="Times New Roman" w:hAnsi="Times New Roman" w:cs="Times New Roman"/>
          <w:i/>
        </w:rPr>
        <w:t>thuringiensis</w:t>
      </w:r>
      <w:proofErr w:type="spellEnd"/>
      <w:r w:rsidRPr="003D482A">
        <w:rPr>
          <w:rFonts w:ascii="Times New Roman" w:hAnsi="Times New Roman" w:cs="Times New Roman"/>
        </w:rPr>
        <w:t xml:space="preserve"> or sel</w:t>
      </w:r>
      <w:r>
        <w:rPr>
          <w:rFonts w:ascii="Times New Roman" w:hAnsi="Times New Roman" w:cs="Times New Roman"/>
        </w:rPr>
        <w:t>ective insecticides</w:t>
      </w:r>
      <w:r w:rsidRPr="003D482A">
        <w:rPr>
          <w:rFonts w:ascii="Times New Roman" w:hAnsi="Times New Roman" w:cs="Times New Roman"/>
        </w:rPr>
        <w:t>, planting of benefi</w:t>
      </w:r>
      <w:r>
        <w:rPr>
          <w:rFonts w:ascii="Times New Roman" w:hAnsi="Times New Roman" w:cs="Times New Roman"/>
        </w:rPr>
        <w:t>cial plants and mass trapping seemed to</w:t>
      </w:r>
      <w:r w:rsidRPr="003D482A">
        <w:rPr>
          <w:rFonts w:ascii="Times New Roman" w:hAnsi="Times New Roman" w:cs="Times New Roman"/>
        </w:rPr>
        <w:t xml:space="preserve"> reduce bagworms population without endangering the environment. Good agricultural practices </w:t>
      </w:r>
      <w:r>
        <w:rPr>
          <w:rFonts w:ascii="Times New Roman" w:hAnsi="Times New Roman" w:cs="Times New Roman"/>
        </w:rPr>
        <w:t>like</w:t>
      </w:r>
      <w:r w:rsidRPr="003D482A">
        <w:rPr>
          <w:rFonts w:ascii="Times New Roman" w:hAnsi="Times New Roman" w:cs="Times New Roman"/>
        </w:rPr>
        <w:t xml:space="preserve"> planting of cover crops, proper management of biomass residues and the use of microbes such as </w:t>
      </w:r>
      <w:proofErr w:type="spellStart"/>
      <w:r w:rsidRPr="00764370">
        <w:rPr>
          <w:rFonts w:ascii="Times New Roman" w:hAnsi="Times New Roman" w:cs="Times New Roman"/>
          <w:i/>
        </w:rPr>
        <w:t>Metarhizium</w:t>
      </w:r>
      <w:proofErr w:type="spellEnd"/>
      <w:r w:rsidRPr="003D482A">
        <w:rPr>
          <w:rFonts w:ascii="Times New Roman" w:hAnsi="Times New Roman" w:cs="Times New Roman"/>
        </w:rPr>
        <w:t xml:space="preserve"> have successfully </w:t>
      </w:r>
      <w:r>
        <w:rPr>
          <w:rFonts w:ascii="Times New Roman" w:hAnsi="Times New Roman" w:cs="Times New Roman"/>
        </w:rPr>
        <w:t xml:space="preserve">used </w:t>
      </w:r>
      <w:r w:rsidRPr="003D482A">
        <w:rPr>
          <w:rFonts w:ascii="Times New Roman" w:hAnsi="Times New Roman" w:cs="Times New Roman"/>
        </w:rPr>
        <w:t>to control rhinoceros beetle during replanting period. Bunch moth and termites remain critical insect pests in peat areas. Similar approaches empl</w:t>
      </w:r>
      <w:r>
        <w:rPr>
          <w:rFonts w:ascii="Times New Roman" w:hAnsi="Times New Roman" w:cs="Times New Roman"/>
        </w:rPr>
        <w:t>oyed to reduce their infestation. N</w:t>
      </w:r>
      <w:r w:rsidRPr="003D482A">
        <w:rPr>
          <w:rFonts w:ascii="Times New Roman" w:hAnsi="Times New Roman" w:cs="Times New Roman"/>
        </w:rPr>
        <w:t xml:space="preserve">o specific control measure yet recommended for controlling RPW in Malaysia except using pheromone trap. The inefficiency of oil palm pollinators, </w:t>
      </w:r>
      <w:proofErr w:type="spellStart"/>
      <w:r w:rsidRPr="003D482A">
        <w:rPr>
          <w:rFonts w:ascii="Times New Roman" w:hAnsi="Times New Roman" w:cs="Times New Roman"/>
          <w:i/>
        </w:rPr>
        <w:t>Elaeidobius</w:t>
      </w:r>
      <w:proofErr w:type="spellEnd"/>
      <w:r w:rsidRPr="003D482A">
        <w:rPr>
          <w:rFonts w:ascii="Times New Roman" w:hAnsi="Times New Roman" w:cs="Times New Roman"/>
          <w:i/>
        </w:rPr>
        <w:t xml:space="preserve"> </w:t>
      </w:r>
      <w:proofErr w:type="spellStart"/>
      <w:r w:rsidRPr="003D482A">
        <w:rPr>
          <w:rFonts w:ascii="Times New Roman" w:hAnsi="Times New Roman" w:cs="Times New Roman"/>
          <w:i/>
        </w:rPr>
        <w:t>kamerunicus</w:t>
      </w:r>
      <w:proofErr w:type="spellEnd"/>
      <w:r w:rsidRPr="003D482A">
        <w:rPr>
          <w:rFonts w:ascii="Times New Roman" w:hAnsi="Times New Roman" w:cs="Times New Roman"/>
        </w:rPr>
        <w:t xml:space="preserve"> </w:t>
      </w:r>
      <w:r>
        <w:rPr>
          <w:rFonts w:ascii="Times New Roman" w:hAnsi="Times New Roman" w:cs="Times New Roman"/>
        </w:rPr>
        <w:t>that</w:t>
      </w:r>
      <w:r w:rsidRPr="003D482A">
        <w:rPr>
          <w:rFonts w:ascii="Times New Roman" w:hAnsi="Times New Roman" w:cs="Times New Roman"/>
        </w:rPr>
        <w:t xml:space="preserve"> linked to </w:t>
      </w:r>
      <w:r>
        <w:rPr>
          <w:rFonts w:ascii="Times New Roman" w:hAnsi="Times New Roman" w:cs="Times New Roman"/>
        </w:rPr>
        <w:t>low</w:t>
      </w:r>
      <w:r w:rsidRPr="003D482A">
        <w:rPr>
          <w:rFonts w:ascii="Times New Roman" w:hAnsi="Times New Roman" w:cs="Times New Roman"/>
        </w:rPr>
        <w:t xml:space="preserve"> fresh fruit bunch (FFB) produc</w:t>
      </w:r>
      <w:r>
        <w:rPr>
          <w:rFonts w:ascii="Times New Roman" w:hAnsi="Times New Roman" w:cs="Times New Roman"/>
        </w:rPr>
        <w:t>tion is serious problem to the oil palm industries and Malaysian economy.</w:t>
      </w:r>
      <w:r w:rsidRPr="003D482A">
        <w:rPr>
          <w:rFonts w:ascii="Times New Roman" w:hAnsi="Times New Roman" w:cs="Times New Roman"/>
        </w:rPr>
        <w:t xml:space="preserve"> </w:t>
      </w:r>
      <w:r>
        <w:rPr>
          <w:rFonts w:ascii="Times New Roman" w:hAnsi="Times New Roman" w:cs="Times New Roman"/>
        </w:rPr>
        <w:t xml:space="preserve">This paper presents an updated information </w:t>
      </w:r>
      <w:r w:rsidRPr="003D482A">
        <w:rPr>
          <w:rFonts w:ascii="Times New Roman" w:hAnsi="Times New Roman" w:cs="Times New Roman"/>
        </w:rPr>
        <w:t>o</w:t>
      </w:r>
      <w:r>
        <w:rPr>
          <w:rFonts w:ascii="Times New Roman" w:hAnsi="Times New Roman" w:cs="Times New Roman"/>
        </w:rPr>
        <w:t xml:space="preserve">n the control and management of major insect pest of oil palm </w:t>
      </w:r>
      <w:r w:rsidRPr="003D482A">
        <w:rPr>
          <w:rFonts w:ascii="Times New Roman" w:hAnsi="Times New Roman" w:cs="Times New Roman"/>
        </w:rPr>
        <w:t>as well as latest research finding on</w:t>
      </w:r>
      <w:r>
        <w:rPr>
          <w:rFonts w:ascii="Times New Roman" w:hAnsi="Times New Roman" w:cs="Times New Roman"/>
        </w:rPr>
        <w:t xml:space="preserve"> the relationship between</w:t>
      </w:r>
      <w:r w:rsidRPr="003D482A">
        <w:rPr>
          <w:rFonts w:ascii="Times New Roman" w:hAnsi="Times New Roman" w:cs="Times New Roman"/>
        </w:rPr>
        <w:t xml:space="preserve"> EK inefficiency</w:t>
      </w:r>
      <w:r>
        <w:rPr>
          <w:rFonts w:ascii="Times New Roman" w:hAnsi="Times New Roman" w:cs="Times New Roman"/>
        </w:rPr>
        <w:t xml:space="preserve"> and FFB produced</w:t>
      </w:r>
    </w:p>
    <w:p w:rsidR="007B659A" w:rsidRDefault="007B659A">
      <w:pPr>
        <w:pStyle w:val="Heading3"/>
        <w:spacing w:before="74"/>
        <w:rPr>
          <w:color w:val="BF5A14"/>
          <w:lang w:val="en-MY"/>
        </w:rPr>
      </w:pPr>
      <w:r>
        <w:rPr>
          <w:noProof/>
          <w:color w:val="BF5A14"/>
          <w:lang w:val="en-MY" w:eastAsia="en-MY"/>
        </w:rPr>
        <mc:AlternateContent>
          <mc:Choice Requires="wps">
            <w:drawing>
              <wp:anchor distT="0" distB="0" distL="114300" distR="114300" simplePos="0" relativeHeight="251660288" behindDoc="0" locked="0" layoutInCell="1" allowOverlap="1" wp14:anchorId="1F247B7B" wp14:editId="55A1CE76">
                <wp:simplePos x="0" y="0"/>
                <wp:positionH relativeFrom="column">
                  <wp:posOffset>3463925</wp:posOffset>
                </wp:positionH>
                <wp:positionV relativeFrom="paragraph">
                  <wp:posOffset>-4853305</wp:posOffset>
                </wp:positionV>
                <wp:extent cx="1642110" cy="1219200"/>
                <wp:effectExtent l="0" t="0" r="0" b="0"/>
                <wp:wrapNone/>
                <wp:docPr id="16" name="Text Box 16"/>
                <wp:cNvGraphicFramePr/>
                <a:graphic xmlns:a="http://schemas.openxmlformats.org/drawingml/2006/main">
                  <a:graphicData uri="http://schemas.microsoft.com/office/word/2010/wordprocessingShape">
                    <wps:wsp>
                      <wps:cNvSpPr txBox="1"/>
                      <wps:spPr>
                        <a:xfrm>
                          <a:off x="0" y="0"/>
                          <a:ext cx="1642110" cy="12192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B659A" w:rsidRDefault="007B659A">
                            <w:r w:rsidRPr="007B659A">
                              <w:rPr>
                                <w:noProof/>
                                <w:color w:val="BF5A14"/>
                                <w:lang w:val="en-MY" w:eastAsia="en-MY"/>
                              </w:rPr>
                              <w:drawing>
                                <wp:inline distT="0" distB="0" distL="0" distR="0" wp14:anchorId="633B411F" wp14:editId="733E2B15">
                                  <wp:extent cx="1543050" cy="1247775"/>
                                  <wp:effectExtent l="0" t="0" r="0" b="9525"/>
                                  <wp:docPr id="6" name="Picture 5"/>
                                  <wp:cNvGraphicFramePr/>
                                  <a:graphic xmlns:a="http://schemas.openxmlformats.org/drawingml/2006/main">
                                    <a:graphicData uri="http://schemas.openxmlformats.org/drawingml/2006/picture">
                                      <pic:pic xmlns:pic="http://schemas.openxmlformats.org/drawingml/2006/picture">
                                        <pic:nvPicPr>
                                          <pic:cNvPr id="6" name="Picture 5"/>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45277" cy="124957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6" o:spid="_x0000_s1026" type="#_x0000_t202" style="position:absolute;left:0;text-align:left;margin-left:272.75pt;margin-top:-382.15pt;width:129.3pt;height: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" fillcolor="white [3201]" stroked="f" strokeweight=".5pt">
                <v:textbox>
                  <w:txbxContent>
                    <w:p w:rsidR="007B659A" w:rsidRDefault="007B659A">
                      <w:r w:rsidRPr="007B659A">
                        <w:rPr>
                          <w:noProof/>
                          <w:color w:val="BF5A14"/>
                          <w:lang w:val="en-MY" w:eastAsia="en-MY"/>
                        </w:rPr>
                        <w:drawing>
                          <wp:inline distT="0" distB="0" distL="0" distR="0" wp14:anchorId="633B411F" wp14:editId="733E2B15">
                            <wp:extent cx="1543050" cy="1247775"/>
                            <wp:effectExtent l="0" t="0" r="0" b="9525"/>
                            <wp:docPr id="6" name="Picture 5"/>
                            <wp:cNvGraphicFramePr/>
                            <a:graphic xmlns:a="http://schemas.openxmlformats.org/drawingml/2006/main">
                              <a:graphicData uri="http://schemas.openxmlformats.org/drawingml/2006/picture">
                                <pic:pic xmlns:pic="http://schemas.openxmlformats.org/drawingml/2006/picture">
                                  <pic:nvPicPr>
                                    <pic:cNvPr id="6" name="Picture 5"/>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45277" cy="1249576"/>
                                    </a:xfrm>
                                    <a:prstGeom prst="rect">
                                      <a:avLst/>
                                    </a:prstGeom>
                                    <a:noFill/>
                                    <a:ln>
                                      <a:noFill/>
                                    </a:ln>
                                  </pic:spPr>
                                </pic:pic>
                              </a:graphicData>
                            </a:graphic>
                          </wp:inline>
                        </w:drawing>
                      </w:r>
                    </w:p>
                  </w:txbxContent>
                </v:textbox>
              </v:shape>
            </w:pict>
          </mc:Fallback>
        </mc:AlternateContent>
      </w:r>
      <w:r>
        <w:rPr>
          <w:b w:val="0"/>
          <w:noProof/>
          <w:lang w:val="en-MY" w:eastAsia="en-MY"/>
        </w:rPr>
        <mc:AlternateContent>
          <mc:Choice Requires="wps">
            <w:drawing>
              <wp:anchor distT="0" distB="0" distL="114300" distR="114300" simplePos="0" relativeHeight="251659264" behindDoc="0" locked="0" layoutInCell="1" allowOverlap="1" wp14:anchorId="1EA880C1" wp14:editId="41601C24">
                <wp:simplePos x="0" y="0"/>
                <wp:positionH relativeFrom="column">
                  <wp:posOffset>5207000</wp:posOffset>
                </wp:positionH>
                <wp:positionV relativeFrom="paragraph">
                  <wp:posOffset>-4853305</wp:posOffset>
                </wp:positionV>
                <wp:extent cx="1704340" cy="1295400"/>
                <wp:effectExtent l="0" t="0" r="0" b="0"/>
                <wp:wrapNone/>
                <wp:docPr id="4" name="Text Box 4"/>
                <wp:cNvGraphicFramePr/>
                <a:graphic xmlns:a="http://schemas.openxmlformats.org/drawingml/2006/main">
                  <a:graphicData uri="http://schemas.microsoft.com/office/word/2010/wordprocessingShape">
                    <wps:wsp>
                      <wps:cNvSpPr txBox="1"/>
                      <wps:spPr>
                        <a:xfrm>
                          <a:off x="0" y="0"/>
                          <a:ext cx="1704340" cy="1295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B659A" w:rsidRDefault="007B659A">
                            <w:r w:rsidRPr="00F1747E">
                              <w:rPr>
                                <w:noProof/>
                                <w:lang w:val="en-MY" w:eastAsia="en-MY"/>
                              </w:rPr>
                              <w:drawing>
                                <wp:inline distT="0" distB="0" distL="0" distR="0" wp14:anchorId="53E34181" wp14:editId="5054C39C">
                                  <wp:extent cx="1533525" cy="1171575"/>
                                  <wp:effectExtent l="0" t="0" r="9525" b="9525"/>
                                  <wp:docPr id="1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pic:cNvPicPr>
                                            <a:picLocks noChangeAspect="1"/>
                                          </pic:cNvPicPr>
                                        </pic:nvPicPr>
                                        <pic:blipFill rotWithShape="1">
                                          <a:blip r:embed="rId11">
                                            <a:extLst>
                                              <a:ext uri="{28A0092B-C50C-407E-A947-70E740481C1C}">
                                                <a14:useLocalDpi xmlns:a14="http://schemas.microsoft.com/office/drawing/2010/main" val="0"/>
                                              </a:ext>
                                            </a:extLst>
                                          </a:blip>
                                          <a:srcRect l="31863" t="35882" r="42842" b="40196"/>
                                          <a:stretch/>
                                        </pic:blipFill>
                                        <pic:spPr>
                                          <a:xfrm>
                                            <a:off x="0" y="0"/>
                                            <a:ext cx="1555021" cy="118799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27" type="#_x0000_t202" style="position:absolute;left:0;text-align:left;margin-left:410pt;margin-top:-382.15pt;width:134.2pt;height:10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" filled="f" stroked="f" strokeweight=".5pt">
                <v:textbox>
                  <w:txbxContent>
                    <w:p w:rsidR="007B659A" w:rsidRDefault="007B659A">
                      <w:r w:rsidRPr="00F1747E">
                        <w:rPr>
                          <w:noProof/>
                          <w:lang w:val="en-MY" w:eastAsia="en-MY"/>
                        </w:rPr>
                        <w:drawing>
                          <wp:inline distT="0" distB="0" distL="0" distR="0" wp14:anchorId="53E34181" wp14:editId="5054C39C">
                            <wp:extent cx="1533525" cy="1171575"/>
                            <wp:effectExtent l="0" t="0" r="9525" b="9525"/>
                            <wp:docPr id="1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pic:cNvPicPr>
                                      <a:picLocks noChangeAspect="1"/>
                                    </pic:cNvPicPr>
                                  </pic:nvPicPr>
                                  <pic:blipFill rotWithShape="1">
                                    <a:blip r:embed="rId11">
                                      <a:extLst>
                                        <a:ext uri="{28A0092B-C50C-407E-A947-70E740481C1C}">
                                          <a14:useLocalDpi xmlns:a14="http://schemas.microsoft.com/office/drawing/2010/main" val="0"/>
                                        </a:ext>
                                      </a:extLst>
                                    </a:blip>
                                    <a:srcRect l="31863" t="35882" r="42842" b="40196"/>
                                    <a:stretch/>
                                  </pic:blipFill>
                                  <pic:spPr>
                                    <a:xfrm>
                                      <a:off x="0" y="0"/>
                                      <a:ext cx="1555021" cy="1187997"/>
                                    </a:xfrm>
                                    <a:prstGeom prst="rect">
                                      <a:avLst/>
                                    </a:prstGeom>
                                  </pic:spPr>
                                </pic:pic>
                              </a:graphicData>
                            </a:graphic>
                          </wp:inline>
                        </w:drawing>
                      </w:r>
                    </w:p>
                  </w:txbxContent>
                </v:textbox>
              </v:shape>
            </w:pict>
          </mc:Fallback>
        </mc:AlternateContent>
      </w:r>
      <w:r w:rsidR="00A9710C">
        <w:rPr>
          <w:b w:val="0"/>
        </w:rPr>
        <w:br w:type="column"/>
      </w:r>
      <w:r w:rsidR="00651051">
        <w:rPr>
          <w:color w:val="BF5A14"/>
        </w:rPr>
        <w:lastRenderedPageBreak/>
        <w:t xml:space="preserve"> </w:t>
      </w:r>
    </w:p>
    <w:p w:rsidR="007B659A" w:rsidRDefault="007B659A">
      <w:pPr>
        <w:pStyle w:val="Heading3"/>
        <w:spacing w:before="74"/>
        <w:rPr>
          <w:color w:val="BF5A14"/>
          <w:lang w:val="en-MY"/>
        </w:rPr>
      </w:pPr>
    </w:p>
    <w:p w:rsidR="007B659A" w:rsidRDefault="007B659A">
      <w:pPr>
        <w:pStyle w:val="Heading3"/>
        <w:spacing w:before="74"/>
        <w:rPr>
          <w:color w:val="BF5A14"/>
          <w:lang w:val="en-MY"/>
        </w:rPr>
      </w:pPr>
    </w:p>
    <w:p w:rsidR="007B659A" w:rsidRDefault="007B659A">
      <w:pPr>
        <w:pStyle w:val="Heading3"/>
        <w:spacing w:before="74"/>
        <w:rPr>
          <w:color w:val="BF5A14"/>
          <w:lang w:val="en-MY"/>
        </w:rPr>
      </w:pPr>
    </w:p>
    <w:p w:rsidR="007B659A" w:rsidRDefault="007B659A">
      <w:pPr>
        <w:pStyle w:val="Heading3"/>
        <w:spacing w:before="74"/>
        <w:rPr>
          <w:color w:val="BF5A14"/>
          <w:lang w:val="en-MY"/>
        </w:rPr>
      </w:pPr>
      <w:r>
        <w:rPr>
          <w:noProof/>
          <w:color w:val="BF5A14"/>
          <w:lang w:val="en-MY" w:eastAsia="en-MY"/>
        </w:rPr>
        <mc:AlternateContent>
          <mc:Choice Requires="wps">
            <w:drawing>
              <wp:anchor distT="0" distB="0" distL="114300" distR="114300" simplePos="0" relativeHeight="251661312" behindDoc="0" locked="0" layoutInCell="1" allowOverlap="1">
                <wp:simplePos x="0" y="0"/>
                <wp:positionH relativeFrom="column">
                  <wp:posOffset>2589530</wp:posOffset>
                </wp:positionH>
                <wp:positionV relativeFrom="paragraph">
                  <wp:posOffset>90170</wp:posOffset>
                </wp:positionV>
                <wp:extent cx="847725" cy="371475"/>
                <wp:effectExtent l="0" t="0" r="0" b="0"/>
                <wp:wrapNone/>
                <wp:docPr id="17" name="Text Box 17"/>
                <wp:cNvGraphicFramePr/>
                <a:graphic xmlns:a="http://schemas.openxmlformats.org/drawingml/2006/main">
                  <a:graphicData uri="http://schemas.microsoft.com/office/word/2010/wordprocessingShape">
                    <wps:wsp>
                      <wps:cNvSpPr txBox="1"/>
                      <wps:spPr>
                        <a:xfrm>
                          <a:off x="0" y="0"/>
                          <a:ext cx="847725" cy="371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B659A" w:rsidRPr="00BF6E9D" w:rsidRDefault="007B659A">
                            <w:pPr>
                              <w:rPr>
                                <w:b/>
                              </w:rPr>
                            </w:pPr>
                            <w:r w:rsidRPr="00BF6E9D">
                              <w:rPr>
                                <w:b/>
                              </w:rPr>
                              <w:t>THE PEARL</w:t>
                            </w:r>
                          </w:p>
                          <w:p w:rsidR="00BF6E9D" w:rsidRPr="00BF6E9D" w:rsidRDefault="00BF6E9D">
                            <w:pPr>
                              <w:rPr>
                                <w:b/>
                              </w:rPr>
                            </w:pPr>
                            <w:r w:rsidRPr="00BF6E9D">
                              <w:rPr>
                                <w:b/>
                              </w:rPr>
                              <w:t>WEEVILS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7" o:spid="_x0000_s1028" type="#_x0000_t202" style="position:absolute;left:0;text-align:left;margin-left:203.9pt;margin-top:7.1pt;width:66.75pt;height:29.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" filled="f" stroked="f" strokeweight=".5pt">
                <v:textbox>
                  <w:txbxContent>
                    <w:p w:rsidR="007B659A" w:rsidRPr="00BF6E9D" w:rsidRDefault="007B659A">
                      <w:pPr>
                        <w:rPr>
                          <w:b/>
                        </w:rPr>
                      </w:pPr>
                      <w:r w:rsidRPr="00BF6E9D">
                        <w:rPr>
                          <w:b/>
                        </w:rPr>
                        <w:t>THE PEARL</w:t>
                      </w:r>
                    </w:p>
                    <w:p w:rsidR="00BF6E9D" w:rsidRPr="00BF6E9D" w:rsidRDefault="00BF6E9D">
                      <w:pPr>
                        <w:rPr>
                          <w:b/>
                        </w:rPr>
                      </w:pPr>
                      <w:r w:rsidRPr="00BF6E9D">
                        <w:rPr>
                          <w:b/>
                        </w:rPr>
                        <w:t>WEEVILS</w:t>
                      </w:r>
                    </w:p>
                  </w:txbxContent>
                </v:textbox>
              </v:shape>
            </w:pict>
          </mc:Fallback>
        </mc:AlternateContent>
      </w:r>
    </w:p>
    <w:p w:rsidR="007B659A" w:rsidRDefault="007B659A">
      <w:pPr>
        <w:pStyle w:val="Heading3"/>
        <w:spacing w:before="74"/>
      </w:pPr>
    </w:p>
    <w:p w:rsidR="00AE3E37" w:rsidRDefault="00AE3E37">
      <w:pPr>
        <w:pStyle w:val="BodyText"/>
        <w:spacing w:before="2"/>
        <w:rPr>
          <w:rFonts w:ascii="Arial"/>
          <w:b/>
          <w:sz w:val="16"/>
        </w:rPr>
      </w:pPr>
    </w:p>
    <w:p w:rsidR="007B659A" w:rsidRDefault="007F716B" w:rsidP="005973B9">
      <w:pPr>
        <w:spacing w:line="204" w:lineRule="exact"/>
        <w:rPr>
          <w:rFonts w:ascii="Arial"/>
          <w:b/>
          <w:color w:val="BF5A14"/>
          <w:sz w:val="20"/>
        </w:rPr>
      </w:pPr>
      <w:r>
        <w:rPr>
          <w:rFonts w:ascii="Arial"/>
          <w:b/>
          <w:noProof/>
          <w:color w:val="BF5A14"/>
          <w:sz w:val="20"/>
          <w:lang w:val="en-MY" w:eastAsia="en-MY"/>
        </w:rPr>
        <mc:AlternateContent>
          <mc:Choice Requires="wps">
            <w:drawing>
              <wp:anchor distT="0" distB="0" distL="114300" distR="114300" simplePos="0" relativeHeight="251663360" behindDoc="0" locked="0" layoutInCell="1" allowOverlap="1" wp14:anchorId="513103C6" wp14:editId="606AA862">
                <wp:simplePos x="0" y="0"/>
                <wp:positionH relativeFrom="column">
                  <wp:posOffset>2011045</wp:posOffset>
                </wp:positionH>
                <wp:positionV relativeFrom="paragraph">
                  <wp:posOffset>24130</wp:posOffset>
                </wp:positionV>
                <wp:extent cx="1314450" cy="219075"/>
                <wp:effectExtent l="0" t="0" r="19050" b="28575"/>
                <wp:wrapNone/>
                <wp:docPr id="19" name="Text Box 19"/>
                <wp:cNvGraphicFramePr/>
                <a:graphic xmlns:a="http://schemas.openxmlformats.org/drawingml/2006/main">
                  <a:graphicData uri="http://schemas.microsoft.com/office/word/2010/wordprocessingShape">
                    <wps:wsp>
                      <wps:cNvSpPr txBox="1"/>
                      <wps:spPr>
                        <a:xfrm>
                          <a:off x="0" y="0"/>
                          <a:ext cx="1314450"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F716B" w:rsidRPr="007F716B" w:rsidRDefault="007F716B">
                            <w:pPr>
                              <w:rPr>
                                <w:sz w:val="18"/>
                                <w:szCs w:val="18"/>
                              </w:rPr>
                            </w:pPr>
                            <w:r w:rsidRPr="007F716B">
                              <w:rPr>
                                <w:sz w:val="18"/>
                                <w:szCs w:val="18"/>
                              </w:rPr>
                              <w:t>Oil pam pollinator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9" o:spid="_x0000_s1029" type="#_x0000_t202" style="position:absolute;margin-left:158.35pt;margin-top:1.9pt;width:103.5pt;height:17.2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" fillcolor="white [3201]" strokeweight=".5pt">
                <v:textbox>
                  <w:txbxContent>
                    <w:p w:rsidR="007F716B" w:rsidRPr="007F716B" w:rsidRDefault="007F716B">
                      <w:pPr>
                        <w:rPr>
                          <w:sz w:val="18"/>
                          <w:szCs w:val="18"/>
                        </w:rPr>
                      </w:pPr>
                      <w:r w:rsidRPr="007F716B">
                        <w:rPr>
                          <w:sz w:val="18"/>
                          <w:szCs w:val="18"/>
                        </w:rPr>
                        <w:t>Oil pam pollinator</w:t>
                      </w:r>
                    </w:p>
                  </w:txbxContent>
                </v:textbox>
              </v:shape>
            </w:pict>
          </mc:Fallback>
        </mc:AlternateContent>
      </w:r>
      <w:r>
        <w:rPr>
          <w:rFonts w:ascii="Arial"/>
          <w:b/>
          <w:noProof/>
          <w:color w:val="BF5A14"/>
          <w:sz w:val="20"/>
          <w:lang w:val="en-MY" w:eastAsia="en-MY"/>
        </w:rPr>
        <mc:AlternateContent>
          <mc:Choice Requires="wps">
            <w:drawing>
              <wp:anchor distT="0" distB="0" distL="114300" distR="114300" simplePos="0" relativeHeight="251662336" behindDoc="0" locked="0" layoutInCell="1" allowOverlap="1" wp14:anchorId="723987E2" wp14:editId="241EEB2E">
                <wp:simplePos x="0" y="0"/>
                <wp:positionH relativeFrom="column">
                  <wp:posOffset>360680</wp:posOffset>
                </wp:positionH>
                <wp:positionV relativeFrom="paragraph">
                  <wp:posOffset>24130</wp:posOffset>
                </wp:positionV>
                <wp:extent cx="1647825" cy="247650"/>
                <wp:effectExtent l="0" t="0" r="9525" b="0"/>
                <wp:wrapNone/>
                <wp:docPr id="18" name="Text Box 18"/>
                <wp:cNvGraphicFramePr/>
                <a:graphic xmlns:a="http://schemas.openxmlformats.org/drawingml/2006/main">
                  <a:graphicData uri="http://schemas.microsoft.com/office/word/2010/wordprocessingShape">
                    <wps:wsp>
                      <wps:cNvSpPr txBox="1"/>
                      <wps:spPr>
                        <a:xfrm>
                          <a:off x="0" y="0"/>
                          <a:ext cx="1647825" cy="247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B659A" w:rsidRDefault="007B659A">
                            <w:r>
                              <w:t>Red palm weevils</w:t>
                            </w:r>
                          </w:p>
                          <w:p w:rsidR="007F716B" w:rsidRDefault="007F716B">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8" o:spid="_x0000_s1030" type="#_x0000_t202" style="position:absolute;margin-left:28.4pt;margin-top:1.9pt;width:129.75pt;height:1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" fillcolor="white [3201]" stroked="f" strokeweight=".5pt">
                <v:textbox>
                  <w:txbxContent>
                    <w:p w:rsidR="007B659A" w:rsidRDefault="007B659A">
                      <w:r>
                        <w:t>Red palm weevils</w:t>
                      </w:r>
                    </w:p>
                    <w:p w:rsidR="007F716B" w:rsidRDefault="007F716B">
                      <w:r>
                        <w:t xml:space="preserve"> </w:t>
                      </w:r>
                    </w:p>
                  </w:txbxContent>
                </v:textbox>
              </v:shape>
            </w:pict>
          </mc:Fallback>
        </mc:AlternateContent>
      </w:r>
      <w:r w:rsidR="005973B9">
        <w:rPr>
          <w:rFonts w:ascii="Arial"/>
          <w:b/>
          <w:color w:val="BF5A14"/>
          <w:sz w:val="20"/>
        </w:rPr>
        <w:br/>
      </w:r>
    </w:p>
    <w:p w:rsidR="007F716B" w:rsidRDefault="007F716B"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651051" w:rsidRPr="00651051" w:rsidRDefault="00651051" w:rsidP="00651051">
      <w:pPr>
        <w:pStyle w:val="Title"/>
        <w:ind w:left="567" w:hanging="567"/>
        <w:jc w:val="both"/>
        <w:rPr>
          <w:b w:val="0"/>
          <w:color w:val="000000" w:themeColor="text1"/>
          <w:sz w:val="18"/>
          <w:szCs w:val="18"/>
        </w:rPr>
      </w:pPr>
      <w:proofErr w:type="spellStart"/>
      <w:proofErr w:type="gramStart"/>
      <w:r w:rsidRPr="00651051">
        <w:rPr>
          <w:b w:val="0"/>
          <w:color w:val="000000" w:themeColor="text1"/>
          <w:sz w:val="18"/>
          <w:szCs w:val="18"/>
        </w:rPr>
        <w:t>Idris</w:t>
      </w:r>
      <w:proofErr w:type="spellEnd"/>
      <w:r w:rsidRPr="00651051">
        <w:rPr>
          <w:b w:val="0"/>
          <w:color w:val="000000" w:themeColor="text1"/>
          <w:sz w:val="18"/>
          <w:szCs w:val="18"/>
        </w:rPr>
        <w:t xml:space="preserve"> A. B, </w:t>
      </w:r>
      <w:proofErr w:type="spellStart"/>
      <w:r w:rsidRPr="00651051">
        <w:rPr>
          <w:b w:val="0"/>
          <w:color w:val="000000" w:themeColor="text1"/>
          <w:sz w:val="18"/>
          <w:szCs w:val="18"/>
        </w:rPr>
        <w:t>Mokhtaruddin</w:t>
      </w:r>
      <w:proofErr w:type="spellEnd"/>
      <w:r w:rsidRPr="00651051">
        <w:rPr>
          <w:b w:val="0"/>
          <w:color w:val="000000" w:themeColor="text1"/>
          <w:sz w:val="18"/>
          <w:szCs w:val="18"/>
        </w:rPr>
        <w:t xml:space="preserve">, </w:t>
      </w:r>
      <w:proofErr w:type="spellStart"/>
      <w:r w:rsidRPr="00651051">
        <w:rPr>
          <w:b w:val="0"/>
          <w:color w:val="000000" w:themeColor="text1"/>
          <w:sz w:val="18"/>
          <w:szCs w:val="18"/>
        </w:rPr>
        <w:t>Zazali</w:t>
      </w:r>
      <w:proofErr w:type="spellEnd"/>
      <w:r w:rsidRPr="00651051">
        <w:rPr>
          <w:b w:val="0"/>
          <w:color w:val="000000" w:themeColor="text1"/>
          <w:sz w:val="18"/>
          <w:szCs w:val="18"/>
        </w:rPr>
        <w:t xml:space="preserve">, </w:t>
      </w:r>
      <w:proofErr w:type="spellStart"/>
      <w:r w:rsidRPr="00651051">
        <w:rPr>
          <w:b w:val="0"/>
          <w:color w:val="000000" w:themeColor="text1"/>
          <w:sz w:val="18"/>
          <w:szCs w:val="18"/>
        </w:rPr>
        <w:t>Nurul</w:t>
      </w:r>
      <w:proofErr w:type="spellEnd"/>
      <w:r w:rsidRPr="00651051">
        <w:rPr>
          <w:b w:val="0"/>
          <w:color w:val="000000" w:themeColor="text1"/>
          <w:sz w:val="18"/>
          <w:szCs w:val="18"/>
        </w:rPr>
        <w:t xml:space="preserve"> </w:t>
      </w:r>
      <w:proofErr w:type="spellStart"/>
      <w:r w:rsidRPr="00651051">
        <w:rPr>
          <w:b w:val="0"/>
          <w:color w:val="000000" w:themeColor="text1"/>
          <w:sz w:val="18"/>
          <w:szCs w:val="18"/>
        </w:rPr>
        <w:t>Wahida</w:t>
      </w:r>
      <w:proofErr w:type="spellEnd"/>
      <w:r w:rsidRPr="00651051">
        <w:rPr>
          <w:b w:val="0"/>
          <w:color w:val="000000" w:themeColor="text1"/>
          <w:sz w:val="18"/>
          <w:szCs w:val="18"/>
        </w:rPr>
        <w:t xml:space="preserve"> O., </w:t>
      </w:r>
      <w:proofErr w:type="spellStart"/>
      <w:r w:rsidRPr="00651051">
        <w:rPr>
          <w:b w:val="0"/>
          <w:color w:val="000000" w:themeColor="text1"/>
          <w:sz w:val="18"/>
          <w:szCs w:val="18"/>
        </w:rPr>
        <w:t>Yaakop</w:t>
      </w:r>
      <w:proofErr w:type="spellEnd"/>
      <w:r w:rsidRPr="00651051">
        <w:rPr>
          <w:b w:val="0"/>
          <w:color w:val="000000" w:themeColor="text1"/>
          <w:sz w:val="18"/>
          <w:szCs w:val="18"/>
        </w:rPr>
        <w:t xml:space="preserve"> S., &amp; </w:t>
      </w:r>
      <w:proofErr w:type="spellStart"/>
      <w:r w:rsidRPr="00651051">
        <w:rPr>
          <w:b w:val="0"/>
          <w:color w:val="000000" w:themeColor="text1"/>
          <w:sz w:val="18"/>
          <w:szCs w:val="18"/>
        </w:rPr>
        <w:t>Hazmi</w:t>
      </w:r>
      <w:proofErr w:type="spellEnd"/>
      <w:r w:rsidRPr="00651051">
        <w:rPr>
          <w:b w:val="0"/>
          <w:color w:val="000000" w:themeColor="text1"/>
          <w:sz w:val="18"/>
          <w:szCs w:val="18"/>
        </w:rPr>
        <w:t>.</w:t>
      </w:r>
      <w:proofErr w:type="gramEnd"/>
      <w:r w:rsidRPr="00651051">
        <w:rPr>
          <w:b w:val="0"/>
          <w:color w:val="000000" w:themeColor="text1"/>
          <w:sz w:val="18"/>
          <w:szCs w:val="18"/>
        </w:rPr>
        <w:t xml:space="preserve"> I. R. (2014). </w:t>
      </w:r>
      <w:proofErr w:type="gramStart"/>
      <w:r w:rsidRPr="00651051">
        <w:rPr>
          <w:b w:val="0"/>
          <w:color w:val="000000" w:themeColor="text1"/>
          <w:sz w:val="18"/>
          <w:szCs w:val="18"/>
        </w:rPr>
        <w:t>The potential of red palm weevil infesting and destroying oil palm industry in Malaysia.</w:t>
      </w:r>
      <w:proofErr w:type="gramEnd"/>
      <w:r w:rsidRPr="00651051">
        <w:rPr>
          <w:b w:val="0"/>
          <w:color w:val="000000" w:themeColor="text1"/>
          <w:sz w:val="18"/>
          <w:szCs w:val="18"/>
        </w:rPr>
        <w:t xml:space="preserve"> The Planter, Kuala Lumpur, 90 (1058): 329-335</w:t>
      </w:r>
    </w:p>
    <w:p w:rsidR="00651051" w:rsidRPr="00651051" w:rsidRDefault="00651051" w:rsidP="00651051">
      <w:pPr>
        <w:autoSpaceDE w:val="0"/>
        <w:autoSpaceDN w:val="0"/>
        <w:adjustRightInd w:val="0"/>
        <w:ind w:left="567" w:hanging="567"/>
        <w:jc w:val="both"/>
        <w:rPr>
          <w:rFonts w:ascii="Times New Roman" w:hAnsi="Times New Roman" w:cs="Times New Roman"/>
          <w:bCs/>
          <w:color w:val="000000" w:themeColor="text1"/>
          <w:sz w:val="18"/>
          <w:szCs w:val="18"/>
          <w:lang w:val="en-MY"/>
        </w:rPr>
      </w:pPr>
      <w:proofErr w:type="spellStart"/>
      <w:proofErr w:type="gramStart"/>
      <w:r w:rsidRPr="00651051">
        <w:rPr>
          <w:rFonts w:ascii="Times New Roman" w:hAnsi="Times New Roman" w:cs="Times New Roman"/>
          <w:color w:val="000000" w:themeColor="text1"/>
          <w:sz w:val="18"/>
          <w:szCs w:val="18"/>
          <w:lang w:val="en-MY"/>
        </w:rPr>
        <w:t>Muhamad</w:t>
      </w:r>
      <w:proofErr w:type="spellEnd"/>
      <w:r w:rsidRPr="00651051">
        <w:rPr>
          <w:rFonts w:ascii="Times New Roman" w:hAnsi="Times New Roman" w:cs="Times New Roman"/>
          <w:color w:val="000000" w:themeColor="text1"/>
          <w:sz w:val="18"/>
          <w:szCs w:val="18"/>
          <w:lang w:val="en-MY"/>
        </w:rPr>
        <w:t xml:space="preserve"> </w:t>
      </w:r>
      <w:proofErr w:type="spellStart"/>
      <w:r w:rsidRPr="00651051">
        <w:rPr>
          <w:rFonts w:ascii="Times New Roman" w:hAnsi="Times New Roman" w:cs="Times New Roman"/>
          <w:color w:val="000000" w:themeColor="text1"/>
          <w:sz w:val="18"/>
          <w:szCs w:val="18"/>
          <w:lang w:val="en-MY"/>
        </w:rPr>
        <w:t>Fahmi</w:t>
      </w:r>
      <w:proofErr w:type="spellEnd"/>
      <w:r w:rsidRPr="00651051">
        <w:rPr>
          <w:rFonts w:ascii="Times New Roman" w:hAnsi="Times New Roman" w:cs="Times New Roman"/>
          <w:color w:val="000000" w:themeColor="text1"/>
          <w:sz w:val="18"/>
          <w:szCs w:val="18"/>
          <w:lang w:val="en-MY"/>
        </w:rPr>
        <w:t xml:space="preserve">, M.H. A. K. Ahmad </w:t>
      </w:r>
      <w:proofErr w:type="spellStart"/>
      <w:r w:rsidRPr="00651051">
        <w:rPr>
          <w:rFonts w:ascii="Times New Roman" w:hAnsi="Times New Roman" w:cs="Times New Roman"/>
          <w:color w:val="000000" w:themeColor="text1"/>
          <w:sz w:val="18"/>
          <w:szCs w:val="18"/>
          <w:lang w:val="en-MY"/>
        </w:rPr>
        <w:t>Bukhary</w:t>
      </w:r>
      <w:proofErr w:type="spellEnd"/>
      <w:r w:rsidRPr="00651051">
        <w:rPr>
          <w:rFonts w:ascii="Times New Roman" w:hAnsi="Times New Roman" w:cs="Times New Roman"/>
          <w:color w:val="000000" w:themeColor="text1"/>
          <w:sz w:val="18"/>
          <w:szCs w:val="18"/>
          <w:lang w:val="en-MY"/>
        </w:rPr>
        <w:t xml:space="preserve">, H. Norma, and A. B. </w:t>
      </w:r>
      <w:proofErr w:type="spellStart"/>
      <w:r w:rsidRPr="00651051">
        <w:rPr>
          <w:rFonts w:ascii="Times New Roman" w:hAnsi="Times New Roman" w:cs="Times New Roman"/>
          <w:color w:val="000000" w:themeColor="text1"/>
          <w:sz w:val="18"/>
          <w:szCs w:val="18"/>
          <w:lang w:val="en-MY"/>
        </w:rPr>
        <w:t>Idris</w:t>
      </w:r>
      <w:proofErr w:type="spellEnd"/>
      <w:r w:rsidRPr="00651051">
        <w:rPr>
          <w:rFonts w:ascii="Times New Roman" w:hAnsi="Times New Roman" w:cs="Times New Roman"/>
          <w:color w:val="000000" w:themeColor="text1"/>
          <w:sz w:val="18"/>
          <w:szCs w:val="18"/>
          <w:lang w:val="en-MY"/>
        </w:rPr>
        <w:t xml:space="preserve"> M. H. (2016).</w:t>
      </w:r>
      <w:proofErr w:type="gramEnd"/>
      <w:r w:rsidRPr="00651051">
        <w:rPr>
          <w:rFonts w:ascii="Times New Roman" w:hAnsi="Times New Roman" w:cs="Times New Roman"/>
          <w:color w:val="000000" w:themeColor="text1"/>
          <w:sz w:val="18"/>
          <w:szCs w:val="18"/>
          <w:lang w:val="en-MY"/>
        </w:rPr>
        <w:t xml:space="preserve"> </w:t>
      </w:r>
      <w:r w:rsidRPr="00651051">
        <w:rPr>
          <w:rFonts w:ascii="Times New Roman" w:hAnsi="Times New Roman" w:cs="Times New Roman"/>
          <w:bCs/>
          <w:color w:val="000000" w:themeColor="text1"/>
          <w:sz w:val="18"/>
          <w:szCs w:val="18"/>
          <w:lang w:val="en-MY"/>
        </w:rPr>
        <w:t>Analysis of volatile</w:t>
      </w:r>
      <w:r w:rsidRPr="00651051">
        <w:rPr>
          <w:rFonts w:ascii="Times New Roman" w:hAnsi="Times New Roman" w:cs="Times New Roman"/>
          <w:b/>
          <w:bCs/>
          <w:color w:val="000000" w:themeColor="text1"/>
          <w:sz w:val="18"/>
          <w:szCs w:val="18"/>
          <w:lang w:val="en-MY"/>
        </w:rPr>
        <w:t xml:space="preserve"> </w:t>
      </w:r>
      <w:r w:rsidRPr="00651051">
        <w:rPr>
          <w:rFonts w:ascii="Times New Roman" w:hAnsi="Times New Roman" w:cs="Times New Roman"/>
          <w:bCs/>
          <w:color w:val="000000" w:themeColor="text1"/>
          <w:sz w:val="18"/>
          <w:szCs w:val="18"/>
          <w:lang w:val="en-MY"/>
        </w:rPr>
        <w:t xml:space="preserve">organic compound from </w:t>
      </w:r>
      <w:proofErr w:type="spellStart"/>
      <w:r w:rsidRPr="00651051">
        <w:rPr>
          <w:rFonts w:ascii="Times New Roman" w:hAnsi="Times New Roman" w:cs="Times New Roman"/>
          <w:bCs/>
          <w:color w:val="000000" w:themeColor="text1"/>
          <w:sz w:val="18"/>
          <w:szCs w:val="18"/>
          <w:lang w:val="en-MY"/>
        </w:rPr>
        <w:t>Elaeis</w:t>
      </w:r>
      <w:proofErr w:type="spellEnd"/>
      <w:r w:rsidRPr="00651051">
        <w:rPr>
          <w:rFonts w:ascii="Times New Roman" w:hAnsi="Times New Roman" w:cs="Times New Roman"/>
          <w:bCs/>
          <w:color w:val="000000" w:themeColor="text1"/>
          <w:sz w:val="18"/>
          <w:szCs w:val="18"/>
          <w:lang w:val="en-MY"/>
        </w:rPr>
        <w:t xml:space="preserve"> </w:t>
      </w:r>
      <w:proofErr w:type="spellStart"/>
      <w:r w:rsidRPr="00651051">
        <w:rPr>
          <w:rFonts w:ascii="Times New Roman" w:hAnsi="Times New Roman" w:cs="Times New Roman"/>
          <w:bCs/>
          <w:color w:val="000000" w:themeColor="text1"/>
          <w:sz w:val="18"/>
          <w:szCs w:val="18"/>
          <w:lang w:val="en-MY"/>
        </w:rPr>
        <w:t>guineensis</w:t>
      </w:r>
      <w:proofErr w:type="spellEnd"/>
      <w:r w:rsidRPr="00651051">
        <w:rPr>
          <w:rFonts w:ascii="Times New Roman" w:hAnsi="Times New Roman" w:cs="Times New Roman"/>
          <w:bCs/>
          <w:color w:val="000000" w:themeColor="text1"/>
          <w:sz w:val="18"/>
          <w:szCs w:val="18"/>
          <w:lang w:val="en-MY"/>
        </w:rPr>
        <w:t xml:space="preserve"> inflorescences planted on different soil types in Malaysia. </w:t>
      </w:r>
      <w:r w:rsidRPr="00651051">
        <w:rPr>
          <w:rFonts w:ascii="Times New Roman" w:hAnsi="Times New Roman" w:cs="Times New Roman"/>
          <w:color w:val="000000" w:themeColor="text1"/>
          <w:sz w:val="18"/>
          <w:szCs w:val="18"/>
          <w:lang w:val="en-MY"/>
        </w:rPr>
        <w:t xml:space="preserve">AIP Conference Proceedings </w:t>
      </w:r>
      <w:r w:rsidRPr="00651051">
        <w:rPr>
          <w:rFonts w:ascii="Times New Roman" w:hAnsi="Times New Roman" w:cs="Times New Roman"/>
          <w:bCs/>
          <w:color w:val="000000" w:themeColor="text1"/>
          <w:sz w:val="18"/>
          <w:szCs w:val="18"/>
          <w:lang w:val="en-MY"/>
        </w:rPr>
        <w:t>1784</w:t>
      </w:r>
      <w:r w:rsidRPr="00651051">
        <w:rPr>
          <w:rFonts w:ascii="Times New Roman" w:hAnsi="Times New Roman" w:cs="Times New Roman"/>
          <w:color w:val="000000" w:themeColor="text1"/>
          <w:sz w:val="18"/>
          <w:szCs w:val="18"/>
          <w:lang w:val="en-MY"/>
        </w:rPr>
        <w:t xml:space="preserve">, 060020 (2016); </w:t>
      </w:r>
      <w:proofErr w:type="spellStart"/>
      <w:r w:rsidRPr="00651051">
        <w:rPr>
          <w:rFonts w:ascii="Times New Roman" w:hAnsi="Times New Roman" w:cs="Times New Roman"/>
          <w:color w:val="000000" w:themeColor="text1"/>
          <w:sz w:val="18"/>
          <w:szCs w:val="18"/>
          <w:lang w:val="en-MY"/>
        </w:rPr>
        <w:t>doi</w:t>
      </w:r>
      <w:proofErr w:type="spellEnd"/>
      <w:r w:rsidRPr="00651051">
        <w:rPr>
          <w:rFonts w:ascii="Times New Roman" w:hAnsi="Times New Roman" w:cs="Times New Roman"/>
          <w:color w:val="000000" w:themeColor="text1"/>
          <w:sz w:val="18"/>
          <w:szCs w:val="18"/>
          <w:lang w:val="en-MY"/>
        </w:rPr>
        <w:t>: 10.1063/1.496685</w:t>
      </w:r>
    </w:p>
    <w:p w:rsidR="00651051" w:rsidRPr="00651051" w:rsidRDefault="00651051" w:rsidP="00651051">
      <w:pPr>
        <w:pStyle w:val="Title"/>
        <w:ind w:left="567" w:hanging="567"/>
        <w:jc w:val="both"/>
        <w:rPr>
          <w:rFonts w:asciiTheme="majorBidi" w:hAnsiTheme="majorBidi" w:cstheme="majorBidi"/>
          <w:b w:val="0"/>
          <w:color w:val="333333"/>
          <w:sz w:val="18"/>
          <w:szCs w:val="18"/>
          <w:shd w:val="clear" w:color="auto" w:fill="FFFFFF"/>
        </w:rPr>
      </w:pPr>
      <w:r w:rsidRPr="00651051">
        <w:rPr>
          <w:rFonts w:asciiTheme="majorBidi" w:hAnsiTheme="majorBidi" w:cstheme="majorBidi"/>
          <w:b w:val="0"/>
          <w:color w:val="333333"/>
          <w:sz w:val="18"/>
          <w:szCs w:val="18"/>
          <w:shd w:val="clear" w:color="auto" w:fill="FFFFFF"/>
        </w:rPr>
        <w:t xml:space="preserve">Muhammad </w:t>
      </w:r>
      <w:proofErr w:type="spellStart"/>
      <w:r w:rsidRPr="00651051">
        <w:rPr>
          <w:rFonts w:asciiTheme="majorBidi" w:hAnsiTheme="majorBidi" w:cstheme="majorBidi"/>
          <w:b w:val="0"/>
          <w:color w:val="333333"/>
          <w:sz w:val="18"/>
          <w:szCs w:val="18"/>
          <w:shd w:val="clear" w:color="auto" w:fill="FFFFFF"/>
        </w:rPr>
        <w:t>Idrus</w:t>
      </w:r>
      <w:proofErr w:type="spellEnd"/>
      <w:r w:rsidRPr="00651051">
        <w:rPr>
          <w:rFonts w:asciiTheme="majorBidi" w:hAnsiTheme="majorBidi" w:cstheme="majorBidi"/>
          <w:b w:val="0"/>
          <w:color w:val="333333"/>
          <w:sz w:val="18"/>
          <w:szCs w:val="18"/>
          <w:shd w:val="clear" w:color="auto" w:fill="FFFFFF"/>
        </w:rPr>
        <w:t xml:space="preserve">, (2017). Fruit bunch moth, </w:t>
      </w:r>
      <w:proofErr w:type="spellStart"/>
      <w:r w:rsidRPr="00651051">
        <w:rPr>
          <w:rFonts w:asciiTheme="majorBidi" w:hAnsiTheme="majorBidi" w:cstheme="majorBidi"/>
          <w:b w:val="0"/>
          <w:color w:val="333333"/>
          <w:sz w:val="18"/>
          <w:szCs w:val="18"/>
          <w:shd w:val="clear" w:color="auto" w:fill="FFFFFF"/>
        </w:rPr>
        <w:t>Tirathaba</w:t>
      </w:r>
      <w:proofErr w:type="spellEnd"/>
      <w:r w:rsidRPr="00651051">
        <w:rPr>
          <w:rFonts w:asciiTheme="majorBidi" w:hAnsiTheme="majorBidi" w:cstheme="majorBidi"/>
          <w:b w:val="0"/>
          <w:color w:val="333333"/>
          <w:sz w:val="18"/>
          <w:szCs w:val="18"/>
          <w:shd w:val="clear" w:color="auto" w:fill="FFFFFF"/>
        </w:rPr>
        <w:t xml:space="preserve"> </w:t>
      </w:r>
      <w:proofErr w:type="spellStart"/>
      <w:r w:rsidRPr="00651051">
        <w:rPr>
          <w:rFonts w:asciiTheme="majorBidi" w:hAnsiTheme="majorBidi" w:cstheme="majorBidi"/>
          <w:b w:val="0"/>
          <w:color w:val="333333"/>
          <w:sz w:val="18"/>
          <w:szCs w:val="18"/>
          <w:shd w:val="clear" w:color="auto" w:fill="FFFFFF"/>
        </w:rPr>
        <w:t>spp</w:t>
      </w:r>
      <w:proofErr w:type="spellEnd"/>
      <w:r w:rsidRPr="00651051">
        <w:rPr>
          <w:rFonts w:asciiTheme="majorBidi" w:hAnsiTheme="majorBidi" w:cstheme="majorBidi"/>
          <w:b w:val="0"/>
          <w:color w:val="333333"/>
          <w:sz w:val="18"/>
          <w:szCs w:val="18"/>
          <w:shd w:val="clear" w:color="auto" w:fill="FFFFFF"/>
        </w:rPr>
        <w:t xml:space="preserve"> (</w:t>
      </w:r>
      <w:proofErr w:type="spellStart"/>
      <w:r w:rsidRPr="00651051">
        <w:rPr>
          <w:rFonts w:asciiTheme="majorBidi" w:hAnsiTheme="majorBidi" w:cstheme="majorBidi"/>
          <w:b w:val="0"/>
          <w:color w:val="333333"/>
          <w:sz w:val="18"/>
          <w:szCs w:val="18"/>
          <w:shd w:val="clear" w:color="auto" w:fill="FFFFFF"/>
        </w:rPr>
        <w:t>Lepdoptera</w:t>
      </w:r>
      <w:proofErr w:type="spellEnd"/>
      <w:r w:rsidRPr="00651051">
        <w:rPr>
          <w:rFonts w:asciiTheme="majorBidi" w:hAnsiTheme="majorBidi" w:cstheme="majorBidi"/>
          <w:b w:val="0"/>
          <w:color w:val="333333"/>
          <w:sz w:val="18"/>
          <w:szCs w:val="18"/>
          <w:shd w:val="clear" w:color="auto" w:fill="FFFFFF"/>
        </w:rPr>
        <w:t>&gt;</w:t>
      </w:r>
      <w:proofErr w:type="spellStart"/>
      <w:r w:rsidRPr="00651051">
        <w:rPr>
          <w:rFonts w:asciiTheme="majorBidi" w:hAnsiTheme="majorBidi" w:cstheme="majorBidi"/>
          <w:b w:val="0"/>
          <w:color w:val="333333"/>
          <w:sz w:val="18"/>
          <w:szCs w:val="18"/>
          <w:shd w:val="clear" w:color="auto" w:fill="FFFFFF"/>
        </w:rPr>
        <w:t>Pyralidae</w:t>
      </w:r>
      <w:proofErr w:type="spellEnd"/>
      <w:r w:rsidRPr="00651051">
        <w:rPr>
          <w:rFonts w:asciiTheme="majorBidi" w:hAnsiTheme="majorBidi" w:cstheme="majorBidi"/>
          <w:b w:val="0"/>
          <w:color w:val="333333"/>
          <w:sz w:val="18"/>
          <w:szCs w:val="18"/>
          <w:shd w:val="clear" w:color="auto" w:fill="FFFFFF"/>
        </w:rPr>
        <w:t xml:space="preserve">): Population dynamic, control and management on peat soil. </w:t>
      </w:r>
      <w:proofErr w:type="gramStart"/>
      <w:r w:rsidRPr="00651051">
        <w:rPr>
          <w:rFonts w:asciiTheme="majorBidi" w:hAnsiTheme="majorBidi" w:cstheme="majorBidi"/>
          <w:b w:val="0"/>
          <w:color w:val="333333"/>
          <w:sz w:val="18"/>
          <w:szCs w:val="18"/>
          <w:shd w:val="clear" w:color="auto" w:fill="FFFFFF"/>
        </w:rPr>
        <w:t>MSc thesis.</w:t>
      </w:r>
      <w:proofErr w:type="gramEnd"/>
      <w:r w:rsidRPr="00651051">
        <w:rPr>
          <w:rFonts w:asciiTheme="majorBidi" w:hAnsiTheme="majorBidi" w:cstheme="majorBidi"/>
          <w:b w:val="0"/>
          <w:color w:val="333333"/>
          <w:sz w:val="18"/>
          <w:szCs w:val="18"/>
          <w:shd w:val="clear" w:color="auto" w:fill="FFFFFF"/>
        </w:rPr>
        <w:t xml:space="preserve"> </w:t>
      </w:r>
      <w:proofErr w:type="gramStart"/>
      <w:r w:rsidRPr="00651051">
        <w:rPr>
          <w:rFonts w:asciiTheme="majorBidi" w:hAnsiTheme="majorBidi" w:cstheme="majorBidi"/>
          <w:b w:val="0"/>
          <w:color w:val="333333"/>
          <w:sz w:val="18"/>
          <w:szCs w:val="18"/>
          <w:shd w:val="clear" w:color="auto" w:fill="FFFFFF"/>
        </w:rPr>
        <w:t>USM.</w:t>
      </w:r>
      <w:proofErr w:type="gramEnd"/>
      <w:r w:rsidRPr="00651051">
        <w:rPr>
          <w:rFonts w:asciiTheme="majorBidi" w:hAnsiTheme="majorBidi" w:cstheme="majorBidi"/>
          <w:b w:val="0"/>
          <w:color w:val="333333"/>
          <w:sz w:val="18"/>
          <w:szCs w:val="18"/>
          <w:shd w:val="clear" w:color="auto" w:fill="FFFFFF"/>
        </w:rPr>
        <w:t xml:space="preserve"> </w:t>
      </w:r>
      <w:proofErr w:type="gramStart"/>
      <w:r w:rsidRPr="00651051">
        <w:rPr>
          <w:rFonts w:asciiTheme="majorBidi" w:hAnsiTheme="majorBidi" w:cstheme="majorBidi"/>
          <w:b w:val="0"/>
          <w:color w:val="333333"/>
          <w:sz w:val="18"/>
          <w:szCs w:val="18"/>
          <w:shd w:val="clear" w:color="auto" w:fill="FFFFFF"/>
        </w:rPr>
        <w:t>132 pp.</w:t>
      </w:r>
      <w:proofErr w:type="gramEnd"/>
    </w:p>
    <w:p w:rsidR="00651051" w:rsidRPr="00651051" w:rsidRDefault="00651051" w:rsidP="00651051">
      <w:pPr>
        <w:autoSpaceDE w:val="0"/>
        <w:autoSpaceDN w:val="0"/>
        <w:adjustRightInd w:val="0"/>
        <w:ind w:left="540" w:hanging="540"/>
        <w:jc w:val="both"/>
        <w:rPr>
          <w:rFonts w:asciiTheme="majorBidi" w:hAnsiTheme="majorBidi" w:cstheme="majorBidi"/>
          <w:color w:val="000000"/>
          <w:sz w:val="18"/>
          <w:szCs w:val="18"/>
        </w:rPr>
      </w:pPr>
      <w:proofErr w:type="spellStart"/>
      <w:proofErr w:type="gramStart"/>
      <w:r w:rsidRPr="00651051">
        <w:rPr>
          <w:rFonts w:asciiTheme="majorBidi" w:hAnsiTheme="majorBidi" w:cstheme="majorBidi"/>
          <w:color w:val="000000"/>
          <w:sz w:val="18"/>
          <w:szCs w:val="18"/>
        </w:rPr>
        <w:t>Salim</w:t>
      </w:r>
      <w:proofErr w:type="spellEnd"/>
      <w:r w:rsidRPr="00651051">
        <w:rPr>
          <w:rFonts w:asciiTheme="majorBidi" w:hAnsiTheme="majorBidi" w:cstheme="majorBidi"/>
          <w:color w:val="000000"/>
          <w:sz w:val="18"/>
          <w:szCs w:val="18"/>
        </w:rPr>
        <w:t xml:space="preserve">, H., Md. </w:t>
      </w:r>
      <w:proofErr w:type="spellStart"/>
      <w:r w:rsidRPr="00651051">
        <w:rPr>
          <w:rFonts w:asciiTheme="majorBidi" w:hAnsiTheme="majorBidi" w:cstheme="majorBidi"/>
          <w:color w:val="000000"/>
          <w:sz w:val="18"/>
          <w:szCs w:val="18"/>
        </w:rPr>
        <w:t>Rawi</w:t>
      </w:r>
      <w:proofErr w:type="spellEnd"/>
      <w:r w:rsidRPr="00651051">
        <w:rPr>
          <w:rFonts w:asciiTheme="majorBidi" w:hAnsiTheme="majorBidi" w:cstheme="majorBidi"/>
          <w:color w:val="000000"/>
          <w:sz w:val="18"/>
          <w:szCs w:val="18"/>
        </w:rPr>
        <w:t>, C. S., Ahmad, A. H., &amp; Al-</w:t>
      </w:r>
      <w:proofErr w:type="spellStart"/>
      <w:r w:rsidRPr="00651051">
        <w:rPr>
          <w:rFonts w:asciiTheme="majorBidi" w:hAnsiTheme="majorBidi" w:cstheme="majorBidi"/>
          <w:color w:val="000000"/>
          <w:sz w:val="18"/>
          <w:szCs w:val="18"/>
        </w:rPr>
        <w:t>Shami</w:t>
      </w:r>
      <w:proofErr w:type="spellEnd"/>
      <w:r w:rsidRPr="00651051">
        <w:rPr>
          <w:rFonts w:asciiTheme="majorBidi" w:hAnsiTheme="majorBidi" w:cstheme="majorBidi"/>
          <w:color w:val="000000"/>
          <w:sz w:val="18"/>
          <w:szCs w:val="18"/>
        </w:rPr>
        <w:t>, S. A. 2015.</w:t>
      </w:r>
      <w:proofErr w:type="gramEnd"/>
      <w:r w:rsidRPr="00651051">
        <w:rPr>
          <w:rFonts w:asciiTheme="majorBidi" w:hAnsiTheme="majorBidi" w:cstheme="majorBidi"/>
          <w:color w:val="000000"/>
          <w:sz w:val="18"/>
          <w:szCs w:val="18"/>
        </w:rPr>
        <w:t xml:space="preserve"> Efficacy of insecticide </w:t>
      </w:r>
      <w:proofErr w:type="gramStart"/>
      <w:r w:rsidRPr="00651051">
        <w:rPr>
          <w:rFonts w:asciiTheme="majorBidi" w:hAnsiTheme="majorBidi" w:cstheme="majorBidi"/>
          <w:color w:val="000000"/>
          <w:sz w:val="18"/>
          <w:szCs w:val="18"/>
        </w:rPr>
        <w:t xml:space="preserve">and  </w:t>
      </w:r>
      <w:proofErr w:type="spellStart"/>
      <w:r w:rsidRPr="00651051">
        <w:rPr>
          <w:rFonts w:asciiTheme="majorBidi" w:hAnsiTheme="majorBidi" w:cstheme="majorBidi"/>
          <w:color w:val="000000"/>
          <w:sz w:val="18"/>
          <w:szCs w:val="18"/>
        </w:rPr>
        <w:t>bioinsecticide</w:t>
      </w:r>
      <w:proofErr w:type="spellEnd"/>
      <w:proofErr w:type="gramEnd"/>
      <w:r w:rsidRPr="00651051">
        <w:rPr>
          <w:rFonts w:asciiTheme="majorBidi" w:hAnsiTheme="majorBidi" w:cstheme="majorBidi"/>
          <w:color w:val="000000"/>
          <w:sz w:val="18"/>
          <w:szCs w:val="18"/>
        </w:rPr>
        <w:t xml:space="preserve"> ground sprays to control </w:t>
      </w:r>
      <w:proofErr w:type="spellStart"/>
      <w:r w:rsidRPr="00651051">
        <w:rPr>
          <w:rFonts w:asciiTheme="majorBidi" w:hAnsiTheme="majorBidi" w:cstheme="majorBidi"/>
          <w:i/>
          <w:iCs/>
          <w:color w:val="000000"/>
          <w:sz w:val="18"/>
          <w:szCs w:val="18"/>
        </w:rPr>
        <w:t>Metisa</w:t>
      </w:r>
      <w:proofErr w:type="spellEnd"/>
      <w:r w:rsidRPr="00651051">
        <w:rPr>
          <w:rFonts w:asciiTheme="majorBidi" w:hAnsiTheme="majorBidi" w:cstheme="majorBidi"/>
          <w:i/>
          <w:iCs/>
          <w:color w:val="000000"/>
          <w:sz w:val="18"/>
          <w:szCs w:val="18"/>
        </w:rPr>
        <w:t xml:space="preserve"> </w:t>
      </w:r>
      <w:proofErr w:type="spellStart"/>
      <w:r w:rsidRPr="00651051">
        <w:rPr>
          <w:rFonts w:asciiTheme="majorBidi" w:hAnsiTheme="majorBidi" w:cstheme="majorBidi"/>
          <w:i/>
          <w:iCs/>
          <w:color w:val="000000"/>
          <w:sz w:val="18"/>
          <w:szCs w:val="18"/>
        </w:rPr>
        <w:t>plana</w:t>
      </w:r>
      <w:proofErr w:type="spellEnd"/>
      <w:r w:rsidRPr="00651051">
        <w:rPr>
          <w:rFonts w:asciiTheme="majorBidi" w:hAnsiTheme="majorBidi" w:cstheme="majorBidi"/>
          <w:color w:val="000000"/>
          <w:sz w:val="18"/>
          <w:szCs w:val="18"/>
        </w:rPr>
        <w:t xml:space="preserve"> Walker (Lepidoptera: </w:t>
      </w:r>
      <w:proofErr w:type="spellStart"/>
      <w:r w:rsidRPr="00651051">
        <w:rPr>
          <w:rFonts w:asciiTheme="majorBidi" w:hAnsiTheme="majorBidi" w:cstheme="majorBidi"/>
          <w:color w:val="000000"/>
          <w:sz w:val="18"/>
          <w:szCs w:val="18"/>
        </w:rPr>
        <w:t>Psychidae</w:t>
      </w:r>
      <w:proofErr w:type="spellEnd"/>
      <w:r w:rsidRPr="00651051">
        <w:rPr>
          <w:rFonts w:asciiTheme="majorBidi" w:hAnsiTheme="majorBidi" w:cstheme="majorBidi"/>
          <w:color w:val="000000"/>
          <w:sz w:val="18"/>
          <w:szCs w:val="18"/>
        </w:rPr>
        <w:t xml:space="preserve">) in oil palm plantation, Malaysia. </w:t>
      </w:r>
      <w:r w:rsidRPr="00651051">
        <w:rPr>
          <w:rFonts w:asciiTheme="majorBidi" w:hAnsiTheme="majorBidi" w:cstheme="majorBidi"/>
          <w:i/>
          <w:iCs/>
          <w:color w:val="000000"/>
          <w:sz w:val="18"/>
          <w:szCs w:val="18"/>
        </w:rPr>
        <w:t>Tropical Life Science Research</w:t>
      </w:r>
      <w:r w:rsidRPr="00651051">
        <w:rPr>
          <w:rFonts w:asciiTheme="majorBidi" w:hAnsiTheme="majorBidi" w:cstheme="majorBidi"/>
          <w:color w:val="000000"/>
          <w:sz w:val="18"/>
          <w:szCs w:val="18"/>
        </w:rPr>
        <w:t xml:space="preserve"> 26, 73-83.</w:t>
      </w:r>
    </w:p>
    <w:p w:rsidR="00651051" w:rsidRDefault="00651051" w:rsidP="00651051">
      <w:pPr>
        <w:pStyle w:val="Title"/>
        <w:ind w:left="567" w:hanging="567"/>
        <w:jc w:val="both"/>
        <w:rPr>
          <w:b w:val="0"/>
          <w:sz w:val="18"/>
          <w:szCs w:val="18"/>
        </w:rPr>
      </w:pPr>
      <w:proofErr w:type="spellStart"/>
      <w:r w:rsidRPr="00651051">
        <w:rPr>
          <w:b w:val="0"/>
          <w:sz w:val="18"/>
          <w:szCs w:val="18"/>
        </w:rPr>
        <w:t>Syari</w:t>
      </w:r>
      <w:proofErr w:type="spellEnd"/>
      <w:r w:rsidRPr="00651051">
        <w:rPr>
          <w:b w:val="0"/>
          <w:sz w:val="18"/>
          <w:szCs w:val="18"/>
        </w:rPr>
        <w:t xml:space="preserve">, J. 2017.  </w:t>
      </w:r>
      <w:proofErr w:type="gramStart"/>
      <w:r w:rsidRPr="00651051">
        <w:rPr>
          <w:b w:val="0"/>
          <w:sz w:val="18"/>
          <w:szCs w:val="18"/>
        </w:rPr>
        <w:t>Role of beneficial plants in improving performance of predators of oil palm bagworm.</w:t>
      </w:r>
      <w:proofErr w:type="gramEnd"/>
      <w:r w:rsidRPr="00651051">
        <w:rPr>
          <w:b w:val="0"/>
          <w:sz w:val="18"/>
          <w:szCs w:val="18"/>
        </w:rPr>
        <w:t xml:space="preserve"> </w:t>
      </w:r>
      <w:proofErr w:type="gramStart"/>
      <w:r w:rsidRPr="00651051">
        <w:rPr>
          <w:b w:val="0"/>
          <w:sz w:val="18"/>
          <w:szCs w:val="18"/>
        </w:rPr>
        <w:t>PhD thesis.</w:t>
      </w:r>
      <w:proofErr w:type="gramEnd"/>
      <w:r w:rsidRPr="00651051">
        <w:rPr>
          <w:b w:val="0"/>
          <w:sz w:val="18"/>
          <w:szCs w:val="18"/>
        </w:rPr>
        <w:t xml:space="preserve"> </w:t>
      </w:r>
      <w:proofErr w:type="gramStart"/>
      <w:r w:rsidRPr="00651051">
        <w:rPr>
          <w:b w:val="0"/>
          <w:sz w:val="18"/>
          <w:szCs w:val="18"/>
        </w:rPr>
        <w:t>UPM.</w:t>
      </w:r>
      <w:proofErr w:type="gramEnd"/>
      <w:r w:rsidRPr="00651051">
        <w:rPr>
          <w:b w:val="0"/>
          <w:sz w:val="18"/>
          <w:szCs w:val="18"/>
        </w:rPr>
        <w:t xml:space="preserve"> 84 </w:t>
      </w:r>
      <w:proofErr w:type="spellStart"/>
      <w:r w:rsidRPr="00651051">
        <w:rPr>
          <w:b w:val="0"/>
          <w:sz w:val="18"/>
          <w:szCs w:val="18"/>
        </w:rPr>
        <w:t>pp</w:t>
      </w:r>
      <w:proofErr w:type="spellEnd"/>
    </w:p>
    <w:p w:rsidR="00BF6E9D" w:rsidRPr="00BF6E9D" w:rsidRDefault="00BF6E9D" w:rsidP="00BF6E9D">
      <w:pPr>
        <w:pStyle w:val="Title"/>
        <w:ind w:left="567" w:hanging="567"/>
        <w:jc w:val="both"/>
        <w:rPr>
          <w:rFonts w:eastAsiaTheme="minorHAnsi"/>
          <w:b w:val="0"/>
          <w:bCs w:val="0"/>
          <w:color w:val="000000"/>
          <w:sz w:val="18"/>
          <w:szCs w:val="18"/>
          <w:lang w:val="en-MY"/>
        </w:rPr>
      </w:pPr>
      <w:proofErr w:type="spellStart"/>
      <w:r w:rsidRPr="00BF6E9D">
        <w:rPr>
          <w:rFonts w:eastAsiaTheme="minorHAnsi"/>
          <w:b w:val="0"/>
          <w:bCs w:val="0"/>
          <w:color w:val="000000"/>
          <w:sz w:val="18"/>
          <w:szCs w:val="18"/>
          <w:lang w:val="en-MY"/>
        </w:rPr>
        <w:t>Salmah</w:t>
      </w:r>
      <w:proofErr w:type="spellEnd"/>
      <w:r w:rsidRPr="00BF6E9D">
        <w:rPr>
          <w:rFonts w:eastAsiaTheme="minorHAnsi"/>
          <w:b w:val="0"/>
          <w:bCs w:val="0"/>
          <w:color w:val="000000"/>
          <w:sz w:val="18"/>
          <w:szCs w:val="18"/>
          <w:lang w:val="en-MY"/>
        </w:rPr>
        <w:t xml:space="preserve"> </w:t>
      </w:r>
      <w:proofErr w:type="spellStart"/>
      <w:r w:rsidRPr="00BF6E9D">
        <w:rPr>
          <w:rFonts w:eastAsiaTheme="minorHAnsi"/>
          <w:b w:val="0"/>
          <w:bCs w:val="0"/>
          <w:color w:val="000000"/>
          <w:sz w:val="18"/>
          <w:szCs w:val="18"/>
          <w:lang w:val="en-MY"/>
        </w:rPr>
        <w:t>Yaakop</w:t>
      </w:r>
      <w:proofErr w:type="spellEnd"/>
      <w:r w:rsidRPr="00BF6E9D">
        <w:rPr>
          <w:rFonts w:eastAsiaTheme="minorHAnsi"/>
          <w:b w:val="0"/>
          <w:bCs w:val="0"/>
          <w:color w:val="000000"/>
          <w:sz w:val="18"/>
          <w:szCs w:val="18"/>
          <w:lang w:val="en-MY"/>
        </w:rPr>
        <w:t xml:space="preserve"> and </w:t>
      </w:r>
      <w:proofErr w:type="spellStart"/>
      <w:r w:rsidRPr="00BF6E9D">
        <w:rPr>
          <w:rFonts w:eastAsiaTheme="minorHAnsi"/>
          <w:b w:val="0"/>
          <w:bCs w:val="0"/>
          <w:color w:val="000000"/>
          <w:sz w:val="18"/>
          <w:szCs w:val="18"/>
          <w:lang w:val="en-MY"/>
        </w:rPr>
        <w:t>Shafariza</w:t>
      </w:r>
      <w:proofErr w:type="spellEnd"/>
      <w:r w:rsidRPr="00BF6E9D">
        <w:rPr>
          <w:rFonts w:eastAsiaTheme="minorHAnsi"/>
          <w:b w:val="0"/>
          <w:bCs w:val="0"/>
          <w:color w:val="000000"/>
          <w:sz w:val="18"/>
          <w:szCs w:val="18"/>
          <w:lang w:val="en-MY"/>
        </w:rPr>
        <w:t xml:space="preserve"> </w:t>
      </w:r>
      <w:proofErr w:type="spellStart"/>
      <w:r w:rsidRPr="00BF6E9D">
        <w:rPr>
          <w:rFonts w:eastAsiaTheme="minorHAnsi"/>
          <w:b w:val="0"/>
          <w:bCs w:val="0"/>
          <w:color w:val="000000"/>
          <w:sz w:val="18"/>
          <w:szCs w:val="18"/>
          <w:lang w:val="en-MY"/>
        </w:rPr>
        <w:t>Mohd</w:t>
      </w:r>
      <w:proofErr w:type="spellEnd"/>
      <w:r w:rsidRPr="00BF6E9D">
        <w:rPr>
          <w:rFonts w:eastAsiaTheme="minorHAnsi"/>
          <w:b w:val="0"/>
          <w:bCs w:val="0"/>
          <w:color w:val="000000"/>
          <w:sz w:val="18"/>
          <w:szCs w:val="18"/>
          <w:lang w:val="en-MY"/>
        </w:rPr>
        <w:t xml:space="preserve"> Abdul </w:t>
      </w:r>
      <w:proofErr w:type="spellStart"/>
      <w:r w:rsidRPr="00BF6E9D">
        <w:rPr>
          <w:rFonts w:eastAsiaTheme="minorHAnsi"/>
          <w:b w:val="0"/>
          <w:bCs w:val="0"/>
          <w:color w:val="000000"/>
          <w:sz w:val="18"/>
          <w:szCs w:val="18"/>
          <w:lang w:val="en-MY"/>
        </w:rPr>
        <w:t>Manaf</w:t>
      </w:r>
      <w:proofErr w:type="spellEnd"/>
      <w:proofErr w:type="gramStart"/>
      <w:r w:rsidRPr="00BF6E9D">
        <w:rPr>
          <w:rFonts w:eastAsiaTheme="minorHAnsi"/>
          <w:b w:val="0"/>
          <w:bCs w:val="0"/>
          <w:color w:val="000000"/>
          <w:sz w:val="18"/>
          <w:szCs w:val="18"/>
          <w:lang w:val="en-MY"/>
        </w:rPr>
        <w:t>..</w:t>
      </w:r>
      <w:proofErr w:type="gramEnd"/>
      <w:r w:rsidRPr="00BF6E9D">
        <w:rPr>
          <w:rFonts w:eastAsiaTheme="minorHAnsi"/>
          <w:b w:val="0"/>
          <w:bCs w:val="0"/>
          <w:color w:val="000000"/>
          <w:sz w:val="18"/>
          <w:szCs w:val="18"/>
          <w:lang w:val="en-MY"/>
        </w:rPr>
        <w:t xml:space="preserve"> 2016</w:t>
      </w:r>
      <w:proofErr w:type="gramStart"/>
      <w:r w:rsidRPr="00BF6E9D">
        <w:rPr>
          <w:rFonts w:eastAsiaTheme="minorHAnsi"/>
          <w:b w:val="0"/>
          <w:bCs w:val="0"/>
          <w:color w:val="000000"/>
          <w:sz w:val="18"/>
          <w:szCs w:val="18"/>
          <w:lang w:val="en-MY"/>
        </w:rPr>
        <w:t>.The</w:t>
      </w:r>
      <w:proofErr w:type="gramEnd"/>
      <w:r w:rsidRPr="00BF6E9D">
        <w:rPr>
          <w:rFonts w:eastAsiaTheme="minorHAnsi"/>
          <w:b w:val="0"/>
          <w:bCs w:val="0"/>
          <w:color w:val="000000"/>
          <w:sz w:val="18"/>
          <w:szCs w:val="18"/>
          <w:lang w:val="en-MY"/>
        </w:rPr>
        <w:t xml:space="preserve"> Bunch Moth of the </w:t>
      </w:r>
      <w:proofErr w:type="spellStart"/>
      <w:r w:rsidRPr="00BF6E9D">
        <w:rPr>
          <w:rFonts w:eastAsiaTheme="minorHAnsi"/>
          <w:b w:val="0"/>
          <w:bCs w:val="0"/>
          <w:i/>
          <w:iCs/>
          <w:color w:val="000000"/>
          <w:sz w:val="18"/>
          <w:szCs w:val="18"/>
          <w:lang w:val="en-MY"/>
        </w:rPr>
        <w:t>Tirathaba</w:t>
      </w:r>
      <w:proofErr w:type="spellEnd"/>
      <w:r w:rsidRPr="00BF6E9D">
        <w:rPr>
          <w:rFonts w:eastAsiaTheme="minorHAnsi"/>
          <w:b w:val="0"/>
          <w:bCs w:val="0"/>
          <w:i/>
          <w:iCs/>
          <w:color w:val="000000"/>
          <w:sz w:val="18"/>
          <w:szCs w:val="18"/>
          <w:lang w:val="en-MY"/>
        </w:rPr>
        <w:t xml:space="preserve"> </w:t>
      </w:r>
      <w:r w:rsidRPr="00BF6E9D">
        <w:rPr>
          <w:rFonts w:eastAsiaTheme="minorHAnsi"/>
          <w:b w:val="0"/>
          <w:bCs w:val="0"/>
          <w:color w:val="000000"/>
          <w:sz w:val="18"/>
          <w:szCs w:val="18"/>
          <w:lang w:val="en-MY"/>
        </w:rPr>
        <w:t>Species As A Hidden Pest on The Peat Soil of Oil Palm Plantations: Implications of Biological Life Cycles, The DNA Barcoding Approach, and Infestation Pattern Detection. 3</w:t>
      </w:r>
      <w:proofErr w:type="spellStart"/>
      <w:r w:rsidRPr="00BF6E9D">
        <w:rPr>
          <w:b w:val="0"/>
          <w:sz w:val="18"/>
          <w:szCs w:val="18"/>
        </w:rPr>
        <w:t>rd</w:t>
      </w:r>
      <w:proofErr w:type="spellEnd"/>
      <w:r w:rsidRPr="00BF6E9D">
        <w:rPr>
          <w:b w:val="0"/>
          <w:sz w:val="18"/>
          <w:szCs w:val="18"/>
        </w:rPr>
        <w:t xml:space="preserve"> International Conference on Chemical, Agricultural and Medical Sciences (CAMS-2015) Dec. 10-11, 2015 Singapore</w:t>
      </w:r>
    </w:p>
    <w:p w:rsidR="00AE3E37" w:rsidRPr="005561AB" w:rsidRDefault="00BF6E9D" w:rsidP="005561AB">
      <w:pPr>
        <w:pStyle w:val="Title"/>
        <w:ind w:left="567" w:hanging="567"/>
        <w:jc w:val="both"/>
        <w:rPr>
          <w:b w:val="0"/>
          <w:sz w:val="18"/>
          <w:szCs w:val="18"/>
        </w:rPr>
      </w:pPr>
      <w:proofErr w:type="spellStart"/>
      <w:r w:rsidRPr="00BF6E9D">
        <w:rPr>
          <w:b w:val="0"/>
          <w:sz w:val="18"/>
          <w:szCs w:val="18"/>
        </w:rPr>
        <w:t>Zulkefli</w:t>
      </w:r>
      <w:proofErr w:type="spellEnd"/>
      <w:r w:rsidRPr="00BF6E9D">
        <w:rPr>
          <w:b w:val="0"/>
          <w:sz w:val="18"/>
          <w:szCs w:val="18"/>
        </w:rPr>
        <w:t xml:space="preserve"> M. , </w:t>
      </w:r>
      <w:proofErr w:type="spellStart"/>
      <w:r w:rsidRPr="00BF6E9D">
        <w:rPr>
          <w:b w:val="0"/>
          <w:sz w:val="18"/>
          <w:szCs w:val="18"/>
        </w:rPr>
        <w:t>Alindra</w:t>
      </w:r>
      <w:proofErr w:type="spellEnd"/>
      <w:r w:rsidRPr="00BF6E9D">
        <w:rPr>
          <w:b w:val="0"/>
          <w:sz w:val="18"/>
          <w:szCs w:val="18"/>
        </w:rPr>
        <w:t xml:space="preserve">, G. S., </w:t>
      </w:r>
      <w:proofErr w:type="spellStart"/>
      <w:r w:rsidRPr="00BF6E9D">
        <w:rPr>
          <w:b w:val="0"/>
          <w:sz w:val="18"/>
          <w:szCs w:val="18"/>
        </w:rPr>
        <w:t>Saharul</w:t>
      </w:r>
      <w:proofErr w:type="spellEnd"/>
      <w:r w:rsidRPr="00BF6E9D">
        <w:rPr>
          <w:b w:val="0"/>
          <w:sz w:val="18"/>
          <w:szCs w:val="18"/>
        </w:rPr>
        <w:t xml:space="preserve"> A. M. , Norman K., , </w:t>
      </w:r>
      <w:proofErr w:type="spellStart"/>
      <w:r w:rsidRPr="00BF6E9D">
        <w:rPr>
          <w:b w:val="0"/>
          <w:sz w:val="18"/>
          <w:szCs w:val="18"/>
        </w:rPr>
        <w:t>Siti</w:t>
      </w:r>
      <w:proofErr w:type="spellEnd"/>
      <w:r w:rsidRPr="00BF6E9D">
        <w:rPr>
          <w:b w:val="0"/>
          <w:sz w:val="18"/>
          <w:szCs w:val="18"/>
        </w:rPr>
        <w:t xml:space="preserve"> </w:t>
      </w:r>
      <w:proofErr w:type="spellStart"/>
      <w:r w:rsidRPr="00BF6E9D">
        <w:rPr>
          <w:b w:val="0"/>
          <w:sz w:val="18"/>
          <w:szCs w:val="18"/>
        </w:rPr>
        <w:t>Ramlah</w:t>
      </w:r>
      <w:proofErr w:type="spellEnd"/>
      <w:r w:rsidRPr="00BF6E9D">
        <w:rPr>
          <w:b w:val="0"/>
          <w:sz w:val="18"/>
          <w:szCs w:val="18"/>
        </w:rPr>
        <w:t xml:space="preserve">, A.I,, </w:t>
      </w:r>
      <w:proofErr w:type="spellStart"/>
      <w:r w:rsidRPr="00BF6E9D">
        <w:rPr>
          <w:b w:val="0"/>
          <w:sz w:val="18"/>
          <w:szCs w:val="18"/>
        </w:rPr>
        <w:t>Chuan</w:t>
      </w:r>
      <w:proofErr w:type="spellEnd"/>
      <w:r w:rsidRPr="00BF6E9D">
        <w:rPr>
          <w:b w:val="0"/>
          <w:sz w:val="18"/>
          <w:szCs w:val="18"/>
        </w:rPr>
        <w:t xml:space="preserve">, S.T , </w:t>
      </w:r>
      <w:proofErr w:type="spellStart"/>
      <w:r w:rsidRPr="00BF6E9D">
        <w:rPr>
          <w:b w:val="0"/>
          <w:sz w:val="18"/>
          <w:szCs w:val="18"/>
        </w:rPr>
        <w:t>Ramle</w:t>
      </w:r>
      <w:proofErr w:type="spellEnd"/>
      <w:r w:rsidRPr="00BF6E9D">
        <w:rPr>
          <w:b w:val="0"/>
          <w:sz w:val="18"/>
          <w:szCs w:val="18"/>
        </w:rPr>
        <w:t xml:space="preserve">, M. and </w:t>
      </w:r>
      <w:proofErr w:type="spellStart"/>
      <w:r w:rsidRPr="00BF6E9D">
        <w:rPr>
          <w:b w:val="0"/>
          <w:sz w:val="18"/>
          <w:szCs w:val="18"/>
        </w:rPr>
        <w:t>Siti</w:t>
      </w:r>
      <w:proofErr w:type="spellEnd"/>
      <w:r w:rsidRPr="00BF6E9D">
        <w:rPr>
          <w:b w:val="0"/>
          <w:sz w:val="18"/>
          <w:szCs w:val="18"/>
        </w:rPr>
        <w:t xml:space="preserve"> </w:t>
      </w:r>
      <w:proofErr w:type="spellStart"/>
      <w:r w:rsidRPr="00BF6E9D">
        <w:rPr>
          <w:b w:val="0"/>
          <w:sz w:val="18"/>
          <w:szCs w:val="18"/>
        </w:rPr>
        <w:t>Nurulhidayah</w:t>
      </w:r>
      <w:proofErr w:type="spellEnd"/>
      <w:r w:rsidRPr="00BF6E9D">
        <w:rPr>
          <w:b w:val="0"/>
          <w:sz w:val="18"/>
          <w:szCs w:val="18"/>
        </w:rPr>
        <w:t xml:space="preserve">. </w:t>
      </w:r>
      <w:proofErr w:type="gramStart"/>
      <w:r w:rsidRPr="00BF6E9D">
        <w:rPr>
          <w:b w:val="0"/>
          <w:sz w:val="18"/>
          <w:szCs w:val="18"/>
        </w:rPr>
        <w:t>A.  2015</w:t>
      </w:r>
      <w:proofErr w:type="gramEnd"/>
      <w:r w:rsidRPr="00BF6E9D">
        <w:rPr>
          <w:b w:val="0"/>
          <w:sz w:val="18"/>
          <w:szCs w:val="18"/>
        </w:rPr>
        <w:t xml:space="preserve">. Evaluation of chemical insecticides and biological agents to control bunch moth, </w:t>
      </w:r>
      <w:proofErr w:type="spellStart"/>
      <w:r w:rsidRPr="00BF6E9D">
        <w:rPr>
          <w:b w:val="0"/>
          <w:sz w:val="18"/>
          <w:szCs w:val="18"/>
        </w:rPr>
        <w:t>Tirathaba</w:t>
      </w:r>
      <w:proofErr w:type="spellEnd"/>
      <w:r w:rsidRPr="00BF6E9D">
        <w:rPr>
          <w:b w:val="0"/>
          <w:sz w:val="18"/>
          <w:szCs w:val="18"/>
        </w:rPr>
        <w:t xml:space="preserve"> </w:t>
      </w:r>
      <w:proofErr w:type="spellStart"/>
      <w:r w:rsidRPr="00BF6E9D">
        <w:rPr>
          <w:b w:val="0"/>
          <w:sz w:val="18"/>
          <w:szCs w:val="18"/>
        </w:rPr>
        <w:t>rufivena</w:t>
      </w:r>
      <w:proofErr w:type="spellEnd"/>
      <w:r w:rsidRPr="00BF6E9D">
        <w:rPr>
          <w:b w:val="0"/>
          <w:sz w:val="18"/>
          <w:szCs w:val="18"/>
        </w:rPr>
        <w:t xml:space="preserve"> in young oil palm area in Sarawak, </w:t>
      </w:r>
      <w:proofErr w:type="gramStart"/>
      <w:r w:rsidRPr="00BF6E9D">
        <w:rPr>
          <w:b w:val="0"/>
          <w:sz w:val="18"/>
          <w:szCs w:val="18"/>
        </w:rPr>
        <w:t>Malaysia :</w:t>
      </w:r>
      <w:proofErr w:type="gramEnd"/>
      <w:r w:rsidRPr="00BF6E9D">
        <w:rPr>
          <w:b w:val="0"/>
          <w:sz w:val="18"/>
          <w:szCs w:val="18"/>
        </w:rPr>
        <w:t xml:space="preserve"> </w:t>
      </w:r>
      <w:hyperlink r:id="rId12" w:history="1">
        <w:r w:rsidRPr="00BF6E9D">
          <w:rPr>
            <w:rStyle w:val="Hyperlink"/>
            <w:rFonts w:eastAsia="Tw Cen MT"/>
            <w:b w:val="0"/>
            <w:sz w:val="18"/>
            <w:szCs w:val="18"/>
          </w:rPr>
          <w:t>https://www.researchgate.net/publication/301227734</w:t>
        </w:r>
      </w:hyperlink>
      <w:r w:rsidRPr="00BF6E9D">
        <w:rPr>
          <w:b w:val="0"/>
          <w:sz w:val="18"/>
          <w:szCs w:val="18"/>
        </w:rPr>
        <w:t>. July 6, 2017.</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MY" w:eastAsia="en-MY"/>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http://schemas.microsoft.com/office/drawing/2014/chartex" xmlns:w15="http://schemas.microsoft.com/office/word/2012/wordml" xmlns:w16se="http://schemas.microsoft.com/office/word/2015/wordml/symex">
            <w:pict>
              <v:group w14:anchorId="5E4D64E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Pr="003825CA" w:rsidRDefault="008756E6" w:rsidP="00404E5B">
      <w:pPr>
        <w:spacing w:before="92"/>
        <w:ind w:right="4234"/>
        <w:rPr>
          <w:noProof/>
          <w:lang w:val="en-MY" w:eastAsia="en-MY"/>
        </w:rPr>
      </w:pPr>
      <w:r>
        <w:rPr>
          <w:noProof/>
        </w:rPr>
        <w:t xml:space="preserve">              </w:t>
      </w:r>
      <w:r w:rsidR="003825CA" w:rsidRPr="003825CA">
        <w:rPr>
          <w:rFonts w:ascii="Arial"/>
          <w:noProof/>
          <w:color w:val="BF5A14"/>
          <w:lang w:val="en-MY" w:eastAsia="en-MY"/>
        </w:rPr>
        <w:drawing>
          <wp:inline distT="0" distB="0" distL="0" distR="0" wp14:anchorId="5850065C" wp14:editId="1110D0BD">
            <wp:extent cx="912977" cy="752475"/>
            <wp:effectExtent l="0" t="0" r="1905" b="0"/>
            <wp:docPr id="2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a:blip r:embed="rId13" cstate="print">
                      <a:extLst>
                        <a:ext uri="{BEBA8EAE-BF5A-486C-A8C5-ECC9F3942E4B}">
                          <a14:imgProps xmlns:a14="http://schemas.microsoft.com/office/drawing/2010/main">
                            <a14:imgLayer r:embed="rId14">
                              <a14:imgEffect>
                                <a14:sharpenSoften amount="25000"/>
                              </a14:imgEffect>
                              <a14:imgEffect>
                                <a14:saturation sat="200000"/>
                              </a14:imgEffect>
                            </a14:imgLayer>
                          </a14:imgProps>
                        </a:ext>
                        <a:ext uri="{28A0092B-C50C-407E-A947-70E740481C1C}">
                          <a14:useLocalDpi xmlns:a14="http://schemas.microsoft.com/office/drawing/2010/main" val="0"/>
                        </a:ext>
                      </a:extLst>
                    </a:blip>
                    <a:stretch>
                      <a:fillRect/>
                    </a:stretch>
                  </pic:blipFill>
                  <pic:spPr>
                    <a:xfrm>
                      <a:off x="0" y="0"/>
                      <a:ext cx="916630" cy="755486"/>
                    </a:xfrm>
                    <a:prstGeom prst="rect">
                      <a:avLst/>
                    </a:prstGeom>
                  </pic:spPr>
                </pic:pic>
              </a:graphicData>
            </a:graphic>
          </wp:inline>
        </w:drawing>
      </w:r>
      <w:r w:rsidR="003825CA">
        <w:rPr>
          <w:noProof/>
          <w:lang w:val="en-MY" w:eastAsia="en-MY"/>
        </w:rPr>
        <w:t xml:space="preserve">   </w:t>
      </w:r>
      <w:r w:rsidR="00A9710C">
        <w:rPr>
          <w:rFonts w:ascii="Arial"/>
          <w:color w:val="BF5A14"/>
        </w:rPr>
        <w:t>Biography</w:t>
      </w:r>
      <w:r w:rsidR="00404E5B">
        <w:rPr>
          <w:rFonts w:ascii="Arial"/>
          <w:color w:val="BF5A14"/>
        </w:rPr>
        <w:t xml:space="preserve"> (150 word limit)</w:t>
      </w:r>
    </w:p>
    <w:p w:rsidR="00AE3E37" w:rsidRDefault="003825CA" w:rsidP="003F175B">
      <w:pPr>
        <w:spacing w:before="62"/>
        <w:ind w:right="2752"/>
        <w:jc w:val="center"/>
        <w:rPr>
          <w:rFonts w:ascii="Arial"/>
          <w:sz w:val="14"/>
        </w:rPr>
      </w:pPr>
      <w:proofErr w:type="spellStart"/>
      <w:r w:rsidRPr="003825CA">
        <w:rPr>
          <w:sz w:val="16"/>
          <w:szCs w:val="16"/>
        </w:rPr>
        <w:t>Idris</w:t>
      </w:r>
      <w:proofErr w:type="spellEnd"/>
      <w:r w:rsidRPr="003825CA">
        <w:rPr>
          <w:sz w:val="16"/>
          <w:szCs w:val="16"/>
        </w:rPr>
        <w:t xml:space="preserve"> </w:t>
      </w:r>
      <w:proofErr w:type="spellStart"/>
      <w:r w:rsidRPr="003825CA">
        <w:rPr>
          <w:sz w:val="16"/>
          <w:szCs w:val="16"/>
        </w:rPr>
        <w:t>Abd</w:t>
      </w:r>
      <w:proofErr w:type="spellEnd"/>
      <w:r w:rsidRPr="003825CA">
        <w:rPr>
          <w:sz w:val="16"/>
          <w:szCs w:val="16"/>
        </w:rPr>
        <w:t xml:space="preserve"> </w:t>
      </w:r>
      <w:proofErr w:type="spellStart"/>
      <w:r w:rsidRPr="003825CA">
        <w:rPr>
          <w:sz w:val="16"/>
          <w:szCs w:val="16"/>
        </w:rPr>
        <w:t>Ghani</w:t>
      </w:r>
      <w:proofErr w:type="spellEnd"/>
      <w:r w:rsidRPr="003825CA">
        <w:rPr>
          <w:sz w:val="16"/>
          <w:szCs w:val="16"/>
        </w:rPr>
        <w:t xml:space="preserve"> has expertise in integrated pest management focusing on maximizing use of reared and field natural enemy populations. He is always referred to for pest management program. He is currently working on developing integrated approach for controlling red palm weevil and research on the main oil palm pollinator</w:t>
      </w:r>
      <w:r w:rsidR="003F175B" w:rsidRPr="003825CA">
        <w:rPr>
          <w:rFonts w:ascii="Arial"/>
          <w:sz w:val="16"/>
          <w:szCs w:val="16"/>
        </w:rPr>
        <w:t xml:space="preserve">                                                                                    </w:t>
      </w:r>
      <w:r w:rsidR="00A9710C">
        <w:rPr>
          <w:rFonts w:ascii="Arial"/>
          <w:sz w:val="14"/>
        </w:rPr>
        <w:t xml:space="preserve">Email: </w:t>
      </w:r>
      <w:r>
        <w:t>idrisyatie@yahoo.com</w:t>
      </w:r>
      <w:r w:rsidR="003F175B" w:rsidRPr="003F175B">
        <w:rPr>
          <w:rStyle w:val="Hyperlink"/>
          <w:rFonts w:ascii="Arial"/>
          <w:sz w:val="14"/>
          <w:u w:val="none"/>
        </w:rPr>
        <w:t xml:space="preserve">   </w:t>
      </w:r>
      <w:r w:rsidR="003F175B" w:rsidRPr="00364417">
        <w:rPr>
          <w:rStyle w:val="Hyperlink"/>
          <w:rFonts w:ascii="Arial"/>
          <w:color w:val="auto"/>
          <w:sz w:val="14"/>
          <w:u w:val="none"/>
        </w:rPr>
        <w:t>Contact No</w:t>
      </w:r>
      <w:r w:rsidR="003F175B" w:rsidRPr="003F175B">
        <w:rPr>
          <w:rStyle w:val="Hyperlink"/>
          <w:rFonts w:ascii="Arial"/>
          <w:sz w:val="14"/>
          <w:u w:val="none"/>
        </w:rPr>
        <w:t xml:space="preserve">: </w:t>
      </w:r>
      <w:r>
        <w:rPr>
          <w:rStyle w:val="Hyperlink"/>
          <w:rFonts w:ascii="Arial"/>
          <w:sz w:val="14"/>
          <w:u w:val="none"/>
        </w:rPr>
        <w:t>0197305657</w:t>
      </w:r>
    </w:p>
    <w:p w:rsidR="00AE3E37" w:rsidRDefault="00292ED9">
      <w:pPr>
        <w:pStyle w:val="BodyText"/>
        <w:spacing w:before="2"/>
        <w:rPr>
          <w:rFonts w:ascii="Arial"/>
          <w:sz w:val="19"/>
        </w:rPr>
      </w:pPr>
      <w:r>
        <w:rPr>
          <w:noProof/>
          <w:lang w:val="en-MY" w:eastAsia="en-MY"/>
        </w:rPr>
        <w:lastRenderedPageBreak/>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712CF32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3825CA">
      <w:pPr>
        <w:rPr>
          <w:rFonts w:ascii="Minion Pro"/>
          <w:sz w:val="24"/>
        </w:rPr>
        <w:sectPr w:rsidR="00AE3E37">
          <w:type w:val="continuous"/>
          <w:pgSz w:w="11910" w:h="16840"/>
          <w:pgMar w:top="1740" w:right="600" w:bottom="840" w:left="620" w:header="720" w:footer="720" w:gutter="0"/>
          <w:cols w:space="720"/>
        </w:sectPr>
      </w:pPr>
      <w:r>
        <w:rPr>
          <w:rFonts w:ascii="Minion Pro"/>
          <w:sz w:val="24"/>
        </w:rPr>
        <w:t xml:space="preserve"> </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0945" w:rsidRDefault="00D60945">
      <w:r>
        <w:separator/>
      </w:r>
    </w:p>
  </w:endnote>
  <w:endnote w:type="continuationSeparator" w:id="0">
    <w:p w:rsidR="00D60945" w:rsidRDefault="00D609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A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MY" w:eastAsia="en-MY"/>
      </w:rPr>
      <mc:AlternateContent>
        <mc:Choice Requires="wps">
          <w:drawing>
            <wp:anchor distT="0" distB="0" distL="114300" distR="114300" simplePos="0" relativeHeight="503311928" behindDoc="1" locked="0" layoutInCell="1" allowOverlap="1" wp14:anchorId="40A0895B" wp14:editId="69C2487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33"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MY" w:eastAsia="en-MY"/>
      </w:rPr>
      <mc:AlternateContent>
        <mc:Choice Requires="wps">
          <w:drawing>
            <wp:anchor distT="0" distB="0" distL="114300" distR="114300" simplePos="0" relativeHeight="503311952" behindDoc="1" locked="0" layoutInCell="1" allowOverlap="1" wp14:anchorId="5D63DAD8" wp14:editId="5ACF7ED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4"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MY" w:eastAsia="en-MY"/>
      </w:rPr>
      <mc:AlternateContent>
        <mc:Choice Requires="wps">
          <w:drawing>
            <wp:anchor distT="0" distB="0" distL="114300" distR="114300" simplePos="0" relativeHeight="503311976" behindDoc="1" locked="0" layoutInCell="1" allowOverlap="1" wp14:anchorId="6541C6EF" wp14:editId="2779ADF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5"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0945" w:rsidRDefault="00D60945">
      <w:r>
        <w:separator/>
      </w:r>
    </w:p>
  </w:footnote>
  <w:footnote w:type="continuationSeparator" w:id="0">
    <w:p w:rsidR="00D60945" w:rsidRDefault="00D609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MY" w:eastAsia="en-MY"/>
      </w:rPr>
      <mc:AlternateContent>
        <mc:Choice Requires="wps">
          <w:drawing>
            <wp:anchor distT="0" distB="0" distL="114300" distR="114300" simplePos="0" relativeHeight="503311880" behindDoc="1" locked="0" layoutInCell="1" allowOverlap="1" wp14:anchorId="6DA82549" wp14:editId="66AB5AC0">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31"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MY" w:eastAsia="en-MY"/>
      </w:rPr>
      <mc:AlternateContent>
        <mc:Choice Requires="wps">
          <w:drawing>
            <wp:anchor distT="0" distB="0" distL="114300" distR="114300" simplePos="0" relativeHeight="503311904" behindDoc="1" locked="0" layoutInCell="1" allowOverlap="1" wp14:anchorId="56C573E8" wp14:editId="6FFC644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2"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A5365"/>
    <w:rsid w:val="002578AB"/>
    <w:rsid w:val="00287B92"/>
    <w:rsid w:val="00292ED9"/>
    <w:rsid w:val="002A34BE"/>
    <w:rsid w:val="00364417"/>
    <w:rsid w:val="003825CA"/>
    <w:rsid w:val="003B5463"/>
    <w:rsid w:val="003F175B"/>
    <w:rsid w:val="00404E5B"/>
    <w:rsid w:val="00414F7B"/>
    <w:rsid w:val="004355DC"/>
    <w:rsid w:val="004749B4"/>
    <w:rsid w:val="00494130"/>
    <w:rsid w:val="004F3523"/>
    <w:rsid w:val="005561AB"/>
    <w:rsid w:val="005973B9"/>
    <w:rsid w:val="005B3A56"/>
    <w:rsid w:val="006060CE"/>
    <w:rsid w:val="0063497F"/>
    <w:rsid w:val="00651051"/>
    <w:rsid w:val="007B659A"/>
    <w:rsid w:val="007F716B"/>
    <w:rsid w:val="00873DF0"/>
    <w:rsid w:val="008756E6"/>
    <w:rsid w:val="00884727"/>
    <w:rsid w:val="008A1910"/>
    <w:rsid w:val="008C0D4F"/>
    <w:rsid w:val="009B2D44"/>
    <w:rsid w:val="009F3994"/>
    <w:rsid w:val="00A07E82"/>
    <w:rsid w:val="00A10923"/>
    <w:rsid w:val="00A9710C"/>
    <w:rsid w:val="00AA3DDB"/>
    <w:rsid w:val="00AE3E37"/>
    <w:rsid w:val="00B21A57"/>
    <w:rsid w:val="00BF6E9D"/>
    <w:rsid w:val="00C33602"/>
    <w:rsid w:val="00C554EB"/>
    <w:rsid w:val="00CD6F55"/>
    <w:rsid w:val="00CF06C2"/>
    <w:rsid w:val="00D60945"/>
    <w:rsid w:val="00DE3104"/>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Title">
    <w:name w:val="Title"/>
    <w:basedOn w:val="Normal"/>
    <w:link w:val="TitleChar"/>
    <w:qFormat/>
    <w:rsid w:val="00651051"/>
    <w:pPr>
      <w:widowControl/>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651051"/>
    <w:rPr>
      <w:rFonts w:ascii="Times New Roman" w:eastAsia="Times New Roman" w:hAnsi="Times New Roman" w:cs="Times New Roman"/>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Title">
    <w:name w:val="Title"/>
    <w:basedOn w:val="Normal"/>
    <w:link w:val="TitleChar"/>
    <w:qFormat/>
    <w:rsid w:val="00651051"/>
    <w:pPr>
      <w:widowControl/>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651051"/>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researchgate.net/publication/301227734"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hdphoto" Target="media/hdphoto1.wdp"/></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686</Words>
  <Characters>3912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5</cp:revision>
  <dcterms:created xsi:type="dcterms:W3CDTF">2017-08-05T18:26:00Z</dcterms:created>
  <dcterms:modified xsi:type="dcterms:W3CDTF">2017-08-05T18:29:00Z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