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DDD" w:rsidRPr="0033560C" w:rsidRDefault="00265CAC" w:rsidP="00265CAC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631C6">
        <w:rPr>
          <w:rFonts w:ascii="Times New Roman" w:hAnsi="Times New Roman" w:cs="Times New Roman"/>
          <w:b/>
          <w:sz w:val="24"/>
          <w:szCs w:val="24"/>
          <w:lang w:val="en-US"/>
        </w:rPr>
        <w:t>ARTICHOKE</w:t>
      </w:r>
      <w:r w:rsidR="00721A71" w:rsidRPr="001631C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="00721A71" w:rsidRPr="001631C6">
        <w:rPr>
          <w:rFonts w:ascii="Times New Roman" w:hAnsi="Times New Roman" w:cs="Times New Roman"/>
          <w:b/>
          <w:iCs/>
          <w:sz w:val="24"/>
          <w:szCs w:val="24"/>
          <w:lang w:val="en"/>
        </w:rPr>
        <w:t>C</w:t>
      </w:r>
      <w:r w:rsidR="00DE4C23" w:rsidRPr="001631C6">
        <w:rPr>
          <w:rFonts w:ascii="Times New Roman" w:hAnsi="Times New Roman" w:cs="Times New Roman"/>
          <w:b/>
          <w:iCs/>
          <w:sz w:val="24"/>
          <w:szCs w:val="24"/>
          <w:lang w:val="en"/>
        </w:rPr>
        <w:t>ynara</w:t>
      </w:r>
      <w:proofErr w:type="spellEnd"/>
      <w:r w:rsidR="00721A71" w:rsidRPr="001631C6">
        <w:rPr>
          <w:rFonts w:ascii="Times New Roman" w:hAnsi="Times New Roman" w:cs="Times New Roman"/>
          <w:b/>
          <w:iCs/>
          <w:sz w:val="24"/>
          <w:szCs w:val="24"/>
          <w:lang w:val="en"/>
        </w:rPr>
        <w:t xml:space="preserve"> </w:t>
      </w:r>
      <w:proofErr w:type="spellStart"/>
      <w:r w:rsidR="00721A71" w:rsidRPr="001631C6">
        <w:rPr>
          <w:rFonts w:ascii="Times New Roman" w:hAnsi="Times New Roman" w:cs="Times New Roman"/>
          <w:b/>
          <w:iCs/>
          <w:sz w:val="24"/>
          <w:szCs w:val="24"/>
          <w:lang w:val="en"/>
        </w:rPr>
        <w:t>s</w:t>
      </w:r>
      <w:r w:rsidR="00721A71" w:rsidRPr="001631C6">
        <w:rPr>
          <w:rFonts w:ascii="Times New Roman" w:hAnsi="Times New Roman" w:cs="Times New Roman"/>
          <w:b/>
          <w:iCs/>
          <w:sz w:val="24"/>
          <w:szCs w:val="24"/>
          <w:lang w:val="en"/>
        </w:rPr>
        <w:t>colymus</w:t>
      </w:r>
      <w:proofErr w:type="spellEnd"/>
      <w:r w:rsidR="00721A71" w:rsidRPr="001631C6">
        <w:rPr>
          <w:rFonts w:ascii="Times New Roman" w:hAnsi="Times New Roman" w:cs="Times New Roman"/>
          <w:b/>
          <w:iCs/>
          <w:sz w:val="24"/>
          <w:szCs w:val="24"/>
          <w:lang w:val="en"/>
        </w:rPr>
        <w:t xml:space="preserve"> var. </w:t>
      </w:r>
      <w:proofErr w:type="spellStart"/>
      <w:r w:rsidR="00721A71" w:rsidRPr="001631C6">
        <w:rPr>
          <w:rFonts w:ascii="Times New Roman" w:hAnsi="Times New Roman" w:cs="Times New Roman"/>
          <w:b/>
          <w:iCs/>
          <w:sz w:val="24"/>
          <w:szCs w:val="24"/>
          <w:lang w:val="en"/>
        </w:rPr>
        <w:t>Sakız</w:t>
      </w:r>
      <w:proofErr w:type="spellEnd"/>
      <w:r w:rsidR="00721A71" w:rsidRPr="001631C6">
        <w:rPr>
          <w:rFonts w:ascii="Times New Roman" w:hAnsi="Times New Roman" w:cs="Times New Roman"/>
          <w:b/>
          <w:iCs/>
          <w:sz w:val="24"/>
          <w:szCs w:val="24"/>
          <w:lang w:val="en"/>
        </w:rPr>
        <w:t>)</w:t>
      </w:r>
      <w:r w:rsidRPr="001631C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PRODUCTION </w:t>
      </w:r>
      <w:r w:rsidR="00677785" w:rsidRPr="001631C6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SUMMER PERIOD </w:t>
      </w:r>
      <w:r w:rsidRPr="001631C6">
        <w:rPr>
          <w:rFonts w:ascii="Times New Roman" w:hAnsi="Times New Roman" w:cs="Times New Roman"/>
          <w:b/>
          <w:sz w:val="24"/>
          <w:szCs w:val="24"/>
          <w:lang w:val="en-US"/>
        </w:rPr>
        <w:t xml:space="preserve">AS ALTERNATIVE CROP </w:t>
      </w:r>
      <w:r w:rsidR="007160E3" w:rsidRPr="001631C6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</w:t>
      </w:r>
      <w:r w:rsidR="007160E3" w:rsidRPr="007160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AEGEAN </w:t>
      </w:r>
      <w:r w:rsidR="0033560C" w:rsidRPr="0033560C">
        <w:rPr>
          <w:rFonts w:ascii="Times New Roman" w:hAnsi="Times New Roman" w:cs="Times New Roman"/>
          <w:b/>
          <w:sz w:val="24"/>
          <w:szCs w:val="24"/>
        </w:rPr>
        <w:t>REG</w:t>
      </w:r>
      <w:r w:rsidR="001446D9">
        <w:rPr>
          <w:rFonts w:ascii="Times New Roman" w:hAnsi="Times New Roman" w:cs="Times New Roman"/>
          <w:b/>
          <w:sz w:val="24"/>
          <w:szCs w:val="24"/>
        </w:rPr>
        <w:t>I</w:t>
      </w:r>
      <w:r w:rsidR="0033560C" w:rsidRPr="0033560C">
        <w:rPr>
          <w:rFonts w:ascii="Times New Roman" w:hAnsi="Times New Roman" w:cs="Times New Roman"/>
          <w:b/>
          <w:sz w:val="24"/>
          <w:szCs w:val="24"/>
        </w:rPr>
        <w:t>ON</w:t>
      </w:r>
    </w:p>
    <w:p w:rsidR="00625DDD" w:rsidRPr="001631C6" w:rsidRDefault="00001DF6" w:rsidP="00625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Funda YOLDAS</w:t>
      </w:r>
      <w:r w:rsidR="00625DDD" w:rsidRPr="001631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625DDD" w:rsidRPr="001631C6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625DDD" w:rsidRPr="001631C6" w:rsidRDefault="00625DDD" w:rsidP="00625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631C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31C6">
        <w:rPr>
          <w:rFonts w:ascii="Times New Roman" w:hAnsi="Times New Roman" w:cs="Times New Roman"/>
          <w:sz w:val="24"/>
          <w:szCs w:val="24"/>
          <w:lang w:val="en-US"/>
        </w:rPr>
        <w:t>Ege</w:t>
      </w:r>
      <w:proofErr w:type="spellEnd"/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University, </w:t>
      </w:r>
      <w:proofErr w:type="spellStart"/>
      <w:r w:rsidRPr="001631C6">
        <w:rPr>
          <w:rFonts w:ascii="Times New Roman" w:hAnsi="Times New Roman" w:cs="Times New Roman"/>
          <w:sz w:val="24"/>
          <w:szCs w:val="24"/>
          <w:lang w:val="en-US"/>
        </w:rPr>
        <w:t>Odemis</w:t>
      </w:r>
      <w:proofErr w:type="spellEnd"/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Vocational High School, 35750, </w:t>
      </w:r>
      <w:proofErr w:type="spellStart"/>
      <w:r w:rsidRPr="001631C6">
        <w:rPr>
          <w:rFonts w:ascii="Times New Roman" w:hAnsi="Times New Roman" w:cs="Times New Roman"/>
          <w:sz w:val="24"/>
          <w:szCs w:val="24"/>
          <w:lang w:val="en-US"/>
        </w:rPr>
        <w:t>Odemis</w:t>
      </w:r>
      <w:proofErr w:type="spellEnd"/>
      <w:r w:rsidRPr="001631C6">
        <w:rPr>
          <w:rFonts w:ascii="Times New Roman" w:hAnsi="Times New Roman" w:cs="Times New Roman"/>
          <w:sz w:val="24"/>
          <w:szCs w:val="24"/>
          <w:lang w:val="en-US"/>
        </w:rPr>
        <w:t>, İzmir</w:t>
      </w:r>
    </w:p>
    <w:p w:rsidR="00625DDD" w:rsidRPr="001631C6" w:rsidRDefault="00625DDD" w:rsidP="00625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631C6">
        <w:rPr>
          <w:rFonts w:ascii="Times New Roman" w:hAnsi="Times New Roman" w:cs="Times New Roman"/>
          <w:sz w:val="24"/>
          <w:szCs w:val="24"/>
          <w:lang w:val="en-US"/>
        </w:rPr>
        <w:t>E-mail: funda</w:t>
      </w:r>
      <w:r w:rsidR="000C6E15" w:rsidRPr="001631C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>yoldas@</w:t>
      </w:r>
      <w:r w:rsidR="000C6E15" w:rsidRPr="001631C6">
        <w:rPr>
          <w:rFonts w:ascii="Times New Roman" w:hAnsi="Times New Roman" w:cs="Times New Roman"/>
          <w:sz w:val="24"/>
          <w:szCs w:val="24"/>
          <w:lang w:val="en-US"/>
        </w:rPr>
        <w:t>ege.edu.tr</w:t>
      </w:r>
    </w:p>
    <w:p w:rsidR="00625DDD" w:rsidRPr="001631C6" w:rsidRDefault="00625DDD" w:rsidP="00625DDD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25DDD" w:rsidRPr="001631C6" w:rsidRDefault="00625DDD" w:rsidP="00625DDD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631C6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625DDD" w:rsidRPr="001631C6" w:rsidRDefault="00625DDD" w:rsidP="00625DD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The study was carried out in </w:t>
      </w:r>
      <w:r w:rsidR="00721A71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Aegean Agricultural Research Institute research field in </w:t>
      </w:r>
      <w:proofErr w:type="spellStart"/>
      <w:r w:rsidRPr="001631C6">
        <w:rPr>
          <w:rFonts w:ascii="Times New Roman" w:hAnsi="Times New Roman" w:cs="Times New Roman"/>
          <w:sz w:val="24"/>
          <w:szCs w:val="24"/>
          <w:lang w:val="en-US"/>
        </w:rPr>
        <w:t>Bozdag</w:t>
      </w:r>
      <w:proofErr w:type="spellEnd"/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plateau. </w:t>
      </w:r>
      <w:r w:rsidR="00C32DF9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This research was conducted also to investigate performance of artichoke and to search time of taken seedling and seedling age in high altitude (1100 m) condition in summer. </w:t>
      </w:r>
      <w:r w:rsidR="00721A71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Artichoke 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>seedling</w:t>
      </w:r>
      <w:r w:rsidR="00721A71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0EED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721A71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21A71" w:rsidRPr="001631C6">
        <w:rPr>
          <w:rFonts w:ascii="Times New Roman" w:hAnsi="Times New Roman" w:cs="Times New Roman"/>
          <w:sz w:val="24"/>
          <w:szCs w:val="24"/>
          <w:lang w:val="en-US"/>
        </w:rPr>
        <w:t>Sakız</w:t>
      </w:r>
      <w:proofErr w:type="spellEnd"/>
      <w:r w:rsidR="00721A71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variety,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were planted in </w:t>
      </w:r>
      <w:r w:rsidR="00721A71" w:rsidRPr="001631C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E25137" w:rsidRPr="001631C6">
        <w:rPr>
          <w:rFonts w:ascii="Times New Roman" w:hAnsi="Times New Roman" w:cs="Times New Roman"/>
          <w:sz w:val="24"/>
          <w:szCs w:val="24"/>
          <w:lang w:val="en-US"/>
        </w:rPr>
        <w:t>40</w:t>
      </w:r>
      <w:r w:rsidR="00721A71" w:rsidRPr="001631C6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E25137" w:rsidRPr="001631C6">
        <w:rPr>
          <w:rFonts w:ascii="Times New Roman" w:hAnsi="Times New Roman" w:cs="Times New Roman"/>
          <w:sz w:val="24"/>
          <w:szCs w:val="24"/>
          <w:lang w:val="en-US"/>
        </w:rPr>
        <w:t>75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cm planting distance as </w:t>
      </w:r>
      <w:r w:rsidR="00E11DEA" w:rsidRPr="001631C6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plants in each plot. </w:t>
      </w:r>
      <w:r w:rsidR="00721A71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2 factor </w:t>
      </w:r>
      <w:r w:rsidR="00C32DF9" w:rsidRPr="001631C6">
        <w:rPr>
          <w:rFonts w:ascii="Times New Roman" w:hAnsi="Times New Roman" w:cs="Times New Roman"/>
          <w:sz w:val="24"/>
          <w:szCs w:val="24"/>
          <w:lang w:val="en-US"/>
        </w:rPr>
        <w:t>(2</w:t>
      </w:r>
      <w:r w:rsidR="00E25137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7BD6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time of taken seedling </w:t>
      </w:r>
      <w:r w:rsidR="00797BD6" w:rsidRPr="001631C6">
        <w:rPr>
          <w:rFonts w:ascii="Times New Roman" w:hAnsi="Times New Roman" w:cs="Times New Roman"/>
          <w:sz w:val="24"/>
          <w:szCs w:val="24"/>
          <w:lang w:val="en-US"/>
        </w:rPr>
        <w:t>-TTS-</w:t>
      </w:r>
      <w:r w:rsidR="00E25137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and 2 age of seedling</w:t>
      </w:r>
      <w:r w:rsidR="00797BD6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-AS-</w:t>
      </w:r>
      <w:r w:rsidR="00721A71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), one variety </w:t>
      </w:r>
      <w:r w:rsidR="00E25137" w:rsidRPr="001631C6">
        <w:rPr>
          <w:rFonts w:ascii="Times New Roman" w:hAnsi="Times New Roman" w:cs="Times New Roman"/>
          <w:sz w:val="24"/>
          <w:szCs w:val="24"/>
          <w:lang w:val="en-US"/>
        </w:rPr>
        <w:t>and t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wo years were used in randomized block design in three repeats. </w:t>
      </w:r>
      <w:r w:rsidR="00E25137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1DEA" w:rsidRPr="001631C6">
        <w:rPr>
          <w:rFonts w:ascii="Times New Roman" w:hAnsi="Times New Roman" w:cs="Times New Roman"/>
          <w:sz w:val="24"/>
          <w:szCs w:val="24"/>
          <w:lang w:val="en-US"/>
        </w:rPr>
        <w:t>All results were reviewed</w:t>
      </w:r>
      <w:r w:rsidR="00E11DEA" w:rsidRPr="001631C6">
        <w:rPr>
          <w:rFonts w:ascii="Times New Roman" w:hAnsi="Times New Roman" w:cs="Times New Roman"/>
          <w:sz w:val="24"/>
          <w:szCs w:val="24"/>
        </w:rPr>
        <w:t xml:space="preserve"> </w:t>
      </w:r>
      <w:r w:rsidR="00E11DEA" w:rsidRPr="001631C6">
        <w:rPr>
          <w:rFonts w:ascii="Times New Roman" w:hAnsi="Times New Roman" w:cs="Times New Roman"/>
          <w:sz w:val="24"/>
          <w:szCs w:val="24"/>
          <w:lang w:val="en-US"/>
        </w:rPr>
        <w:t>statistical</w:t>
      </w:r>
      <w:r w:rsidR="00E11DEA" w:rsidRPr="001631C6">
        <w:rPr>
          <w:rFonts w:ascii="Times New Roman" w:hAnsi="Times New Roman" w:cs="Times New Roman"/>
          <w:sz w:val="24"/>
          <w:szCs w:val="24"/>
        </w:rPr>
        <w:t xml:space="preserve"> </w:t>
      </w:r>
      <w:r w:rsidR="00E11DEA" w:rsidRPr="001631C6">
        <w:rPr>
          <w:rFonts w:ascii="Times New Roman" w:hAnsi="Times New Roman" w:cs="Times New Roman"/>
          <w:sz w:val="24"/>
          <w:szCs w:val="24"/>
          <w:lang w:val="en-US"/>
        </w:rPr>
        <w:t>analysis</w:t>
      </w:r>
      <w:r w:rsidR="00E11DEA" w:rsidRPr="001631C6">
        <w:rPr>
          <w:rFonts w:ascii="Times New Roman" w:hAnsi="Times New Roman" w:cs="Times New Roman"/>
          <w:sz w:val="24"/>
          <w:szCs w:val="24"/>
        </w:rPr>
        <w:t xml:space="preserve">. 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Number of </w:t>
      </w:r>
      <w:r w:rsidR="00E11DEA" w:rsidRPr="001631C6">
        <w:rPr>
          <w:rFonts w:ascii="Times New Roman" w:hAnsi="Times New Roman" w:cs="Times New Roman"/>
          <w:sz w:val="24"/>
          <w:szCs w:val="24"/>
          <w:lang w:val="en-US"/>
        </w:rPr>
        <w:t>artichoke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per plant </w:t>
      </w:r>
      <w:r w:rsidR="00E11DEA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in growing period 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>(pcs)</w:t>
      </w:r>
      <w:r w:rsidR="007F0EE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>total yield (</w:t>
      </w:r>
      <w:r w:rsidR="00E11DEA" w:rsidRPr="001631C6">
        <w:rPr>
          <w:rFonts w:ascii="Times New Roman" w:hAnsi="Times New Roman" w:cs="Times New Roman"/>
          <w:sz w:val="24"/>
          <w:szCs w:val="24"/>
          <w:lang w:val="en-US"/>
        </w:rPr>
        <w:t>pcs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/da) were studied. </w:t>
      </w:r>
    </w:p>
    <w:p w:rsidR="00625DDD" w:rsidRPr="001631C6" w:rsidRDefault="00625DDD" w:rsidP="00C32DF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631C6">
        <w:rPr>
          <w:rFonts w:ascii="Times New Roman" w:hAnsi="Times New Roman" w:cs="Times New Roman"/>
          <w:sz w:val="24"/>
          <w:szCs w:val="24"/>
          <w:lang w:val="en-US"/>
        </w:rPr>
        <w:t>In the study,</w:t>
      </w:r>
      <w:r w:rsidR="00C32DF9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the results of the first </w:t>
      </w:r>
      <w:r w:rsidR="001631C6" w:rsidRPr="001631C6">
        <w:rPr>
          <w:rFonts w:ascii="Times New Roman" w:hAnsi="Times New Roman" w:cs="Times New Roman"/>
          <w:sz w:val="24"/>
          <w:szCs w:val="24"/>
          <w:lang w:val="en-US"/>
        </w:rPr>
        <w:t>year:</w:t>
      </w:r>
      <w:r w:rsidR="007F0EED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 w:rsidR="00C32DF9" w:rsidRPr="001631C6">
        <w:rPr>
          <w:rFonts w:ascii="Times New Roman" w:hAnsi="Times New Roman" w:cs="Times New Roman"/>
          <w:sz w:val="24"/>
          <w:szCs w:val="24"/>
          <w:lang w:val="en-US"/>
        </w:rPr>
        <w:t>n artichoke parcels, first heads were appearing in the first time of taken seedling and 45 days age of seedling. And also firs</w:t>
      </w:r>
      <w:r w:rsidR="007F0EED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32DF9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harvest was done the same combination. In the second year, first harvest was done after 95 days from transplanted for</w:t>
      </w:r>
      <w:r w:rsidR="00175EA8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75EA8" w:rsidRPr="001631C6">
        <w:rPr>
          <w:rFonts w:ascii="Times New Roman" w:hAnsi="Times New Roman" w:cs="Times New Roman"/>
          <w:sz w:val="24"/>
          <w:szCs w:val="24"/>
          <w:lang w:val="en-US"/>
        </w:rPr>
        <w:t>the first time of taken seedling and</w:t>
      </w:r>
      <w:r w:rsidR="00C32DF9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60</w:t>
      </w:r>
      <w:r w:rsidR="00C32DF9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days age of seedling</w:t>
      </w:r>
      <w:r w:rsidR="00175EA8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and 103 days from transplanted for </w:t>
      </w:r>
      <w:r w:rsidR="00175EA8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75EA8" w:rsidRPr="001631C6">
        <w:rPr>
          <w:rFonts w:ascii="Times New Roman" w:hAnsi="Times New Roman" w:cs="Times New Roman"/>
          <w:sz w:val="24"/>
          <w:szCs w:val="24"/>
          <w:lang w:val="en-US"/>
        </w:rPr>
        <w:t>second</w:t>
      </w:r>
      <w:r w:rsidR="00175EA8"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time of taken seedling and 45 days age of seedling</w:t>
      </w:r>
      <w:r w:rsidR="00175EA8" w:rsidRPr="001631C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F0EED" w:rsidRDefault="00175EA8" w:rsidP="00C32DF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This research showed that, there were wide variation in artichoke parcels and it was </w:t>
      </w:r>
      <w:r w:rsidR="00C34EB8" w:rsidRPr="001631C6">
        <w:rPr>
          <w:rFonts w:ascii="Times New Roman" w:hAnsi="Times New Roman" w:cs="Times New Roman"/>
          <w:sz w:val="24"/>
          <w:szCs w:val="24"/>
          <w:lang w:val="en-US"/>
        </w:rPr>
        <w:t>caused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statistical differences. </w:t>
      </w:r>
      <w:bookmarkStart w:id="0" w:name="_GoBack"/>
      <w:bookmarkEnd w:id="0"/>
    </w:p>
    <w:p w:rsidR="00175EA8" w:rsidRDefault="00175EA8" w:rsidP="00C32DF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631C6">
        <w:rPr>
          <w:rFonts w:ascii="Times New Roman" w:hAnsi="Times New Roman" w:cs="Times New Roman"/>
          <w:sz w:val="24"/>
          <w:szCs w:val="24"/>
          <w:lang w:val="en-US"/>
        </w:rPr>
        <w:t>Artichoke seeds should be used in summer production and also artichoke will be produce as alternative crop in different place in future.</w:t>
      </w:r>
    </w:p>
    <w:p w:rsidR="001631C6" w:rsidRPr="001631C6" w:rsidRDefault="001631C6" w:rsidP="00C32DF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5DDD" w:rsidRPr="001631C6" w:rsidRDefault="00625DDD" w:rsidP="00625DD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631C6">
        <w:rPr>
          <w:rFonts w:ascii="Times New Roman" w:hAnsi="Times New Roman" w:cs="Times New Roman"/>
          <w:b/>
          <w:sz w:val="24"/>
          <w:szCs w:val="24"/>
          <w:lang w:val="en-US"/>
        </w:rPr>
        <w:t>Key Words: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 Alternative vegetable, </w:t>
      </w:r>
      <w:r w:rsidR="001631C6">
        <w:rPr>
          <w:rFonts w:ascii="Times New Roman" w:hAnsi="Times New Roman" w:cs="Times New Roman"/>
          <w:sz w:val="24"/>
          <w:szCs w:val="24"/>
          <w:lang w:val="en-US"/>
        </w:rPr>
        <w:t>artichoke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 xml:space="preserve">, yield, </w:t>
      </w:r>
      <w:r w:rsidR="001631C6">
        <w:rPr>
          <w:rFonts w:ascii="Times New Roman" w:hAnsi="Times New Roman" w:cs="Times New Roman"/>
          <w:sz w:val="24"/>
          <w:szCs w:val="24"/>
          <w:lang w:val="en-US"/>
        </w:rPr>
        <w:t>age of seedling</w:t>
      </w:r>
      <w:r w:rsidR="00D83D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41BBA">
        <w:rPr>
          <w:rFonts w:ascii="Times New Roman" w:hAnsi="Times New Roman" w:cs="Times New Roman"/>
          <w:sz w:val="24"/>
          <w:szCs w:val="24"/>
          <w:lang w:val="en-US"/>
        </w:rPr>
        <w:t>Aegean</w:t>
      </w:r>
      <w:r w:rsidR="00D83D7D">
        <w:rPr>
          <w:rFonts w:ascii="Times New Roman" w:hAnsi="Times New Roman" w:cs="Times New Roman"/>
          <w:sz w:val="24"/>
          <w:szCs w:val="24"/>
          <w:lang w:val="en-US"/>
        </w:rPr>
        <w:t xml:space="preserve"> region</w:t>
      </w:r>
      <w:r w:rsidRPr="001631C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D30DE" w:rsidRPr="00721A71" w:rsidRDefault="005D30DE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5D30DE" w:rsidRPr="00721A7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DDD"/>
    <w:rsid w:val="00001DF6"/>
    <w:rsid w:val="000C6E15"/>
    <w:rsid w:val="001446D9"/>
    <w:rsid w:val="001631C6"/>
    <w:rsid w:val="00175EA8"/>
    <w:rsid w:val="00265CAC"/>
    <w:rsid w:val="00316CEB"/>
    <w:rsid w:val="0033560C"/>
    <w:rsid w:val="005D30DE"/>
    <w:rsid w:val="00625DDD"/>
    <w:rsid w:val="00677785"/>
    <w:rsid w:val="007160E3"/>
    <w:rsid w:val="00721A71"/>
    <w:rsid w:val="00797BD6"/>
    <w:rsid w:val="007F0EED"/>
    <w:rsid w:val="00941BBA"/>
    <w:rsid w:val="00C32DF9"/>
    <w:rsid w:val="00C34EB8"/>
    <w:rsid w:val="00D742E2"/>
    <w:rsid w:val="00D83D7D"/>
    <w:rsid w:val="00DE4C23"/>
    <w:rsid w:val="00E11DEA"/>
    <w:rsid w:val="00E2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EB9FD7-D7A6-4B1E-A610-D9511FA3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DDD"/>
    <w:pPr>
      <w:spacing w:after="200" w:line="276" w:lineRule="auto"/>
    </w:pPr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 Yoldaş</dc:creator>
  <cp:keywords/>
  <dc:description/>
  <cp:lastModifiedBy>Funda Yoldaş</cp:lastModifiedBy>
  <cp:revision>20</cp:revision>
  <dcterms:created xsi:type="dcterms:W3CDTF">2017-08-04T11:11:00Z</dcterms:created>
  <dcterms:modified xsi:type="dcterms:W3CDTF">2017-08-04T12:01:00Z</dcterms:modified>
</cp:coreProperties>
</file>