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4227" w:rsidRPr="00990E5C" w:rsidRDefault="00D34227" w:rsidP="00D34227">
      <w:pPr>
        <w:autoSpaceDE w:val="0"/>
        <w:autoSpaceDN w:val="0"/>
        <w:adjustRightInd w:val="0"/>
        <w:spacing w:after="120" w:line="240" w:lineRule="auto"/>
        <w:jc w:val="center"/>
        <w:rPr>
          <w:rFonts w:ascii="Arial Black" w:eastAsia="Calibri" w:hAnsi="Arial Black" w:cs="Times New Roman"/>
          <w:b/>
          <w:bCs/>
          <w:sz w:val="24"/>
          <w:szCs w:val="24"/>
        </w:rPr>
      </w:pPr>
      <w:r w:rsidRPr="00990E5C">
        <w:rPr>
          <w:rFonts w:ascii="Arial Black" w:eastAsia="Calibri" w:hAnsi="Arial Black" w:cs="Times New Roman"/>
          <w:b/>
          <w:bCs/>
          <w:sz w:val="24"/>
          <w:szCs w:val="24"/>
        </w:rPr>
        <w:t>Effect of Potassium Fertilizer Split Applications Together With Straw on Optimum Potassium Level in Leaf and Stem of Rice in Low Country Intermediate Zone (LCIZ)</w:t>
      </w:r>
    </w:p>
    <w:p w:rsidR="00D34227" w:rsidRPr="00727712" w:rsidRDefault="00D34227" w:rsidP="00D34227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727712">
        <w:rPr>
          <w:rFonts w:ascii="Arial" w:hAnsi="Arial" w:cs="Arial"/>
          <w:bCs/>
          <w:sz w:val="20"/>
          <w:szCs w:val="20"/>
        </w:rPr>
        <w:t>E. Pavithira</w:t>
      </w:r>
      <w:r w:rsidRPr="00727712">
        <w:rPr>
          <w:rFonts w:ascii="Arial" w:hAnsi="Arial" w:cs="Arial"/>
          <w:bCs/>
          <w:sz w:val="20"/>
          <w:szCs w:val="20"/>
          <w:vertAlign w:val="superscript"/>
        </w:rPr>
        <w:t>1</w:t>
      </w:r>
      <w:r w:rsidRPr="00727712">
        <w:rPr>
          <w:rFonts w:ascii="Arial" w:hAnsi="Arial" w:cs="Arial"/>
          <w:bCs/>
          <w:sz w:val="20"/>
          <w:szCs w:val="20"/>
        </w:rPr>
        <w:t>, D.N. Sirisena</w:t>
      </w:r>
      <w:r w:rsidRPr="00727712">
        <w:rPr>
          <w:rFonts w:ascii="Arial" w:hAnsi="Arial" w:cs="Arial"/>
          <w:bCs/>
          <w:sz w:val="20"/>
          <w:szCs w:val="20"/>
          <w:vertAlign w:val="superscript"/>
        </w:rPr>
        <w:t>2</w:t>
      </w:r>
      <w:r w:rsidRPr="00727712">
        <w:rPr>
          <w:rFonts w:ascii="Arial" w:hAnsi="Arial" w:cs="Arial"/>
          <w:bCs/>
          <w:sz w:val="20"/>
          <w:szCs w:val="20"/>
        </w:rPr>
        <w:t>, H.M.S.K. Herath</w:t>
      </w:r>
      <w:r w:rsidRPr="00727712">
        <w:rPr>
          <w:rFonts w:ascii="Arial" w:hAnsi="Arial" w:cs="Arial"/>
          <w:bCs/>
          <w:sz w:val="20"/>
          <w:szCs w:val="20"/>
          <w:vertAlign w:val="superscript"/>
        </w:rPr>
        <w:t>1*</w:t>
      </w:r>
    </w:p>
    <w:p w:rsidR="00D34227" w:rsidRPr="00727712" w:rsidRDefault="00D34227" w:rsidP="00D34227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</w:p>
    <w:p w:rsidR="00D34227" w:rsidRPr="00727712" w:rsidRDefault="00D34227" w:rsidP="00D34227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727712">
        <w:rPr>
          <w:rFonts w:ascii="Arial" w:hAnsi="Arial" w:cs="Arial"/>
          <w:bCs/>
          <w:sz w:val="20"/>
          <w:szCs w:val="20"/>
          <w:vertAlign w:val="superscript"/>
        </w:rPr>
        <w:t>1</w:t>
      </w:r>
      <w:r w:rsidRPr="00727712">
        <w:rPr>
          <w:rFonts w:ascii="Arial" w:hAnsi="Arial" w:cs="Arial"/>
          <w:bCs/>
          <w:sz w:val="20"/>
          <w:szCs w:val="20"/>
        </w:rPr>
        <w:t xml:space="preserve">Department of Export Agriculture, Faculty of Animal Science and Export Agriculture, </w:t>
      </w:r>
      <w:proofErr w:type="spellStart"/>
      <w:r w:rsidRPr="00727712">
        <w:rPr>
          <w:rFonts w:ascii="Arial" w:hAnsi="Arial" w:cs="Arial"/>
          <w:bCs/>
          <w:sz w:val="20"/>
          <w:szCs w:val="20"/>
        </w:rPr>
        <w:t>Uva</w:t>
      </w:r>
      <w:proofErr w:type="spellEnd"/>
      <w:r w:rsidRPr="00727712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727712">
        <w:rPr>
          <w:rFonts w:ascii="Arial" w:hAnsi="Arial" w:cs="Arial"/>
          <w:bCs/>
          <w:sz w:val="20"/>
          <w:szCs w:val="20"/>
        </w:rPr>
        <w:t>Wellassa</w:t>
      </w:r>
      <w:proofErr w:type="spellEnd"/>
      <w:r w:rsidRPr="00727712">
        <w:rPr>
          <w:rFonts w:ascii="Arial" w:hAnsi="Arial" w:cs="Arial"/>
          <w:bCs/>
          <w:sz w:val="20"/>
          <w:szCs w:val="20"/>
        </w:rPr>
        <w:t xml:space="preserve"> University, </w:t>
      </w:r>
      <w:proofErr w:type="spellStart"/>
      <w:r w:rsidRPr="00727712">
        <w:rPr>
          <w:rFonts w:ascii="Arial" w:hAnsi="Arial" w:cs="Arial"/>
          <w:bCs/>
          <w:sz w:val="20"/>
          <w:szCs w:val="20"/>
        </w:rPr>
        <w:t>Passara</w:t>
      </w:r>
      <w:proofErr w:type="spellEnd"/>
      <w:r w:rsidRPr="00727712">
        <w:rPr>
          <w:rFonts w:ascii="Arial" w:hAnsi="Arial" w:cs="Arial"/>
          <w:bCs/>
          <w:sz w:val="20"/>
          <w:szCs w:val="20"/>
        </w:rPr>
        <w:t xml:space="preserve"> Road, 90000, </w:t>
      </w:r>
      <w:proofErr w:type="spellStart"/>
      <w:r w:rsidRPr="00727712">
        <w:rPr>
          <w:rFonts w:ascii="Arial" w:hAnsi="Arial" w:cs="Arial"/>
          <w:bCs/>
          <w:sz w:val="20"/>
          <w:szCs w:val="20"/>
        </w:rPr>
        <w:t>Badulla</w:t>
      </w:r>
      <w:proofErr w:type="spellEnd"/>
      <w:r w:rsidRPr="00727712">
        <w:rPr>
          <w:rFonts w:ascii="Arial" w:hAnsi="Arial" w:cs="Arial"/>
          <w:bCs/>
          <w:sz w:val="20"/>
          <w:szCs w:val="20"/>
        </w:rPr>
        <w:t>, Sri Lanka</w:t>
      </w:r>
    </w:p>
    <w:p w:rsidR="00D34227" w:rsidRPr="00727712" w:rsidRDefault="00D34227" w:rsidP="00D34227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727712">
        <w:rPr>
          <w:rFonts w:ascii="Arial" w:hAnsi="Arial" w:cs="Arial"/>
          <w:bCs/>
          <w:sz w:val="20"/>
          <w:szCs w:val="20"/>
          <w:vertAlign w:val="superscript"/>
        </w:rPr>
        <w:t>2</w:t>
      </w:r>
      <w:r w:rsidRPr="00727712">
        <w:rPr>
          <w:rFonts w:ascii="Arial" w:hAnsi="Arial" w:cs="Arial"/>
          <w:bCs/>
          <w:sz w:val="20"/>
          <w:szCs w:val="20"/>
        </w:rPr>
        <w:t xml:space="preserve">Rice Research and Development Institute, </w:t>
      </w:r>
      <w:proofErr w:type="spellStart"/>
      <w:r w:rsidRPr="00727712">
        <w:rPr>
          <w:rFonts w:ascii="Arial" w:hAnsi="Arial" w:cs="Arial"/>
          <w:bCs/>
          <w:sz w:val="20"/>
          <w:szCs w:val="20"/>
        </w:rPr>
        <w:t>Batalagoda</w:t>
      </w:r>
      <w:proofErr w:type="spellEnd"/>
      <w:r w:rsidRPr="00727712">
        <w:rPr>
          <w:rFonts w:ascii="Arial" w:hAnsi="Arial" w:cs="Arial"/>
          <w:bCs/>
          <w:sz w:val="20"/>
          <w:szCs w:val="20"/>
        </w:rPr>
        <w:t xml:space="preserve">, </w:t>
      </w:r>
      <w:proofErr w:type="spellStart"/>
      <w:r w:rsidRPr="00727712">
        <w:rPr>
          <w:rFonts w:ascii="Arial" w:hAnsi="Arial" w:cs="Arial"/>
          <w:bCs/>
          <w:sz w:val="20"/>
          <w:szCs w:val="20"/>
        </w:rPr>
        <w:t>Ibbagamuwa</w:t>
      </w:r>
      <w:proofErr w:type="spellEnd"/>
      <w:r w:rsidRPr="00727712">
        <w:rPr>
          <w:rFonts w:ascii="Arial" w:hAnsi="Arial" w:cs="Arial"/>
          <w:bCs/>
          <w:sz w:val="20"/>
          <w:szCs w:val="20"/>
        </w:rPr>
        <w:t xml:space="preserve">, 90000, </w:t>
      </w:r>
      <w:proofErr w:type="spellStart"/>
      <w:r w:rsidRPr="00727712">
        <w:rPr>
          <w:rFonts w:ascii="Arial" w:hAnsi="Arial" w:cs="Arial"/>
          <w:color w:val="000000"/>
          <w:sz w:val="20"/>
          <w:szCs w:val="20"/>
        </w:rPr>
        <w:t>Kurunegala</w:t>
      </w:r>
      <w:proofErr w:type="spellEnd"/>
      <w:r w:rsidRPr="00727712">
        <w:rPr>
          <w:rFonts w:ascii="Arial" w:hAnsi="Arial" w:cs="Arial"/>
          <w:color w:val="000000"/>
          <w:sz w:val="20"/>
          <w:szCs w:val="20"/>
        </w:rPr>
        <w:t xml:space="preserve"> </w:t>
      </w:r>
      <w:r w:rsidR="00BD1FC0">
        <w:rPr>
          <w:rFonts w:ascii="Arial" w:hAnsi="Arial" w:cs="Arial"/>
          <w:color w:val="000000"/>
          <w:sz w:val="20"/>
          <w:szCs w:val="20"/>
        </w:rPr>
        <w:t xml:space="preserve">         </w:t>
      </w:r>
      <w:r w:rsidRPr="00727712">
        <w:rPr>
          <w:rFonts w:ascii="Arial" w:hAnsi="Arial" w:cs="Arial"/>
          <w:bCs/>
          <w:sz w:val="20"/>
          <w:szCs w:val="20"/>
        </w:rPr>
        <w:t>Sri Lanka</w:t>
      </w:r>
    </w:p>
    <w:p w:rsidR="00D34227" w:rsidRPr="00727712" w:rsidRDefault="00D34227" w:rsidP="00D34227">
      <w:pPr>
        <w:spacing w:after="0" w:line="240" w:lineRule="auto"/>
        <w:jc w:val="both"/>
        <w:rPr>
          <w:rFonts w:ascii="Arial" w:hAnsi="Arial" w:cs="Arial"/>
          <w:bCs/>
          <w:i/>
          <w:sz w:val="20"/>
          <w:szCs w:val="20"/>
        </w:rPr>
      </w:pPr>
    </w:p>
    <w:p w:rsidR="00D34227" w:rsidRPr="009E339C" w:rsidRDefault="00D34227" w:rsidP="00D34227">
      <w:pPr>
        <w:spacing w:after="240" w:line="240" w:lineRule="auto"/>
        <w:jc w:val="both"/>
        <w:rPr>
          <w:rFonts w:ascii="Arial Black" w:hAnsi="Arial Black" w:cs="Times New Roman"/>
          <w:b/>
          <w:bCs/>
          <w:sz w:val="24"/>
          <w:szCs w:val="24"/>
        </w:rPr>
      </w:pPr>
      <w:r w:rsidRPr="009E339C">
        <w:rPr>
          <w:rFonts w:ascii="Arial Black" w:hAnsi="Arial Black" w:cs="Times New Roman"/>
          <w:b/>
          <w:bCs/>
          <w:sz w:val="24"/>
          <w:szCs w:val="24"/>
        </w:rPr>
        <w:t>ABSTRACT</w:t>
      </w:r>
    </w:p>
    <w:p w:rsidR="00D34227" w:rsidRPr="009E339C" w:rsidRDefault="00D34227" w:rsidP="00D34227">
      <w:pPr>
        <w:spacing w:after="24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9E339C">
        <w:rPr>
          <w:rFonts w:ascii="Arial" w:hAnsi="Arial" w:cs="Arial"/>
          <w:sz w:val="20"/>
          <w:szCs w:val="20"/>
        </w:rPr>
        <w:t xml:space="preserve">A study was conducted at the Rice Research and Development Institute, </w:t>
      </w:r>
      <w:proofErr w:type="spellStart"/>
      <w:r w:rsidRPr="009E339C">
        <w:rPr>
          <w:rFonts w:ascii="Arial" w:hAnsi="Arial" w:cs="Arial"/>
          <w:sz w:val="20"/>
          <w:szCs w:val="20"/>
        </w:rPr>
        <w:t>Batalagoda</w:t>
      </w:r>
      <w:proofErr w:type="spellEnd"/>
      <w:r w:rsidRPr="009E339C">
        <w:rPr>
          <w:rFonts w:ascii="Arial" w:hAnsi="Arial" w:cs="Arial"/>
          <w:sz w:val="20"/>
          <w:szCs w:val="20"/>
        </w:rPr>
        <w:t>, Sri Lanka to evaluate the effect of long term application of K fertilizer together with rice straw on optimum K level in leaf and stem of rice plant</w:t>
      </w:r>
      <w:r w:rsidRPr="009E339C">
        <w:rPr>
          <w:rFonts w:ascii="Arial" w:hAnsi="Arial" w:cs="Arial"/>
          <w:bCs/>
          <w:sz w:val="20"/>
          <w:szCs w:val="20"/>
        </w:rPr>
        <w:t xml:space="preserve">. </w:t>
      </w:r>
      <w:r w:rsidRPr="009E339C">
        <w:rPr>
          <w:rFonts w:ascii="Arial" w:hAnsi="Arial" w:cs="Arial"/>
          <w:sz w:val="20"/>
          <w:szCs w:val="20"/>
        </w:rPr>
        <w:t>The experiment comprised six treatments namely: (</w:t>
      </w:r>
      <w:proofErr w:type="spellStart"/>
      <w:r w:rsidRPr="009E339C">
        <w:rPr>
          <w:rFonts w:ascii="Arial" w:hAnsi="Arial" w:cs="Arial"/>
          <w:sz w:val="20"/>
          <w:szCs w:val="20"/>
        </w:rPr>
        <w:t>i</w:t>
      </w:r>
      <w:proofErr w:type="spellEnd"/>
      <w:r w:rsidRPr="009E339C">
        <w:rPr>
          <w:rFonts w:ascii="Arial" w:hAnsi="Arial" w:cs="Arial"/>
          <w:sz w:val="20"/>
          <w:szCs w:val="20"/>
        </w:rPr>
        <w:t>) No K fertilizer (T1); (ii) rice straw only (T2); (iii) 20 kg K</w:t>
      </w:r>
      <w:r w:rsidRPr="009E339C">
        <w:rPr>
          <w:rFonts w:ascii="Arial" w:hAnsi="Arial" w:cs="Arial"/>
          <w:sz w:val="20"/>
          <w:szCs w:val="20"/>
          <w:vertAlign w:val="subscript"/>
        </w:rPr>
        <w:t>2</w:t>
      </w:r>
      <w:r w:rsidRPr="009E339C">
        <w:rPr>
          <w:rFonts w:ascii="Arial" w:hAnsi="Arial" w:cs="Arial"/>
          <w:sz w:val="20"/>
          <w:szCs w:val="20"/>
        </w:rPr>
        <w:t>O ha</w:t>
      </w:r>
      <w:r w:rsidRPr="009E339C">
        <w:rPr>
          <w:rFonts w:ascii="Arial" w:hAnsi="Arial" w:cs="Arial"/>
          <w:sz w:val="20"/>
          <w:szCs w:val="20"/>
          <w:vertAlign w:val="superscript"/>
        </w:rPr>
        <w:t xml:space="preserve">–1 </w:t>
      </w:r>
      <w:r w:rsidRPr="009E339C">
        <w:rPr>
          <w:rFonts w:ascii="Arial" w:hAnsi="Arial" w:cs="Arial"/>
          <w:sz w:val="20"/>
          <w:szCs w:val="20"/>
        </w:rPr>
        <w:t>of K (at basal), 20 kg K</w:t>
      </w:r>
      <w:r w:rsidRPr="009E339C">
        <w:rPr>
          <w:rFonts w:ascii="Arial" w:hAnsi="Arial" w:cs="Arial"/>
          <w:sz w:val="20"/>
          <w:szCs w:val="20"/>
          <w:vertAlign w:val="subscript"/>
        </w:rPr>
        <w:t>2</w:t>
      </w:r>
      <w:r w:rsidRPr="009E339C">
        <w:rPr>
          <w:rFonts w:ascii="Arial" w:hAnsi="Arial" w:cs="Arial"/>
          <w:sz w:val="20"/>
          <w:szCs w:val="20"/>
        </w:rPr>
        <w:t>O ha</w:t>
      </w:r>
      <w:r w:rsidRPr="009E339C">
        <w:rPr>
          <w:rFonts w:ascii="Arial" w:hAnsi="Arial" w:cs="Arial"/>
          <w:sz w:val="20"/>
          <w:szCs w:val="20"/>
          <w:vertAlign w:val="superscript"/>
        </w:rPr>
        <w:t>–1</w:t>
      </w:r>
      <w:r w:rsidR="007B6342">
        <w:rPr>
          <w:rFonts w:ascii="Arial" w:hAnsi="Arial" w:cs="Arial"/>
          <w:sz w:val="20"/>
          <w:szCs w:val="20"/>
          <w:vertAlign w:val="superscript"/>
        </w:rPr>
        <w:t xml:space="preserve"> </w:t>
      </w:r>
      <w:r w:rsidRPr="009E339C">
        <w:rPr>
          <w:rFonts w:ascii="Arial" w:hAnsi="Arial" w:cs="Arial"/>
          <w:sz w:val="20"/>
          <w:szCs w:val="20"/>
        </w:rPr>
        <w:t>of K (at panicle initiation) with rice straw (T3); (iv) 20 kg</w:t>
      </w:r>
      <w:r w:rsidR="007B6342">
        <w:rPr>
          <w:rFonts w:ascii="Arial" w:hAnsi="Arial" w:cs="Arial"/>
          <w:sz w:val="20"/>
          <w:szCs w:val="20"/>
        </w:rPr>
        <w:t xml:space="preserve"> </w:t>
      </w:r>
      <w:r w:rsidRPr="009E339C">
        <w:rPr>
          <w:rFonts w:ascii="Arial" w:hAnsi="Arial" w:cs="Arial"/>
          <w:sz w:val="20"/>
          <w:szCs w:val="20"/>
        </w:rPr>
        <w:t>K</w:t>
      </w:r>
      <w:r w:rsidRPr="009E339C">
        <w:rPr>
          <w:rFonts w:ascii="Arial" w:hAnsi="Arial" w:cs="Arial"/>
          <w:sz w:val="20"/>
          <w:szCs w:val="20"/>
          <w:vertAlign w:val="subscript"/>
        </w:rPr>
        <w:t>2</w:t>
      </w:r>
      <w:r w:rsidRPr="009E339C">
        <w:rPr>
          <w:rFonts w:ascii="Arial" w:hAnsi="Arial" w:cs="Arial"/>
          <w:sz w:val="20"/>
          <w:szCs w:val="20"/>
        </w:rPr>
        <w:t>O ha</w:t>
      </w:r>
      <w:r w:rsidRPr="009E339C">
        <w:rPr>
          <w:rFonts w:ascii="Arial" w:hAnsi="Arial" w:cs="Arial"/>
          <w:sz w:val="20"/>
          <w:szCs w:val="20"/>
          <w:vertAlign w:val="superscript"/>
        </w:rPr>
        <w:t xml:space="preserve">–1 </w:t>
      </w:r>
      <w:r w:rsidRPr="009E339C">
        <w:rPr>
          <w:rFonts w:ascii="Arial" w:hAnsi="Arial" w:cs="Arial"/>
          <w:sz w:val="20"/>
          <w:szCs w:val="20"/>
        </w:rPr>
        <w:t>of K (at basal) with rice straw (T4); (v) 20 kg K</w:t>
      </w:r>
      <w:r w:rsidRPr="009E339C">
        <w:rPr>
          <w:rFonts w:ascii="Arial" w:hAnsi="Arial" w:cs="Arial"/>
          <w:sz w:val="20"/>
          <w:szCs w:val="20"/>
          <w:vertAlign w:val="subscript"/>
        </w:rPr>
        <w:t>2</w:t>
      </w:r>
      <w:r w:rsidRPr="009E339C">
        <w:rPr>
          <w:rFonts w:ascii="Arial" w:hAnsi="Arial" w:cs="Arial"/>
          <w:sz w:val="20"/>
          <w:szCs w:val="20"/>
        </w:rPr>
        <w:t>O ha</w:t>
      </w:r>
      <w:r w:rsidRPr="009E339C">
        <w:rPr>
          <w:rFonts w:ascii="Arial" w:hAnsi="Arial" w:cs="Arial"/>
          <w:sz w:val="20"/>
          <w:szCs w:val="20"/>
          <w:vertAlign w:val="superscript"/>
        </w:rPr>
        <w:t xml:space="preserve">–1 </w:t>
      </w:r>
      <w:r w:rsidRPr="009E339C">
        <w:rPr>
          <w:rFonts w:ascii="Arial" w:hAnsi="Arial" w:cs="Arial"/>
          <w:sz w:val="20"/>
          <w:szCs w:val="20"/>
        </w:rPr>
        <w:t>of K (at panicle initiation) with rice straw (T5); (vi) 20 kg K</w:t>
      </w:r>
      <w:r w:rsidRPr="009E339C">
        <w:rPr>
          <w:rFonts w:ascii="Arial" w:hAnsi="Arial" w:cs="Arial"/>
          <w:sz w:val="20"/>
          <w:szCs w:val="20"/>
          <w:vertAlign w:val="subscript"/>
        </w:rPr>
        <w:t>2</w:t>
      </w:r>
      <w:r w:rsidRPr="009E339C">
        <w:rPr>
          <w:rFonts w:ascii="Arial" w:hAnsi="Arial" w:cs="Arial"/>
          <w:sz w:val="20"/>
          <w:szCs w:val="20"/>
        </w:rPr>
        <w:t>O ha</w:t>
      </w:r>
      <w:r w:rsidRPr="009E339C">
        <w:rPr>
          <w:rFonts w:ascii="Arial" w:hAnsi="Arial" w:cs="Arial"/>
          <w:sz w:val="20"/>
          <w:szCs w:val="20"/>
          <w:vertAlign w:val="superscript"/>
        </w:rPr>
        <w:t xml:space="preserve">–1 </w:t>
      </w:r>
      <w:r w:rsidRPr="009E339C">
        <w:rPr>
          <w:rFonts w:ascii="Arial" w:hAnsi="Arial" w:cs="Arial"/>
          <w:sz w:val="20"/>
          <w:szCs w:val="20"/>
        </w:rPr>
        <w:t>of K (at basal), 20 kg K</w:t>
      </w:r>
      <w:r w:rsidRPr="009E339C">
        <w:rPr>
          <w:rFonts w:ascii="Arial" w:hAnsi="Arial" w:cs="Arial"/>
          <w:sz w:val="20"/>
          <w:szCs w:val="20"/>
          <w:vertAlign w:val="subscript"/>
        </w:rPr>
        <w:t>2</w:t>
      </w:r>
      <w:r w:rsidRPr="009E339C">
        <w:rPr>
          <w:rFonts w:ascii="Arial" w:hAnsi="Arial" w:cs="Arial"/>
          <w:sz w:val="20"/>
          <w:szCs w:val="20"/>
        </w:rPr>
        <w:t xml:space="preserve">O </w:t>
      </w:r>
      <w:r w:rsidR="007B6342">
        <w:rPr>
          <w:rFonts w:ascii="Arial" w:hAnsi="Arial" w:cs="Arial"/>
          <w:sz w:val="20"/>
          <w:szCs w:val="20"/>
        </w:rPr>
        <w:t xml:space="preserve">  </w:t>
      </w:r>
      <w:r w:rsidRPr="009E339C">
        <w:rPr>
          <w:rFonts w:ascii="Arial" w:hAnsi="Arial" w:cs="Arial"/>
          <w:sz w:val="20"/>
          <w:szCs w:val="20"/>
        </w:rPr>
        <w:t>ha</w:t>
      </w:r>
      <w:r w:rsidRPr="009E339C">
        <w:rPr>
          <w:rFonts w:ascii="Arial" w:hAnsi="Arial" w:cs="Arial"/>
          <w:sz w:val="20"/>
          <w:szCs w:val="20"/>
          <w:vertAlign w:val="superscript"/>
        </w:rPr>
        <w:t xml:space="preserve">–1 </w:t>
      </w:r>
      <w:r w:rsidRPr="009E339C">
        <w:rPr>
          <w:rFonts w:ascii="Arial" w:hAnsi="Arial" w:cs="Arial"/>
          <w:sz w:val="20"/>
          <w:szCs w:val="20"/>
        </w:rPr>
        <w:t>of K (at panicle initiation) (T6)  and arranged in a Randomized Complete Block Design (RCBD) with four replicates. Rice straw was applied at the rate of 5 t ha</w:t>
      </w:r>
      <w:r w:rsidRPr="009E339C">
        <w:rPr>
          <w:rFonts w:ascii="Arial" w:hAnsi="Arial" w:cs="Arial"/>
          <w:sz w:val="20"/>
          <w:szCs w:val="20"/>
          <w:vertAlign w:val="superscript"/>
        </w:rPr>
        <w:t>–1</w:t>
      </w:r>
      <w:r w:rsidRPr="009E339C">
        <w:rPr>
          <w:rFonts w:ascii="Arial" w:hAnsi="Arial" w:cs="Arial"/>
          <w:sz w:val="20"/>
          <w:szCs w:val="20"/>
        </w:rPr>
        <w:t xml:space="preserve">. Soil samples were analysed for exchangeable K and non-exchangeable K during the growing season and plant samples were analysed for K content in leaf and stem at maturity (12 weeks after planting). At harvesting, total grain yield and number of panicles were recorded. Soil and plant K contents under no K fertilizer (T1) was significantly lower (p&lt;0.05) throughout the cultivation period compared to all other treatments. However, shoot dry matter, number of panicles, and grain yield were not significantly different (p&gt;0.05) among treatments. All K fertilizer applied plots depicted higher K content in leaf and stem of rice plants, compared to the no K fertilizer treated plots, irrespective of straw application. The highest exchangeable K and non-exchangeable K contents were recorded in the treatment received with K fertilizer at the rate of </w:t>
      </w:r>
      <w:r w:rsidRPr="009E339C">
        <w:rPr>
          <w:rFonts w:ascii="Arial" w:hAnsi="Arial" w:cs="Arial"/>
          <w:color w:val="C45911" w:themeColor="accent2" w:themeShade="BF"/>
          <w:sz w:val="20"/>
          <w:szCs w:val="20"/>
        </w:rPr>
        <w:t>20 kg K</w:t>
      </w:r>
      <w:r w:rsidRPr="009E339C">
        <w:rPr>
          <w:rFonts w:ascii="Arial" w:hAnsi="Arial" w:cs="Arial"/>
          <w:color w:val="C45911" w:themeColor="accent2" w:themeShade="BF"/>
          <w:sz w:val="20"/>
          <w:szCs w:val="20"/>
          <w:vertAlign w:val="subscript"/>
        </w:rPr>
        <w:t>2</w:t>
      </w:r>
      <w:r w:rsidRPr="009E339C">
        <w:rPr>
          <w:rFonts w:ascii="Arial" w:hAnsi="Arial" w:cs="Arial"/>
          <w:color w:val="C45911" w:themeColor="accent2" w:themeShade="BF"/>
          <w:sz w:val="20"/>
          <w:szCs w:val="20"/>
        </w:rPr>
        <w:t>O ha</w:t>
      </w:r>
      <w:r w:rsidRPr="009E339C">
        <w:rPr>
          <w:rFonts w:ascii="Arial" w:hAnsi="Arial" w:cs="Arial"/>
          <w:color w:val="C45911" w:themeColor="accent2" w:themeShade="BF"/>
          <w:sz w:val="20"/>
          <w:szCs w:val="20"/>
          <w:vertAlign w:val="superscript"/>
        </w:rPr>
        <w:t xml:space="preserve">–1 </w:t>
      </w:r>
      <w:r w:rsidRPr="009E339C">
        <w:rPr>
          <w:rFonts w:ascii="Arial" w:hAnsi="Arial" w:cs="Arial"/>
          <w:sz w:val="20"/>
          <w:szCs w:val="20"/>
        </w:rPr>
        <w:t xml:space="preserve">(at basal), and </w:t>
      </w:r>
      <w:r w:rsidRPr="009E339C">
        <w:rPr>
          <w:rFonts w:ascii="Arial" w:hAnsi="Arial" w:cs="Arial"/>
          <w:color w:val="C45911" w:themeColor="accent2" w:themeShade="BF"/>
          <w:sz w:val="20"/>
          <w:szCs w:val="20"/>
        </w:rPr>
        <w:t>20 kg K</w:t>
      </w:r>
      <w:r w:rsidRPr="009E339C">
        <w:rPr>
          <w:rFonts w:ascii="Arial" w:hAnsi="Arial" w:cs="Arial"/>
          <w:color w:val="C45911" w:themeColor="accent2" w:themeShade="BF"/>
          <w:sz w:val="20"/>
          <w:szCs w:val="20"/>
          <w:vertAlign w:val="subscript"/>
        </w:rPr>
        <w:t>2</w:t>
      </w:r>
      <w:r w:rsidRPr="009E339C">
        <w:rPr>
          <w:rFonts w:ascii="Arial" w:hAnsi="Arial" w:cs="Arial"/>
          <w:color w:val="C45911" w:themeColor="accent2" w:themeShade="BF"/>
          <w:sz w:val="20"/>
          <w:szCs w:val="20"/>
        </w:rPr>
        <w:t>O ha</w:t>
      </w:r>
      <w:r w:rsidRPr="009E339C">
        <w:rPr>
          <w:rFonts w:ascii="Arial" w:hAnsi="Arial" w:cs="Arial"/>
          <w:color w:val="C45911" w:themeColor="accent2" w:themeShade="BF"/>
          <w:sz w:val="20"/>
          <w:szCs w:val="20"/>
          <w:vertAlign w:val="superscript"/>
        </w:rPr>
        <w:t>–1</w:t>
      </w:r>
      <w:r w:rsidRPr="009E339C">
        <w:rPr>
          <w:rFonts w:ascii="Arial" w:hAnsi="Arial" w:cs="Arial"/>
          <w:sz w:val="20"/>
          <w:szCs w:val="20"/>
        </w:rPr>
        <w:t xml:space="preserve"> (at panicle initiation) with rice straw (T3). </w:t>
      </w:r>
      <w:r w:rsidRPr="009E339C">
        <w:rPr>
          <w:rFonts w:ascii="Arial" w:hAnsi="Arial" w:cs="Arial"/>
          <w:color w:val="000000"/>
          <w:sz w:val="20"/>
          <w:szCs w:val="20"/>
        </w:rPr>
        <w:t>When consider p</w:t>
      </w:r>
      <w:r w:rsidR="007B6342">
        <w:rPr>
          <w:rFonts w:ascii="Arial" w:hAnsi="Arial" w:cs="Arial"/>
          <w:color w:val="000000"/>
          <w:sz w:val="20"/>
          <w:szCs w:val="20"/>
        </w:rPr>
        <w:t xml:space="preserve">lant K uptake in relation to the                        </w:t>
      </w:r>
      <w:r w:rsidRPr="009E339C">
        <w:rPr>
          <w:rFonts w:ascii="Arial" w:hAnsi="Arial" w:cs="Arial"/>
          <w:color w:val="000000"/>
          <w:sz w:val="20"/>
          <w:szCs w:val="20"/>
        </w:rPr>
        <w:t xml:space="preserve">non-exchangeable K there was a positive relationship irrespective of the type of treatment and the number of weeks after planting. According to these results it can be concluded that </w:t>
      </w:r>
      <w:r w:rsidRPr="009E339C">
        <w:rPr>
          <w:rFonts w:ascii="Arial" w:hAnsi="Arial" w:cs="Arial"/>
          <w:bCs/>
          <w:sz w:val="20"/>
          <w:szCs w:val="20"/>
        </w:rPr>
        <w:t xml:space="preserve">to maintain optimum K content (1.5 %) in leaf and stem of rice plant, it is needed to apply K fertilizer together with rice straw. </w:t>
      </w:r>
    </w:p>
    <w:p w:rsidR="00D34227" w:rsidRPr="009E339C" w:rsidRDefault="00D34227" w:rsidP="00D34227">
      <w:pPr>
        <w:spacing w:after="240" w:line="240" w:lineRule="auto"/>
        <w:jc w:val="both"/>
        <w:rPr>
          <w:rFonts w:ascii="Arial" w:hAnsi="Arial" w:cs="Arial"/>
          <w:i/>
          <w:sz w:val="20"/>
          <w:szCs w:val="20"/>
        </w:rPr>
      </w:pPr>
      <w:r w:rsidRPr="009E339C">
        <w:rPr>
          <w:rFonts w:ascii="Arial" w:hAnsi="Arial" w:cs="Arial"/>
          <w:b/>
          <w:bCs/>
          <w:i/>
          <w:iCs/>
          <w:sz w:val="20"/>
          <w:szCs w:val="20"/>
        </w:rPr>
        <w:t>Key words</w:t>
      </w:r>
      <w:r w:rsidRPr="009E339C">
        <w:rPr>
          <w:rFonts w:ascii="Arial" w:hAnsi="Arial" w:cs="Arial"/>
          <w:b/>
          <w:bCs/>
          <w:i/>
          <w:sz w:val="20"/>
          <w:szCs w:val="20"/>
        </w:rPr>
        <w:t xml:space="preserve">: </w:t>
      </w:r>
      <w:r w:rsidRPr="009E339C">
        <w:rPr>
          <w:rFonts w:ascii="Arial" w:hAnsi="Arial" w:cs="Arial"/>
          <w:i/>
          <w:sz w:val="20"/>
          <w:szCs w:val="20"/>
        </w:rPr>
        <w:t>Potassium, rice straw, rice yield, chemical fertilizer, panicle initiation</w:t>
      </w:r>
    </w:p>
    <w:p w:rsidR="00FE5BDC" w:rsidRDefault="00FE5BDC" w:rsidP="00D34227">
      <w:pPr>
        <w:spacing w:after="24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E5BDC" w:rsidRDefault="00FE5BDC" w:rsidP="00D34227">
      <w:pPr>
        <w:spacing w:after="24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E5BDC" w:rsidRDefault="00FE5BDC" w:rsidP="00D34227">
      <w:pPr>
        <w:spacing w:after="24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E5BDC" w:rsidRDefault="00FE5BDC" w:rsidP="00D34227">
      <w:pPr>
        <w:spacing w:after="24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27712" w:rsidRDefault="00727712" w:rsidP="00FE5BDC">
      <w:pPr>
        <w:spacing w:before="100" w:beforeAutospacing="1" w:after="100" w:afterAutospacing="1" w:line="270" w:lineRule="atLeast"/>
        <w:ind w:left="720"/>
        <w:jc w:val="center"/>
        <w:rPr>
          <w:rStyle w:val="Strong"/>
          <w:rFonts w:ascii="Times New Roman" w:hAnsi="Times New Roman" w:cs="Times New Roman"/>
          <w:color w:val="333333"/>
          <w:sz w:val="28"/>
          <w:szCs w:val="28"/>
        </w:rPr>
      </w:pPr>
    </w:p>
    <w:p w:rsidR="00727712" w:rsidRDefault="00727712" w:rsidP="00FE5BDC">
      <w:pPr>
        <w:spacing w:before="100" w:beforeAutospacing="1" w:after="100" w:afterAutospacing="1" w:line="270" w:lineRule="atLeast"/>
        <w:ind w:left="720"/>
        <w:jc w:val="center"/>
        <w:rPr>
          <w:rStyle w:val="Strong"/>
          <w:rFonts w:ascii="Times New Roman" w:hAnsi="Times New Roman" w:cs="Times New Roman"/>
          <w:color w:val="333333"/>
          <w:sz w:val="28"/>
          <w:szCs w:val="28"/>
        </w:rPr>
      </w:pPr>
    </w:p>
    <w:p w:rsidR="00DD1AB8" w:rsidRDefault="00DD1AB8" w:rsidP="00FE5BDC">
      <w:pPr>
        <w:spacing w:before="100" w:beforeAutospacing="1" w:after="100" w:afterAutospacing="1" w:line="270" w:lineRule="atLeast"/>
        <w:ind w:left="720"/>
        <w:jc w:val="center"/>
        <w:rPr>
          <w:rStyle w:val="Strong"/>
          <w:rFonts w:ascii="Times New Roman" w:hAnsi="Times New Roman" w:cs="Times New Roman"/>
          <w:color w:val="333333"/>
          <w:sz w:val="28"/>
          <w:szCs w:val="28"/>
        </w:rPr>
      </w:pPr>
    </w:p>
    <w:p w:rsidR="00FE5BDC" w:rsidRPr="00DD1AB8" w:rsidRDefault="00FE5BDC" w:rsidP="00FE5BDC">
      <w:pPr>
        <w:spacing w:before="100" w:beforeAutospacing="1" w:after="100" w:afterAutospacing="1" w:line="270" w:lineRule="atLeast"/>
        <w:ind w:left="720"/>
        <w:jc w:val="center"/>
        <w:rPr>
          <w:rFonts w:ascii="Arial" w:hAnsi="Arial" w:cs="Arial"/>
          <w:b/>
          <w:bCs/>
          <w:sz w:val="24"/>
          <w:szCs w:val="24"/>
        </w:rPr>
      </w:pPr>
      <w:r w:rsidRPr="00DD1AB8">
        <w:rPr>
          <w:rStyle w:val="Strong"/>
          <w:rFonts w:ascii="Arial" w:hAnsi="Arial" w:cs="Arial"/>
          <w:sz w:val="24"/>
          <w:szCs w:val="24"/>
        </w:rPr>
        <w:lastRenderedPageBreak/>
        <w:t>Biography</w:t>
      </w:r>
    </w:p>
    <w:p w:rsidR="00FE5BDC" w:rsidRPr="00DD1AB8" w:rsidRDefault="00FE5BDC" w:rsidP="00FE5BDC">
      <w:pPr>
        <w:spacing w:line="240" w:lineRule="auto"/>
        <w:rPr>
          <w:rStyle w:val="Strong"/>
          <w:rFonts w:ascii="Arial" w:hAnsi="Arial" w:cs="Arial"/>
          <w:b w:val="0"/>
          <w:sz w:val="20"/>
          <w:szCs w:val="20"/>
        </w:rPr>
      </w:pPr>
      <w:proofErr w:type="spellStart"/>
      <w:r w:rsidRPr="00DD1AB8">
        <w:rPr>
          <w:rStyle w:val="Strong"/>
          <w:rFonts w:ascii="Arial" w:hAnsi="Arial" w:cs="Arial"/>
          <w:b w:val="0"/>
          <w:sz w:val="20"/>
          <w:szCs w:val="20"/>
        </w:rPr>
        <w:t>Pavithira</w:t>
      </w:r>
      <w:proofErr w:type="spellEnd"/>
      <w:r w:rsidRPr="00DD1AB8">
        <w:rPr>
          <w:rStyle w:val="Strong"/>
          <w:rFonts w:ascii="Arial" w:hAnsi="Arial" w:cs="Arial"/>
          <w:b w:val="0"/>
          <w:sz w:val="20"/>
          <w:szCs w:val="20"/>
        </w:rPr>
        <w:t xml:space="preserve"> </w:t>
      </w:r>
      <w:proofErr w:type="spellStart"/>
      <w:r w:rsidRPr="00DD1AB8">
        <w:rPr>
          <w:rStyle w:val="Strong"/>
          <w:rFonts w:ascii="Arial" w:hAnsi="Arial" w:cs="Arial"/>
          <w:b w:val="0"/>
          <w:sz w:val="20"/>
          <w:szCs w:val="20"/>
        </w:rPr>
        <w:t>Eliyathamby</w:t>
      </w:r>
      <w:proofErr w:type="spellEnd"/>
    </w:p>
    <w:p w:rsidR="00FE5BDC" w:rsidRPr="00DD1AB8" w:rsidRDefault="00B92004" w:rsidP="00FE5BDC">
      <w:pPr>
        <w:spacing w:line="240" w:lineRule="auto"/>
        <w:rPr>
          <w:rStyle w:val="Strong"/>
          <w:rFonts w:ascii="Arial" w:hAnsi="Arial" w:cs="Arial"/>
          <w:b w:val="0"/>
          <w:sz w:val="20"/>
          <w:szCs w:val="20"/>
        </w:rPr>
      </w:pPr>
      <w:r>
        <w:rPr>
          <w:rStyle w:val="Strong"/>
          <w:rFonts w:ascii="Arial" w:hAnsi="Arial" w:cs="Arial"/>
          <w:b w:val="0"/>
          <w:sz w:val="20"/>
          <w:szCs w:val="20"/>
        </w:rPr>
        <w:t>Demonstrator</w:t>
      </w:r>
      <w:r w:rsidR="00FE5BDC" w:rsidRPr="00DD1AB8">
        <w:rPr>
          <w:rStyle w:val="Strong"/>
          <w:rFonts w:ascii="Arial" w:hAnsi="Arial" w:cs="Arial"/>
          <w:b w:val="0"/>
          <w:sz w:val="20"/>
          <w:szCs w:val="20"/>
        </w:rPr>
        <w:t>, Faculty of Export Agriculture and Animal Science</w:t>
      </w:r>
    </w:p>
    <w:p w:rsidR="00FE5BDC" w:rsidRPr="00DD1AB8" w:rsidRDefault="00FE5BDC" w:rsidP="00FE5BDC">
      <w:pPr>
        <w:spacing w:line="240" w:lineRule="auto"/>
        <w:rPr>
          <w:rStyle w:val="Strong"/>
          <w:rFonts w:ascii="Arial" w:hAnsi="Arial" w:cs="Arial"/>
          <w:b w:val="0"/>
          <w:sz w:val="20"/>
          <w:szCs w:val="20"/>
        </w:rPr>
      </w:pPr>
      <w:proofErr w:type="spellStart"/>
      <w:r w:rsidRPr="00DD1AB8">
        <w:rPr>
          <w:rStyle w:val="Strong"/>
          <w:rFonts w:ascii="Arial" w:hAnsi="Arial" w:cs="Arial"/>
          <w:b w:val="0"/>
          <w:sz w:val="20"/>
          <w:szCs w:val="20"/>
        </w:rPr>
        <w:t>Uva</w:t>
      </w:r>
      <w:proofErr w:type="spellEnd"/>
      <w:r w:rsidRPr="00DD1AB8">
        <w:rPr>
          <w:rStyle w:val="Strong"/>
          <w:rFonts w:ascii="Arial" w:hAnsi="Arial" w:cs="Arial"/>
          <w:b w:val="0"/>
          <w:sz w:val="20"/>
          <w:szCs w:val="20"/>
        </w:rPr>
        <w:t xml:space="preserve"> </w:t>
      </w:r>
      <w:proofErr w:type="spellStart"/>
      <w:r w:rsidRPr="00DD1AB8">
        <w:rPr>
          <w:rStyle w:val="Strong"/>
          <w:rFonts w:ascii="Arial" w:hAnsi="Arial" w:cs="Arial"/>
          <w:b w:val="0"/>
          <w:sz w:val="20"/>
          <w:szCs w:val="20"/>
        </w:rPr>
        <w:t>Wellassa</w:t>
      </w:r>
      <w:proofErr w:type="spellEnd"/>
      <w:r w:rsidRPr="00DD1AB8">
        <w:rPr>
          <w:rStyle w:val="Strong"/>
          <w:rFonts w:ascii="Arial" w:hAnsi="Arial" w:cs="Arial"/>
          <w:b w:val="0"/>
          <w:sz w:val="20"/>
          <w:szCs w:val="20"/>
        </w:rPr>
        <w:t xml:space="preserve"> University, </w:t>
      </w:r>
      <w:proofErr w:type="spellStart"/>
      <w:r w:rsidRPr="00DD1AB8">
        <w:rPr>
          <w:rStyle w:val="Strong"/>
          <w:rFonts w:ascii="Arial" w:hAnsi="Arial" w:cs="Arial"/>
          <w:b w:val="0"/>
          <w:sz w:val="20"/>
          <w:szCs w:val="20"/>
        </w:rPr>
        <w:t>Badulla</w:t>
      </w:r>
      <w:proofErr w:type="spellEnd"/>
    </w:p>
    <w:p w:rsidR="00FE5BDC" w:rsidRPr="00DD1AB8" w:rsidRDefault="00FE5BDC" w:rsidP="00FE5BDC">
      <w:pPr>
        <w:spacing w:line="240" w:lineRule="auto"/>
        <w:rPr>
          <w:rStyle w:val="Strong"/>
          <w:rFonts w:ascii="Arial" w:hAnsi="Arial" w:cs="Arial"/>
          <w:b w:val="0"/>
          <w:sz w:val="20"/>
          <w:szCs w:val="20"/>
        </w:rPr>
      </w:pPr>
      <w:r w:rsidRPr="00DD1AB8">
        <w:rPr>
          <w:rStyle w:val="Strong"/>
          <w:rFonts w:ascii="Arial" w:hAnsi="Arial" w:cs="Arial"/>
          <w:b w:val="0"/>
          <w:sz w:val="20"/>
          <w:szCs w:val="20"/>
        </w:rPr>
        <w:t>Sri Lanka.</w:t>
      </w:r>
    </w:p>
    <w:p w:rsidR="00FE5BDC" w:rsidRPr="00DD1AB8" w:rsidRDefault="00FE5BDC" w:rsidP="00FE5BDC">
      <w:pPr>
        <w:spacing w:line="240" w:lineRule="auto"/>
        <w:jc w:val="both"/>
        <w:rPr>
          <w:rStyle w:val="Strong"/>
          <w:rFonts w:ascii="Arial" w:hAnsi="Arial" w:cs="Arial"/>
          <w:b w:val="0"/>
          <w:sz w:val="20"/>
          <w:szCs w:val="20"/>
        </w:rPr>
      </w:pPr>
      <w:proofErr w:type="spellStart"/>
      <w:r w:rsidRPr="00DD1AB8">
        <w:rPr>
          <w:rStyle w:val="Strong"/>
          <w:rFonts w:ascii="Arial" w:hAnsi="Arial" w:cs="Arial"/>
          <w:b w:val="0"/>
          <w:sz w:val="20"/>
          <w:szCs w:val="20"/>
        </w:rPr>
        <w:t>Pavithira</w:t>
      </w:r>
      <w:proofErr w:type="spellEnd"/>
      <w:r w:rsidRPr="00DD1AB8">
        <w:rPr>
          <w:rStyle w:val="Strong"/>
          <w:rFonts w:ascii="Arial" w:hAnsi="Arial" w:cs="Arial"/>
          <w:b w:val="0"/>
          <w:sz w:val="20"/>
          <w:szCs w:val="20"/>
        </w:rPr>
        <w:t>, is a graduate who is followed four year special degree (</w:t>
      </w:r>
      <w:r w:rsidRPr="00DD1AB8">
        <w:rPr>
          <w:rFonts w:ascii="Arial" w:hAnsi="Arial" w:cs="Arial"/>
          <w:sz w:val="20"/>
          <w:szCs w:val="20"/>
        </w:rPr>
        <w:t>(BSc in Export Agriculture, Specialization in Crop Product Technology)</w:t>
      </w:r>
      <w:r w:rsidRPr="00DD1AB8">
        <w:rPr>
          <w:rStyle w:val="Strong"/>
          <w:rFonts w:ascii="Arial" w:hAnsi="Arial" w:cs="Arial"/>
          <w:b w:val="0"/>
          <w:sz w:val="20"/>
          <w:szCs w:val="20"/>
        </w:rPr>
        <w:t xml:space="preserve"> in </w:t>
      </w:r>
      <w:proofErr w:type="spellStart"/>
      <w:r w:rsidRPr="00DD1AB8">
        <w:rPr>
          <w:rStyle w:val="Strong"/>
          <w:rFonts w:ascii="Arial" w:hAnsi="Arial" w:cs="Arial"/>
          <w:b w:val="0"/>
          <w:sz w:val="20"/>
          <w:szCs w:val="20"/>
        </w:rPr>
        <w:t>Uva</w:t>
      </w:r>
      <w:proofErr w:type="spellEnd"/>
      <w:r w:rsidRPr="00DD1AB8">
        <w:rPr>
          <w:rStyle w:val="Strong"/>
          <w:rFonts w:ascii="Arial" w:hAnsi="Arial" w:cs="Arial"/>
          <w:b w:val="0"/>
          <w:sz w:val="20"/>
          <w:szCs w:val="20"/>
        </w:rPr>
        <w:t xml:space="preserve"> </w:t>
      </w:r>
      <w:proofErr w:type="spellStart"/>
      <w:r w:rsidRPr="00DD1AB8">
        <w:rPr>
          <w:rStyle w:val="Strong"/>
          <w:rFonts w:ascii="Arial" w:hAnsi="Arial" w:cs="Arial"/>
          <w:b w:val="0"/>
          <w:sz w:val="20"/>
          <w:szCs w:val="20"/>
        </w:rPr>
        <w:t>Wellassa</w:t>
      </w:r>
      <w:proofErr w:type="spellEnd"/>
      <w:r w:rsidRPr="00DD1AB8">
        <w:rPr>
          <w:rStyle w:val="Strong"/>
          <w:rFonts w:ascii="Arial" w:hAnsi="Arial" w:cs="Arial"/>
          <w:b w:val="0"/>
          <w:sz w:val="20"/>
          <w:szCs w:val="20"/>
        </w:rPr>
        <w:t xml:space="preserve"> </w:t>
      </w:r>
      <w:proofErr w:type="gramStart"/>
      <w:r w:rsidRPr="00DD1AB8">
        <w:rPr>
          <w:rStyle w:val="Strong"/>
          <w:rFonts w:ascii="Arial" w:hAnsi="Arial" w:cs="Arial"/>
          <w:b w:val="0"/>
          <w:sz w:val="20"/>
          <w:szCs w:val="20"/>
        </w:rPr>
        <w:t>University</w:t>
      </w:r>
      <w:r w:rsidR="00B92004">
        <w:rPr>
          <w:rStyle w:val="Strong"/>
          <w:rFonts w:ascii="Arial" w:hAnsi="Arial" w:cs="Arial"/>
          <w:b w:val="0"/>
          <w:sz w:val="20"/>
          <w:szCs w:val="20"/>
        </w:rPr>
        <w:t>(</w:t>
      </w:r>
      <w:proofErr w:type="gramEnd"/>
      <w:r w:rsidR="00B92004">
        <w:rPr>
          <w:rStyle w:val="Strong"/>
          <w:rFonts w:ascii="Arial" w:hAnsi="Arial" w:cs="Arial"/>
          <w:b w:val="0"/>
          <w:sz w:val="20"/>
          <w:szCs w:val="20"/>
        </w:rPr>
        <w:t xml:space="preserve"> from 2010 to 2014),            Sri Lanka</w:t>
      </w:r>
      <w:r w:rsidRPr="00DD1AB8">
        <w:rPr>
          <w:rStyle w:val="Strong"/>
          <w:rFonts w:ascii="Arial" w:hAnsi="Arial" w:cs="Arial"/>
          <w:b w:val="0"/>
          <w:sz w:val="20"/>
          <w:szCs w:val="20"/>
        </w:rPr>
        <w:t xml:space="preserve">. In the final year, </w:t>
      </w:r>
      <w:proofErr w:type="spellStart"/>
      <w:r w:rsidRPr="00DD1AB8">
        <w:rPr>
          <w:rStyle w:val="Strong"/>
          <w:rFonts w:ascii="Arial" w:hAnsi="Arial" w:cs="Arial"/>
          <w:b w:val="0"/>
          <w:sz w:val="20"/>
          <w:szCs w:val="20"/>
        </w:rPr>
        <w:t>Pavithira</w:t>
      </w:r>
      <w:proofErr w:type="spellEnd"/>
      <w:r w:rsidRPr="00DD1AB8">
        <w:rPr>
          <w:rStyle w:val="Strong"/>
          <w:rFonts w:ascii="Arial" w:hAnsi="Arial" w:cs="Arial"/>
          <w:b w:val="0"/>
          <w:sz w:val="20"/>
          <w:szCs w:val="20"/>
        </w:rPr>
        <w:t xml:space="preserve"> conducted the research under the topic of above mentioned at Rice Research and Development Institute, </w:t>
      </w:r>
      <w:proofErr w:type="spellStart"/>
      <w:r w:rsidRPr="00DD1AB8">
        <w:rPr>
          <w:rStyle w:val="Strong"/>
          <w:rFonts w:ascii="Arial" w:hAnsi="Arial" w:cs="Arial"/>
          <w:b w:val="0"/>
          <w:sz w:val="20"/>
          <w:szCs w:val="20"/>
        </w:rPr>
        <w:t>Batalagoda</w:t>
      </w:r>
      <w:proofErr w:type="spellEnd"/>
      <w:r w:rsidR="00B92004">
        <w:rPr>
          <w:rStyle w:val="Strong"/>
          <w:rFonts w:ascii="Arial" w:hAnsi="Arial" w:cs="Arial"/>
          <w:b w:val="0"/>
          <w:sz w:val="20"/>
          <w:szCs w:val="20"/>
        </w:rPr>
        <w:t xml:space="preserve">, Sri </w:t>
      </w:r>
      <w:proofErr w:type="spellStart"/>
      <w:proofErr w:type="gramStart"/>
      <w:r w:rsidR="00B92004">
        <w:rPr>
          <w:rStyle w:val="Strong"/>
          <w:rFonts w:ascii="Arial" w:hAnsi="Arial" w:cs="Arial"/>
          <w:b w:val="0"/>
          <w:sz w:val="20"/>
          <w:szCs w:val="20"/>
        </w:rPr>
        <w:t>lanka</w:t>
      </w:r>
      <w:proofErr w:type="spellEnd"/>
      <w:proofErr w:type="gramEnd"/>
      <w:r w:rsidRPr="00DD1AB8">
        <w:rPr>
          <w:rStyle w:val="Strong"/>
          <w:rFonts w:ascii="Arial" w:hAnsi="Arial" w:cs="Arial"/>
          <w:b w:val="0"/>
          <w:sz w:val="20"/>
          <w:szCs w:val="20"/>
        </w:rPr>
        <w:t xml:space="preserve"> in the duration of April 2014 to August 2014.</w:t>
      </w:r>
    </w:p>
    <w:p w:rsidR="00FE5BDC" w:rsidRPr="00DD1AB8" w:rsidRDefault="00FE5BDC" w:rsidP="00FE5BDC">
      <w:pPr>
        <w:pStyle w:val="class4"/>
        <w:spacing w:line="300" w:lineRule="atLeast"/>
        <w:ind w:right="150"/>
        <w:rPr>
          <w:rFonts w:ascii="Arial" w:hAnsi="Arial" w:cs="Arial"/>
          <w:sz w:val="20"/>
          <w:szCs w:val="20"/>
        </w:rPr>
      </w:pPr>
      <w:r w:rsidRPr="00DD1AB8">
        <w:rPr>
          <w:rFonts w:ascii="Arial" w:hAnsi="Arial" w:cs="Arial"/>
          <w:sz w:val="20"/>
          <w:szCs w:val="20"/>
        </w:rPr>
        <w:t>Contact Information:</w:t>
      </w:r>
    </w:p>
    <w:p w:rsidR="00FE5BDC" w:rsidRPr="00DD1AB8" w:rsidRDefault="00FE5BDC" w:rsidP="00FE5BDC">
      <w:pPr>
        <w:pStyle w:val="class4"/>
        <w:spacing w:before="0" w:beforeAutospacing="0" w:after="0" w:afterAutospacing="0"/>
        <w:ind w:right="144"/>
        <w:rPr>
          <w:rFonts w:ascii="Arial" w:hAnsi="Arial" w:cs="Arial"/>
          <w:sz w:val="20"/>
          <w:szCs w:val="20"/>
        </w:rPr>
      </w:pPr>
      <w:proofErr w:type="spellStart"/>
      <w:r w:rsidRPr="00DD1AB8">
        <w:rPr>
          <w:rFonts w:ascii="Arial" w:hAnsi="Arial" w:cs="Arial"/>
          <w:sz w:val="20"/>
          <w:szCs w:val="20"/>
        </w:rPr>
        <w:t>E.Pavithira</w:t>
      </w:r>
      <w:proofErr w:type="spellEnd"/>
    </w:p>
    <w:p w:rsidR="00FE5BDC" w:rsidRPr="00DD1AB8" w:rsidRDefault="00FE5BDC" w:rsidP="00FE5BDC">
      <w:pPr>
        <w:pStyle w:val="class4"/>
        <w:spacing w:before="0" w:beforeAutospacing="0" w:after="0" w:afterAutospacing="0"/>
        <w:ind w:right="144"/>
        <w:rPr>
          <w:rFonts w:ascii="Arial" w:hAnsi="Arial" w:cs="Arial"/>
          <w:sz w:val="20"/>
          <w:szCs w:val="20"/>
        </w:rPr>
      </w:pPr>
      <w:r w:rsidRPr="00DD1AB8">
        <w:rPr>
          <w:rFonts w:ascii="Arial" w:hAnsi="Arial" w:cs="Arial"/>
          <w:sz w:val="20"/>
          <w:szCs w:val="20"/>
        </w:rPr>
        <w:t>No 15 Cyril Lane,</w:t>
      </w:r>
    </w:p>
    <w:p w:rsidR="00FE5BDC" w:rsidRDefault="00FE5BDC" w:rsidP="00FE5BDC">
      <w:pPr>
        <w:pStyle w:val="class4"/>
        <w:spacing w:before="0" w:beforeAutospacing="0" w:after="0" w:afterAutospacing="0"/>
        <w:ind w:right="144"/>
        <w:rPr>
          <w:rFonts w:ascii="Arial" w:hAnsi="Arial" w:cs="Arial"/>
          <w:sz w:val="20"/>
          <w:szCs w:val="20"/>
        </w:rPr>
      </w:pPr>
      <w:proofErr w:type="spellStart"/>
      <w:r w:rsidRPr="00DD1AB8">
        <w:rPr>
          <w:rFonts w:ascii="Arial" w:hAnsi="Arial" w:cs="Arial"/>
          <w:sz w:val="20"/>
          <w:szCs w:val="20"/>
        </w:rPr>
        <w:t>Batticaloa</w:t>
      </w:r>
      <w:proofErr w:type="spellEnd"/>
      <w:r w:rsidRPr="00DD1AB8">
        <w:rPr>
          <w:rFonts w:ascii="Arial" w:hAnsi="Arial" w:cs="Arial"/>
          <w:sz w:val="20"/>
          <w:szCs w:val="20"/>
        </w:rPr>
        <w:t>.</w:t>
      </w:r>
    </w:p>
    <w:p w:rsidR="00E609AE" w:rsidRPr="00DD1AB8" w:rsidRDefault="00E609AE" w:rsidP="00FE5BDC">
      <w:pPr>
        <w:pStyle w:val="class4"/>
        <w:spacing w:before="0" w:beforeAutospacing="0" w:after="0" w:afterAutospacing="0"/>
        <w:ind w:right="14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Sri Lanka</w:t>
      </w:r>
      <w:bookmarkStart w:id="0" w:name="_GoBack"/>
      <w:bookmarkEnd w:id="0"/>
    </w:p>
    <w:p w:rsidR="00FE5BDC" w:rsidRPr="00DD1AB8" w:rsidRDefault="00FE5BDC" w:rsidP="00FE5BDC">
      <w:pPr>
        <w:pStyle w:val="class4"/>
        <w:spacing w:before="0" w:beforeAutospacing="0" w:after="0" w:afterAutospacing="0"/>
        <w:ind w:right="144"/>
        <w:rPr>
          <w:rFonts w:ascii="Arial" w:hAnsi="Arial" w:cs="Arial"/>
          <w:sz w:val="20"/>
          <w:szCs w:val="20"/>
        </w:rPr>
      </w:pPr>
      <w:r w:rsidRPr="00DD1AB8">
        <w:rPr>
          <w:rFonts w:ascii="Arial" w:hAnsi="Arial" w:cs="Arial"/>
          <w:sz w:val="20"/>
          <w:szCs w:val="20"/>
        </w:rPr>
        <w:t>Tel: 0777858305</w:t>
      </w:r>
    </w:p>
    <w:p w:rsidR="00FE5BDC" w:rsidRPr="00DD1AB8" w:rsidRDefault="00FE5BDC" w:rsidP="00FE5BDC">
      <w:pPr>
        <w:pStyle w:val="class4"/>
        <w:spacing w:before="0" w:beforeAutospacing="0" w:after="0" w:afterAutospacing="0"/>
        <w:ind w:right="144"/>
        <w:rPr>
          <w:rFonts w:ascii="Arial" w:hAnsi="Arial" w:cs="Arial"/>
          <w:color w:val="333333"/>
          <w:sz w:val="20"/>
          <w:szCs w:val="20"/>
        </w:rPr>
      </w:pPr>
      <w:r w:rsidRPr="00DD1AB8">
        <w:rPr>
          <w:rFonts w:ascii="Arial" w:hAnsi="Arial" w:cs="Arial"/>
          <w:sz w:val="20"/>
          <w:szCs w:val="20"/>
        </w:rPr>
        <w:t>Email: pavicrc@gmail.com</w:t>
      </w:r>
    </w:p>
    <w:p w:rsidR="00FE5BDC" w:rsidRPr="00DD1AB8" w:rsidRDefault="00FE5BDC" w:rsidP="00FE5BDC">
      <w:pPr>
        <w:rPr>
          <w:sz w:val="20"/>
          <w:szCs w:val="20"/>
        </w:rPr>
      </w:pPr>
    </w:p>
    <w:p w:rsidR="00FE5BDC" w:rsidRPr="00DD1AB8" w:rsidRDefault="00FE5BDC" w:rsidP="00D34227">
      <w:pPr>
        <w:spacing w:after="24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2370C" w:rsidRDefault="00E609AE"/>
    <w:sectPr w:rsidR="0022370C" w:rsidSect="00D34227">
      <w:pgSz w:w="12240" w:h="15840"/>
      <w:pgMar w:top="1440" w:right="1440" w:bottom="1440" w:left="21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227"/>
    <w:rsid w:val="00032EE3"/>
    <w:rsid w:val="00727712"/>
    <w:rsid w:val="007B6342"/>
    <w:rsid w:val="00990E5C"/>
    <w:rsid w:val="009E339C"/>
    <w:rsid w:val="00AD1583"/>
    <w:rsid w:val="00B92004"/>
    <w:rsid w:val="00BD1FC0"/>
    <w:rsid w:val="00D34227"/>
    <w:rsid w:val="00DD1AB8"/>
    <w:rsid w:val="00E609AE"/>
    <w:rsid w:val="00FE5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30247D-2289-46DD-AAC5-A1FE23E8E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4227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sid w:val="00FE5BDC"/>
    <w:rPr>
      <w:b/>
      <w:bCs/>
    </w:rPr>
  </w:style>
  <w:style w:type="paragraph" w:customStyle="1" w:styleId="class4">
    <w:name w:val="class4"/>
    <w:basedOn w:val="Normal"/>
    <w:rsid w:val="00FE5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498</Words>
  <Characters>2842</Characters>
  <Application>Microsoft Office Word</Application>
  <DocSecurity>0</DocSecurity>
  <Lines>23</Lines>
  <Paragraphs>6</Paragraphs>
  <ScaleCrop>false</ScaleCrop>
  <Company/>
  <LinksUpToDate>false</LinksUpToDate>
  <CharactersWithSpaces>3334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PAVITHIRA</dc:creator>
  <cp:keywords/>
  <dc:description/>
  <cp:lastModifiedBy>PAVITHIRA</cp:lastModifiedBy>
  <cp:revision>115</cp:revision>
  <dcterms:created xsi:type="dcterms:W3CDTF">2016-04-30T03:17:00Z</dcterms:created>
  <dcterms:modified xsi:type="dcterms:W3CDTF">2016-04-30T03:40:00Z</dcterms:modified>
</cp:coreProperties>
</file>