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6AC" w:rsidRPr="00D61D71" w:rsidRDefault="00F576AC" w:rsidP="00D61D71">
      <w:pPr>
        <w:shd w:val="clear" w:color="auto" w:fill="FFFFFF"/>
        <w:spacing w:after="15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61D7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Does Decision-Making in family affairs have association with Life Satisfaction among the Rural Elderly in Odisha?</w:t>
      </w:r>
    </w:p>
    <w:p w:rsidR="00F576AC" w:rsidRPr="007B42C9" w:rsidRDefault="00F576AC" w:rsidP="007B42C9">
      <w:pPr>
        <w:pStyle w:val="NoSpacing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51DC8">
        <w:rPr>
          <w:rFonts w:ascii="Times New Roman" w:hAnsi="Times New Roman" w:cs="Times New Roman"/>
          <w:bCs/>
          <w:sz w:val="24"/>
          <w:szCs w:val="24"/>
        </w:rPr>
        <w:t>Pallavi</w:t>
      </w:r>
      <w:proofErr w:type="spellEnd"/>
      <w:r w:rsidR="003C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1DC8">
        <w:rPr>
          <w:rFonts w:ascii="Times New Roman" w:hAnsi="Times New Roman" w:cs="Times New Roman"/>
          <w:bCs/>
          <w:sz w:val="24"/>
          <w:szCs w:val="24"/>
        </w:rPr>
        <w:t>Banjare</w:t>
      </w:r>
      <w:proofErr w:type="spellEnd"/>
      <w:r w:rsidRPr="00A51DC8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"/>
      </w:r>
      <w:r w:rsidRPr="00A51D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0E4F">
        <w:rPr>
          <w:rFonts w:ascii="Times New Roman" w:hAnsi="Times New Roman" w:cs="Times New Roman"/>
          <w:bCs/>
          <w:sz w:val="24"/>
          <w:szCs w:val="24"/>
        </w:rPr>
        <w:t xml:space="preserve"> and Rinshu Dwivedi</w:t>
      </w:r>
      <w:r w:rsidR="00FE66A1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"/>
      </w:r>
    </w:p>
    <w:p w:rsidR="00F576AC" w:rsidRDefault="007B42C9" w:rsidP="007B42C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576AC" w:rsidRPr="005C093A" w:rsidRDefault="00F576AC" w:rsidP="00F576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93A">
        <w:rPr>
          <w:rFonts w:ascii="Times New Roman" w:hAnsi="Times New Roman" w:cs="Times New Roman"/>
          <w:b/>
          <w:sz w:val="24"/>
          <w:szCs w:val="24"/>
        </w:rPr>
        <w:t>Objectives:</w:t>
      </w:r>
      <w:r w:rsidR="00346235">
        <w:rPr>
          <w:rFonts w:ascii="Times New Roman" w:hAnsi="Times New Roman" w:cs="Times New Roman"/>
          <w:sz w:val="24"/>
          <w:szCs w:val="24"/>
        </w:rPr>
        <w:t xml:space="preserve"> The purpose of the present </w:t>
      </w:r>
      <w:r w:rsidRPr="005C093A">
        <w:rPr>
          <w:rFonts w:ascii="Times New Roman" w:hAnsi="Times New Roman" w:cs="Times New Roman"/>
          <w:sz w:val="24"/>
          <w:szCs w:val="24"/>
        </w:rPr>
        <w:t xml:space="preserve">study is to examine the </w:t>
      </w:r>
      <w:r w:rsidR="006A7626" w:rsidRPr="005C093A">
        <w:rPr>
          <w:rFonts w:ascii="Times New Roman" w:hAnsi="Times New Roman" w:cs="Times New Roman"/>
          <w:sz w:val="24"/>
          <w:szCs w:val="24"/>
        </w:rPr>
        <w:t>participation</w:t>
      </w:r>
      <w:r w:rsidR="006A7626" w:rsidRPr="005C093A">
        <w:rPr>
          <w:rFonts w:ascii="Times New Roman" w:hAnsi="Times New Roman" w:cs="Times New Roman"/>
          <w:sz w:val="24"/>
          <w:szCs w:val="24"/>
        </w:rPr>
        <w:t xml:space="preserve"> </w:t>
      </w:r>
      <w:r w:rsidR="005673AA">
        <w:rPr>
          <w:rFonts w:ascii="Times New Roman" w:hAnsi="Times New Roman" w:cs="Times New Roman"/>
          <w:sz w:val="24"/>
          <w:szCs w:val="24"/>
        </w:rPr>
        <w:t xml:space="preserve">and </w:t>
      </w:r>
      <w:r w:rsidR="005673AA" w:rsidRPr="005C093A">
        <w:rPr>
          <w:rFonts w:ascii="Times New Roman" w:hAnsi="Times New Roman" w:cs="Times New Roman"/>
          <w:sz w:val="24"/>
          <w:szCs w:val="24"/>
        </w:rPr>
        <w:t xml:space="preserve">decision making </w:t>
      </w:r>
      <w:r w:rsidR="006A7626">
        <w:rPr>
          <w:rFonts w:ascii="Times New Roman" w:hAnsi="Times New Roman" w:cs="Times New Roman"/>
          <w:sz w:val="24"/>
          <w:szCs w:val="24"/>
        </w:rPr>
        <w:t xml:space="preserve">of the </w:t>
      </w:r>
      <w:r w:rsidR="006A7626" w:rsidRPr="005C093A">
        <w:rPr>
          <w:rFonts w:ascii="Times New Roman" w:hAnsi="Times New Roman" w:cs="Times New Roman"/>
          <w:sz w:val="24"/>
          <w:szCs w:val="24"/>
        </w:rPr>
        <w:t>elderly</w:t>
      </w:r>
      <w:r w:rsidR="006A7626" w:rsidRPr="005C093A">
        <w:rPr>
          <w:rFonts w:ascii="Times New Roman" w:hAnsi="Times New Roman" w:cs="Times New Roman"/>
          <w:sz w:val="24"/>
          <w:szCs w:val="24"/>
        </w:rPr>
        <w:t xml:space="preserve"> </w:t>
      </w:r>
      <w:r w:rsidR="003601CF">
        <w:rPr>
          <w:rFonts w:ascii="Times New Roman" w:hAnsi="Times New Roman" w:cs="Times New Roman"/>
          <w:sz w:val="24"/>
          <w:szCs w:val="24"/>
        </w:rPr>
        <w:t xml:space="preserve">in family affairs </w:t>
      </w:r>
      <w:r w:rsidR="007A4241">
        <w:rPr>
          <w:rFonts w:ascii="Times New Roman" w:hAnsi="Times New Roman" w:cs="Times New Roman"/>
          <w:sz w:val="24"/>
          <w:szCs w:val="24"/>
        </w:rPr>
        <w:t xml:space="preserve">and </w:t>
      </w:r>
      <w:r w:rsidR="007A4241" w:rsidRPr="005C093A">
        <w:rPr>
          <w:rFonts w:ascii="Times New Roman" w:hAnsi="Times New Roman" w:cs="Times New Roman"/>
          <w:sz w:val="24"/>
          <w:szCs w:val="24"/>
        </w:rPr>
        <w:t>how</w:t>
      </w:r>
      <w:r w:rsidR="007A4241" w:rsidRPr="005C093A">
        <w:rPr>
          <w:rFonts w:ascii="Times New Roman" w:hAnsi="Times New Roman" w:cs="Times New Roman"/>
          <w:sz w:val="24"/>
          <w:szCs w:val="24"/>
        </w:rPr>
        <w:t xml:space="preserve"> </w:t>
      </w:r>
      <w:r w:rsidR="007A4241">
        <w:rPr>
          <w:rFonts w:ascii="Times New Roman" w:hAnsi="Times New Roman" w:cs="Times New Roman"/>
          <w:sz w:val="24"/>
          <w:szCs w:val="24"/>
        </w:rPr>
        <w:t>it a</w:t>
      </w:r>
      <w:r w:rsidRPr="005C093A">
        <w:rPr>
          <w:rFonts w:ascii="Times New Roman" w:hAnsi="Times New Roman" w:cs="Times New Roman"/>
          <w:sz w:val="24"/>
          <w:szCs w:val="24"/>
        </w:rPr>
        <w:t>ffects their overall life satisfaction</w:t>
      </w:r>
      <w:r w:rsidR="00C21F1A">
        <w:rPr>
          <w:rFonts w:ascii="Times New Roman" w:hAnsi="Times New Roman" w:cs="Times New Roman"/>
          <w:sz w:val="24"/>
          <w:szCs w:val="24"/>
        </w:rPr>
        <w:t>.</w:t>
      </w:r>
    </w:p>
    <w:p w:rsidR="00F576AC" w:rsidRPr="005C093A" w:rsidRDefault="00F576AC" w:rsidP="00F57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93A">
        <w:rPr>
          <w:rFonts w:ascii="Times New Roman" w:hAnsi="Times New Roman" w:cs="Times New Roman"/>
          <w:b/>
          <w:sz w:val="24"/>
          <w:szCs w:val="24"/>
        </w:rPr>
        <w:t>Methods</w:t>
      </w:r>
      <w:r w:rsidRPr="005C093A">
        <w:rPr>
          <w:rFonts w:ascii="Times New Roman" w:hAnsi="Times New Roman" w:cs="Times New Roman"/>
          <w:sz w:val="24"/>
          <w:szCs w:val="24"/>
        </w:rPr>
        <w:t xml:space="preserve">: </w:t>
      </w:r>
      <w:r w:rsidR="00311C62">
        <w:rPr>
          <w:rFonts w:ascii="Times New Roman" w:hAnsi="Times New Roman" w:cs="Times New Roman"/>
          <w:sz w:val="24"/>
          <w:szCs w:val="24"/>
        </w:rPr>
        <w:t xml:space="preserve">We analyzed </w:t>
      </w:r>
      <w:r w:rsidRPr="005C093A">
        <w:rPr>
          <w:rFonts w:ascii="Times New Roman" w:hAnsi="Times New Roman" w:cs="Times New Roman"/>
          <w:sz w:val="24"/>
          <w:szCs w:val="24"/>
        </w:rPr>
        <w:t xml:space="preserve">cross-sectional survey </w:t>
      </w:r>
      <w:r w:rsidR="00311C62">
        <w:rPr>
          <w:rFonts w:ascii="Times New Roman" w:hAnsi="Times New Roman" w:cs="Times New Roman"/>
          <w:sz w:val="24"/>
          <w:szCs w:val="24"/>
        </w:rPr>
        <w:t xml:space="preserve">data collected by </w:t>
      </w:r>
      <w:r w:rsidRPr="005C093A">
        <w:rPr>
          <w:rFonts w:ascii="Times New Roman" w:hAnsi="Times New Roman" w:cs="Times New Roman"/>
          <w:sz w:val="24"/>
          <w:szCs w:val="24"/>
        </w:rPr>
        <w:t>using multi</w:t>
      </w:r>
      <w:r w:rsidR="00724CC3">
        <w:rPr>
          <w:rFonts w:ascii="Times New Roman" w:hAnsi="Times New Roman" w:cs="Times New Roman"/>
          <w:sz w:val="24"/>
          <w:szCs w:val="24"/>
        </w:rPr>
        <w:t>-stage random sampling</w:t>
      </w:r>
      <w:r w:rsidRPr="005C093A">
        <w:rPr>
          <w:rFonts w:ascii="Times New Roman" w:hAnsi="Times New Roman" w:cs="Times New Roman"/>
          <w:sz w:val="24"/>
          <w:szCs w:val="24"/>
        </w:rPr>
        <w:t xml:space="preserve">, among </w:t>
      </w:r>
      <w:r w:rsidR="00311C62" w:rsidRPr="005C093A">
        <w:rPr>
          <w:rFonts w:ascii="Times New Roman" w:hAnsi="Times New Roman" w:cs="Times New Roman"/>
          <w:sz w:val="24"/>
          <w:szCs w:val="24"/>
        </w:rPr>
        <w:t xml:space="preserve">310 </w:t>
      </w:r>
      <w:r w:rsidR="00792C71">
        <w:rPr>
          <w:rFonts w:ascii="Times New Roman" w:hAnsi="Times New Roman" w:cs="Times New Roman"/>
          <w:sz w:val="24"/>
          <w:szCs w:val="24"/>
        </w:rPr>
        <w:t xml:space="preserve">elderly </w:t>
      </w:r>
      <w:r w:rsidR="00311C62" w:rsidRPr="005C093A">
        <w:rPr>
          <w:rFonts w:ascii="Times New Roman" w:hAnsi="Times New Roman" w:cs="Times New Roman"/>
          <w:sz w:val="24"/>
          <w:szCs w:val="24"/>
        </w:rPr>
        <w:t xml:space="preserve">(60+ years) respondents (male: </w:t>
      </w:r>
      <w:r w:rsidR="00743B09">
        <w:rPr>
          <w:rFonts w:ascii="Times New Roman" w:hAnsi="Times New Roman" w:cs="Times New Roman"/>
          <w:sz w:val="24"/>
          <w:szCs w:val="24"/>
        </w:rPr>
        <w:t>153, female: 157),</w:t>
      </w:r>
      <w:r w:rsidRPr="005C093A">
        <w:rPr>
          <w:rFonts w:ascii="Times New Roman" w:hAnsi="Times New Roman" w:cs="Times New Roman"/>
          <w:sz w:val="24"/>
          <w:szCs w:val="24"/>
        </w:rPr>
        <w:t xml:space="preserve"> in Bargarh, Odish</w:t>
      </w:r>
      <w:r w:rsidR="00CB5F00">
        <w:rPr>
          <w:rFonts w:ascii="Times New Roman" w:hAnsi="Times New Roman" w:cs="Times New Roman"/>
          <w:sz w:val="24"/>
          <w:szCs w:val="24"/>
        </w:rPr>
        <w:t xml:space="preserve">a, India </w:t>
      </w:r>
      <w:r w:rsidR="004E768B">
        <w:rPr>
          <w:rFonts w:ascii="Times New Roman" w:hAnsi="Times New Roman" w:cs="Times New Roman"/>
          <w:sz w:val="24"/>
          <w:szCs w:val="24"/>
        </w:rPr>
        <w:t>during October 2016-March 2017</w:t>
      </w:r>
      <w:r w:rsidRPr="005C093A">
        <w:rPr>
          <w:rFonts w:ascii="Times New Roman" w:hAnsi="Times New Roman" w:cs="Times New Roman"/>
          <w:sz w:val="24"/>
          <w:szCs w:val="24"/>
        </w:rPr>
        <w:t xml:space="preserve">. </w:t>
      </w:r>
      <w:r w:rsidR="00CB5F00">
        <w:rPr>
          <w:rFonts w:ascii="Times New Roman" w:hAnsi="Times New Roman" w:cs="Times New Roman"/>
          <w:sz w:val="24"/>
          <w:szCs w:val="24"/>
        </w:rPr>
        <w:t>Descriptive statistics</w:t>
      </w:r>
      <w:r w:rsidR="00D33D42">
        <w:rPr>
          <w:rFonts w:ascii="Times New Roman" w:hAnsi="Times New Roman" w:cs="Times New Roman"/>
          <w:sz w:val="24"/>
          <w:szCs w:val="24"/>
        </w:rPr>
        <w:t xml:space="preserve"> was </w:t>
      </w:r>
      <w:r w:rsidR="00CB5F00">
        <w:rPr>
          <w:rFonts w:ascii="Times New Roman" w:hAnsi="Times New Roman" w:cs="Times New Roman"/>
          <w:sz w:val="24"/>
          <w:szCs w:val="24"/>
        </w:rPr>
        <w:t xml:space="preserve">used </w:t>
      </w:r>
      <w:r w:rsidR="00D33D42">
        <w:rPr>
          <w:rFonts w:ascii="Times New Roman" w:hAnsi="Times New Roman" w:cs="Times New Roman"/>
          <w:sz w:val="24"/>
          <w:szCs w:val="24"/>
        </w:rPr>
        <w:t>to indicate s</w:t>
      </w:r>
      <w:r w:rsidR="00D33D42" w:rsidRPr="00D33D42">
        <w:rPr>
          <w:rFonts w:ascii="Times New Roman" w:hAnsi="Times New Roman" w:cs="Times New Roman"/>
          <w:sz w:val="24"/>
          <w:szCs w:val="24"/>
        </w:rPr>
        <w:t xml:space="preserve">ocio-economic and demographic profiles </w:t>
      </w:r>
      <w:r w:rsidR="00D33D42">
        <w:rPr>
          <w:rFonts w:ascii="Times New Roman" w:hAnsi="Times New Roman" w:cs="Times New Roman"/>
          <w:sz w:val="24"/>
          <w:szCs w:val="24"/>
        </w:rPr>
        <w:t>of the respondents along with the scale r</w:t>
      </w:r>
      <w:r w:rsidR="00D33D42" w:rsidRPr="005C093A">
        <w:rPr>
          <w:rFonts w:ascii="Times New Roman" w:hAnsi="Times New Roman" w:cs="Times New Roman"/>
          <w:sz w:val="24"/>
          <w:szCs w:val="24"/>
        </w:rPr>
        <w:t>eliability</w:t>
      </w:r>
      <w:r w:rsidR="00D33D42">
        <w:rPr>
          <w:rFonts w:ascii="Times New Roman" w:hAnsi="Times New Roman" w:cs="Times New Roman"/>
          <w:sz w:val="24"/>
          <w:szCs w:val="24"/>
        </w:rPr>
        <w:t xml:space="preserve"> test for understanding the </w:t>
      </w:r>
      <w:r w:rsidR="00D33D42">
        <w:rPr>
          <w:rFonts w:ascii="Times New Roman" w:eastAsia="Calibri" w:hAnsi="Times New Roman" w:cs="Times New Roman"/>
          <w:i/>
          <w:sz w:val="24"/>
          <w:szCs w:val="24"/>
        </w:rPr>
        <w:t xml:space="preserve">involvement </w:t>
      </w:r>
      <w:r w:rsidR="007F24A6">
        <w:rPr>
          <w:rFonts w:ascii="Times New Roman" w:eastAsia="Calibri" w:hAnsi="Times New Roman" w:cs="Times New Roman"/>
          <w:i/>
          <w:sz w:val="24"/>
          <w:szCs w:val="24"/>
        </w:rPr>
        <w:t xml:space="preserve">of elderly population </w:t>
      </w:r>
      <w:r w:rsidR="00D33D42">
        <w:rPr>
          <w:rFonts w:ascii="Times New Roman" w:eastAsia="Calibri" w:hAnsi="Times New Roman" w:cs="Times New Roman"/>
          <w:i/>
          <w:sz w:val="24"/>
          <w:szCs w:val="24"/>
        </w:rPr>
        <w:t>in d</w:t>
      </w:r>
      <w:r w:rsidR="00D33D42" w:rsidRPr="005C093A">
        <w:rPr>
          <w:rFonts w:ascii="Times New Roman" w:eastAsia="Calibri" w:hAnsi="Times New Roman" w:cs="Times New Roman"/>
          <w:i/>
          <w:sz w:val="24"/>
          <w:szCs w:val="24"/>
        </w:rPr>
        <w:t>ecision making of family matters</w:t>
      </w:r>
      <w:r w:rsidR="00BC6032">
        <w:rPr>
          <w:rFonts w:ascii="Times New Roman" w:eastAsia="Calibri" w:hAnsi="Times New Roman" w:cs="Times New Roman"/>
          <w:i/>
          <w:sz w:val="24"/>
          <w:szCs w:val="24"/>
        </w:rPr>
        <w:t xml:space="preserve"> and their life satisfaction</w:t>
      </w:r>
      <w:r w:rsidR="00F953A8">
        <w:rPr>
          <w:rFonts w:ascii="Times New Roman" w:eastAsia="Calibri" w:hAnsi="Times New Roman" w:cs="Times New Roman"/>
          <w:i/>
          <w:sz w:val="24"/>
          <w:szCs w:val="24"/>
        </w:rPr>
        <w:t xml:space="preserve"> (LS)</w:t>
      </w:r>
      <w:r w:rsidR="00D33D42">
        <w:rPr>
          <w:rFonts w:ascii="Times New Roman" w:hAnsi="Times New Roman" w:cs="Times New Roman"/>
          <w:sz w:val="24"/>
          <w:szCs w:val="24"/>
        </w:rPr>
        <w:t xml:space="preserve">. </w:t>
      </w:r>
      <w:r w:rsidR="00B720E5">
        <w:rPr>
          <w:rFonts w:ascii="Times New Roman" w:hAnsi="Times New Roman" w:cs="Times New Roman"/>
          <w:sz w:val="24"/>
          <w:szCs w:val="24"/>
        </w:rPr>
        <w:t>A hypothesized model for</w:t>
      </w:r>
      <w:r w:rsidR="00852C08">
        <w:rPr>
          <w:rFonts w:ascii="Times New Roman" w:hAnsi="Times New Roman" w:cs="Times New Roman"/>
          <w:sz w:val="24"/>
          <w:szCs w:val="24"/>
        </w:rPr>
        <w:t xml:space="preserve"> the LS</w:t>
      </w:r>
      <w:r w:rsidR="00B720E5">
        <w:rPr>
          <w:rFonts w:ascii="Times New Roman" w:hAnsi="Times New Roman" w:cs="Times New Roman"/>
          <w:sz w:val="24"/>
          <w:szCs w:val="24"/>
        </w:rPr>
        <w:t xml:space="preserve"> has been proposed </w:t>
      </w:r>
      <w:r w:rsidR="00BC0D19">
        <w:rPr>
          <w:rFonts w:ascii="Times New Roman" w:hAnsi="Times New Roman" w:cs="Times New Roman"/>
          <w:sz w:val="24"/>
          <w:szCs w:val="24"/>
        </w:rPr>
        <w:t>and</w:t>
      </w:r>
      <w:r w:rsidR="00B720E5">
        <w:rPr>
          <w:rFonts w:ascii="Times New Roman" w:hAnsi="Times New Roman" w:cs="Times New Roman"/>
          <w:sz w:val="24"/>
          <w:szCs w:val="24"/>
        </w:rPr>
        <w:t xml:space="preserve"> validated through Structural Equation Modelling (SEM) by u</w:t>
      </w:r>
      <w:r w:rsidR="00F350F8">
        <w:rPr>
          <w:rFonts w:ascii="Times New Roman" w:hAnsi="Times New Roman" w:cs="Times New Roman"/>
          <w:sz w:val="24"/>
          <w:szCs w:val="24"/>
        </w:rPr>
        <w:t>sing SPSS 24</w:t>
      </w:r>
      <w:r w:rsidRPr="005C093A">
        <w:rPr>
          <w:rFonts w:ascii="Times New Roman" w:hAnsi="Times New Roman" w:cs="Times New Roman"/>
          <w:sz w:val="24"/>
          <w:szCs w:val="24"/>
        </w:rPr>
        <w:t xml:space="preserve">, and AMOS </w:t>
      </w:r>
      <w:r w:rsidR="004277F1">
        <w:rPr>
          <w:rFonts w:ascii="Times New Roman" w:hAnsi="Times New Roman" w:cs="Times New Roman"/>
          <w:sz w:val="24"/>
          <w:szCs w:val="24"/>
        </w:rPr>
        <w:t>software.</w:t>
      </w:r>
    </w:p>
    <w:p w:rsidR="00F576AC" w:rsidRPr="001B132B" w:rsidRDefault="00F576AC" w:rsidP="00294A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93A">
        <w:rPr>
          <w:rFonts w:ascii="Times New Roman" w:hAnsi="Times New Roman" w:cs="Times New Roman"/>
          <w:b/>
          <w:sz w:val="24"/>
          <w:szCs w:val="24"/>
        </w:rPr>
        <w:t>Results</w:t>
      </w:r>
      <w:r w:rsidRPr="005C093A">
        <w:rPr>
          <w:rFonts w:ascii="Times New Roman" w:hAnsi="Times New Roman" w:cs="Times New Roman"/>
          <w:sz w:val="24"/>
          <w:szCs w:val="24"/>
        </w:rPr>
        <w:t xml:space="preserve">: </w:t>
      </w:r>
      <w:r w:rsidR="00836AAF">
        <w:rPr>
          <w:rFonts w:ascii="Times New Roman" w:hAnsi="Times New Roman" w:cs="Times New Roman"/>
          <w:sz w:val="24"/>
          <w:szCs w:val="24"/>
        </w:rPr>
        <w:t xml:space="preserve">LS among the </w:t>
      </w:r>
      <w:r w:rsidR="000534B6">
        <w:rPr>
          <w:rFonts w:ascii="Times New Roman" w:hAnsi="Times New Roman" w:cs="Times New Roman"/>
          <w:sz w:val="24"/>
          <w:szCs w:val="24"/>
        </w:rPr>
        <w:t xml:space="preserve">elderly population is </w:t>
      </w:r>
      <w:r w:rsidR="00836AAF">
        <w:rPr>
          <w:rFonts w:ascii="Times New Roman" w:hAnsi="Times New Roman" w:cs="Times New Roman"/>
          <w:sz w:val="24"/>
          <w:szCs w:val="24"/>
        </w:rPr>
        <w:t xml:space="preserve">considerably subjective to </w:t>
      </w:r>
      <w:r w:rsidR="00836AAF" w:rsidRPr="005C093A">
        <w:rPr>
          <w:rFonts w:ascii="Times New Roman" w:hAnsi="Times New Roman" w:cs="Times New Roman"/>
          <w:sz w:val="24"/>
          <w:szCs w:val="24"/>
        </w:rPr>
        <w:t>their cognitive health status</w:t>
      </w:r>
      <w:r w:rsidR="00836AAF">
        <w:rPr>
          <w:rFonts w:ascii="Times New Roman" w:hAnsi="Times New Roman" w:cs="Times New Roman"/>
          <w:sz w:val="24"/>
          <w:szCs w:val="24"/>
        </w:rPr>
        <w:t>, self-rated health (SRH)</w:t>
      </w:r>
      <w:r w:rsidR="00836AAF" w:rsidRPr="005C093A">
        <w:rPr>
          <w:rFonts w:ascii="Times New Roman" w:hAnsi="Times New Roman" w:cs="Times New Roman"/>
          <w:sz w:val="24"/>
          <w:szCs w:val="24"/>
        </w:rPr>
        <w:t xml:space="preserve"> and their sha</w:t>
      </w:r>
      <w:r w:rsidR="00836AAF">
        <w:rPr>
          <w:rFonts w:ascii="Times New Roman" w:hAnsi="Times New Roman" w:cs="Times New Roman"/>
          <w:sz w:val="24"/>
          <w:szCs w:val="24"/>
        </w:rPr>
        <w:t xml:space="preserve">re in decision making of the </w:t>
      </w:r>
      <w:r w:rsidR="00836AAF" w:rsidRPr="005C093A">
        <w:rPr>
          <w:rFonts w:ascii="Times New Roman" w:hAnsi="Times New Roman" w:cs="Times New Roman"/>
          <w:sz w:val="24"/>
          <w:szCs w:val="24"/>
        </w:rPr>
        <w:t>family affairs</w:t>
      </w:r>
      <w:r w:rsidR="00836AAF">
        <w:rPr>
          <w:rFonts w:ascii="Times New Roman" w:hAnsi="Times New Roman" w:cs="Times New Roman"/>
          <w:sz w:val="24"/>
          <w:szCs w:val="24"/>
        </w:rPr>
        <w:t xml:space="preserve">. </w:t>
      </w:r>
      <w:r w:rsidR="005D3863">
        <w:rPr>
          <w:rFonts w:ascii="Times New Roman" w:eastAsia="MyriadPro-Regular" w:hAnsi="Times New Roman" w:cs="Times New Roman"/>
          <w:sz w:val="24"/>
          <w:szCs w:val="24"/>
        </w:rPr>
        <w:t>T</w:t>
      </w:r>
      <w:r w:rsidR="005D3863" w:rsidRPr="005C093A">
        <w:rPr>
          <w:rFonts w:ascii="Times New Roman" w:eastAsia="MyriadPro-Regular" w:hAnsi="Times New Roman" w:cs="Times New Roman"/>
          <w:sz w:val="24"/>
          <w:szCs w:val="24"/>
        </w:rPr>
        <w:t>he decision making power of el</w:t>
      </w:r>
      <w:r w:rsidR="00910443">
        <w:rPr>
          <w:rFonts w:ascii="Times New Roman" w:eastAsia="MyriadPro-Regular" w:hAnsi="Times New Roman" w:cs="Times New Roman"/>
          <w:sz w:val="24"/>
          <w:szCs w:val="24"/>
        </w:rPr>
        <w:t>derly has declined in majority of the family matters</w:t>
      </w:r>
      <w:r w:rsidR="005D3863" w:rsidRPr="005C093A">
        <w:rPr>
          <w:rFonts w:ascii="Times New Roman" w:eastAsia="MyriadPro-Regular" w:hAnsi="Times New Roman" w:cs="Times New Roman"/>
          <w:sz w:val="24"/>
          <w:szCs w:val="24"/>
        </w:rPr>
        <w:t>.</w:t>
      </w:r>
      <w:r w:rsidR="003734FC">
        <w:rPr>
          <w:rFonts w:ascii="Times New Roman" w:eastAsia="MyriadPro-Regular" w:hAnsi="Times New Roman" w:cs="Times New Roman"/>
          <w:sz w:val="24"/>
          <w:szCs w:val="24"/>
        </w:rPr>
        <w:t xml:space="preserve"> </w:t>
      </w:r>
      <w:r w:rsidR="00910443">
        <w:rPr>
          <w:rFonts w:ascii="Times New Roman" w:eastAsia="MyriadPro-Regular" w:hAnsi="Times New Roman" w:cs="Times New Roman"/>
          <w:sz w:val="24"/>
          <w:szCs w:val="24"/>
        </w:rPr>
        <w:t xml:space="preserve">Their role in the marriage of their </w:t>
      </w:r>
      <w:r w:rsidR="00294ABB" w:rsidRPr="005C093A">
        <w:rPr>
          <w:rFonts w:ascii="Times New Roman" w:eastAsia="MyriadPro-Regular" w:hAnsi="Times New Roman" w:cs="Times New Roman"/>
          <w:sz w:val="24"/>
          <w:szCs w:val="24"/>
        </w:rPr>
        <w:t xml:space="preserve">son and daughter </w:t>
      </w:r>
      <w:r w:rsidR="00D00E4C">
        <w:rPr>
          <w:rFonts w:ascii="Times New Roman" w:eastAsia="MyriadPro-Regular" w:hAnsi="Times New Roman" w:cs="Times New Roman"/>
          <w:sz w:val="24"/>
          <w:szCs w:val="24"/>
        </w:rPr>
        <w:t xml:space="preserve">has declined </w:t>
      </w:r>
      <w:r w:rsidR="00340453">
        <w:rPr>
          <w:rFonts w:ascii="Times New Roman" w:eastAsia="MyriadPro-Regular" w:hAnsi="Times New Roman" w:cs="Times New Roman"/>
          <w:sz w:val="24"/>
          <w:szCs w:val="24"/>
        </w:rPr>
        <w:t>(</w:t>
      </w:r>
      <w:r w:rsidR="00D00E4C">
        <w:rPr>
          <w:rFonts w:ascii="Times New Roman" w:eastAsia="MyriadPro-Regular" w:hAnsi="Times New Roman" w:cs="Times New Roman"/>
          <w:sz w:val="24"/>
          <w:szCs w:val="24"/>
        </w:rPr>
        <w:t xml:space="preserve">from </w:t>
      </w:r>
      <w:r w:rsidR="00D00E4C" w:rsidRPr="005C093A">
        <w:rPr>
          <w:rFonts w:ascii="Times New Roman" w:eastAsia="MyriadPro-Regular" w:hAnsi="Times New Roman" w:cs="Times New Roman"/>
          <w:sz w:val="24"/>
          <w:szCs w:val="24"/>
        </w:rPr>
        <w:t xml:space="preserve">46.5% </w:t>
      </w:r>
      <w:r w:rsidR="00D00E4C">
        <w:rPr>
          <w:rFonts w:ascii="Times New Roman" w:eastAsia="MyriadPro-Regular" w:hAnsi="Times New Roman" w:cs="Times New Roman"/>
          <w:sz w:val="24"/>
          <w:szCs w:val="24"/>
        </w:rPr>
        <w:t xml:space="preserve">to </w:t>
      </w:r>
      <w:r w:rsidR="00340453">
        <w:rPr>
          <w:rFonts w:ascii="Times New Roman" w:eastAsia="MyriadPro-Regular" w:hAnsi="Times New Roman" w:cs="Times New Roman"/>
          <w:sz w:val="24"/>
          <w:szCs w:val="24"/>
        </w:rPr>
        <w:t xml:space="preserve">15.5%) significantly </w:t>
      </w:r>
      <w:r w:rsidR="005E0455">
        <w:rPr>
          <w:rFonts w:ascii="Times New Roman" w:eastAsia="MyriadPro-Regular" w:hAnsi="Times New Roman" w:cs="Times New Roman"/>
          <w:sz w:val="24"/>
          <w:szCs w:val="24"/>
        </w:rPr>
        <w:t xml:space="preserve">and currently </w:t>
      </w:r>
      <w:r w:rsidR="00D00E4C">
        <w:rPr>
          <w:rFonts w:ascii="Times New Roman" w:eastAsia="MyriadPro-Regular" w:hAnsi="Times New Roman" w:cs="Times New Roman"/>
          <w:sz w:val="24"/>
          <w:szCs w:val="24"/>
        </w:rPr>
        <w:t xml:space="preserve">this role has been taken up by the </w:t>
      </w:r>
      <w:r w:rsidR="005E0455">
        <w:rPr>
          <w:rFonts w:ascii="Times New Roman" w:eastAsia="MyriadPro-Regular" w:hAnsi="Times New Roman" w:cs="Times New Roman"/>
          <w:sz w:val="24"/>
          <w:szCs w:val="24"/>
        </w:rPr>
        <w:t>children (</w:t>
      </w:r>
      <w:r w:rsidR="00294ABB" w:rsidRPr="005C093A">
        <w:rPr>
          <w:rFonts w:ascii="Times New Roman" w:eastAsia="MyriadPro-Regular" w:hAnsi="Times New Roman" w:cs="Times New Roman"/>
          <w:sz w:val="24"/>
          <w:szCs w:val="24"/>
        </w:rPr>
        <w:t>67.7%</w:t>
      </w:r>
      <w:r w:rsidR="005E0455">
        <w:rPr>
          <w:rFonts w:ascii="Times New Roman" w:eastAsia="MyriadPro-Regular" w:hAnsi="Times New Roman" w:cs="Times New Roman"/>
          <w:sz w:val="24"/>
          <w:szCs w:val="24"/>
        </w:rPr>
        <w:t>)</w:t>
      </w:r>
      <w:r w:rsidR="00294ABB" w:rsidRPr="005C093A">
        <w:rPr>
          <w:rFonts w:ascii="Times New Roman" w:eastAsia="MyriadPro-Regular" w:hAnsi="Times New Roman" w:cs="Times New Roman"/>
          <w:sz w:val="24"/>
          <w:szCs w:val="24"/>
        </w:rPr>
        <w:t xml:space="preserve">. </w:t>
      </w:r>
      <w:r w:rsidR="00CE42CE">
        <w:rPr>
          <w:rFonts w:ascii="Times New Roman" w:hAnsi="Times New Roman" w:cs="Times New Roman"/>
          <w:sz w:val="24"/>
          <w:szCs w:val="24"/>
        </w:rPr>
        <w:t>E</w:t>
      </w:r>
      <w:r w:rsidR="00ED572F">
        <w:rPr>
          <w:rFonts w:ascii="Times New Roman" w:hAnsi="Times New Roman" w:cs="Times New Roman"/>
          <w:sz w:val="24"/>
          <w:szCs w:val="24"/>
        </w:rPr>
        <w:t xml:space="preserve">lderly having </w:t>
      </w:r>
      <w:r w:rsidRPr="005C093A">
        <w:rPr>
          <w:rFonts w:ascii="Times New Roman" w:hAnsi="Times New Roman" w:cs="Times New Roman"/>
          <w:sz w:val="24"/>
          <w:szCs w:val="24"/>
        </w:rPr>
        <w:t xml:space="preserve">bad cognitive health status </w:t>
      </w:r>
      <w:r w:rsidR="00ED572F">
        <w:rPr>
          <w:rFonts w:ascii="Times New Roman" w:hAnsi="Times New Roman" w:cs="Times New Roman"/>
          <w:sz w:val="24"/>
          <w:szCs w:val="24"/>
        </w:rPr>
        <w:t xml:space="preserve">have reported </w:t>
      </w:r>
      <w:r w:rsidRPr="005C093A">
        <w:rPr>
          <w:rFonts w:ascii="Times New Roman" w:hAnsi="Times New Roman" w:cs="Times New Roman"/>
          <w:sz w:val="24"/>
          <w:szCs w:val="24"/>
        </w:rPr>
        <w:t>significantly lo</w:t>
      </w:r>
      <w:r w:rsidR="00EF55C1">
        <w:rPr>
          <w:rFonts w:ascii="Times New Roman" w:hAnsi="Times New Roman" w:cs="Times New Roman"/>
          <w:sz w:val="24"/>
          <w:szCs w:val="24"/>
        </w:rPr>
        <w:t xml:space="preserve">wer degrees of LS </w:t>
      </w:r>
      <w:r w:rsidR="002A1677">
        <w:rPr>
          <w:rFonts w:ascii="Times New Roman" w:hAnsi="Times New Roman" w:cs="Times New Roman"/>
          <w:sz w:val="24"/>
          <w:szCs w:val="24"/>
        </w:rPr>
        <w:t xml:space="preserve">than elderlies </w:t>
      </w:r>
      <w:r w:rsidRPr="005C093A">
        <w:rPr>
          <w:rFonts w:ascii="Times New Roman" w:hAnsi="Times New Roman" w:cs="Times New Roman"/>
          <w:sz w:val="24"/>
          <w:szCs w:val="24"/>
        </w:rPr>
        <w:t>havin</w:t>
      </w:r>
      <w:r w:rsidR="00044BA8">
        <w:rPr>
          <w:rFonts w:ascii="Times New Roman" w:hAnsi="Times New Roman" w:cs="Times New Roman"/>
          <w:sz w:val="24"/>
          <w:szCs w:val="24"/>
        </w:rPr>
        <w:t xml:space="preserve">g better cognitive </w:t>
      </w:r>
      <w:r w:rsidR="00294ABB">
        <w:rPr>
          <w:rFonts w:ascii="Times New Roman" w:hAnsi="Times New Roman" w:cs="Times New Roman"/>
          <w:sz w:val="24"/>
          <w:szCs w:val="24"/>
        </w:rPr>
        <w:t>health.</w:t>
      </w:r>
      <w:r w:rsidRPr="005C093A">
        <w:rPr>
          <w:rFonts w:ascii="Times New Roman" w:hAnsi="Times New Roman" w:cs="Times New Roman"/>
          <w:sz w:val="24"/>
          <w:szCs w:val="24"/>
        </w:rPr>
        <w:t xml:space="preserve"> </w:t>
      </w:r>
      <w:r w:rsidR="001B132B">
        <w:rPr>
          <w:rFonts w:ascii="Times New Roman" w:hAnsi="Times New Roman" w:cs="Times New Roman"/>
          <w:sz w:val="24"/>
          <w:szCs w:val="24"/>
        </w:rPr>
        <w:t xml:space="preserve">Study also indicates that by considering the opinion of the elderly population, their cognitive health can be improved. </w:t>
      </w:r>
    </w:p>
    <w:p w:rsidR="00F576AC" w:rsidRPr="0031314F" w:rsidRDefault="00F576AC" w:rsidP="003131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93A">
        <w:rPr>
          <w:rFonts w:ascii="Times New Roman" w:hAnsi="Times New Roman" w:cs="Times New Roman"/>
          <w:b/>
          <w:sz w:val="24"/>
          <w:szCs w:val="24"/>
        </w:rPr>
        <w:t xml:space="preserve">Discussion: </w:t>
      </w:r>
      <w:r w:rsidRPr="005C093A">
        <w:rPr>
          <w:rFonts w:ascii="Times New Roman" w:hAnsi="Times New Roman" w:cs="Times New Roman"/>
          <w:sz w:val="24"/>
          <w:szCs w:val="24"/>
        </w:rPr>
        <w:t>The success of an aging society begins with an accurate understanding of the elderly, and their quality of life which mainly de</w:t>
      </w:r>
      <w:r w:rsidR="00B35032">
        <w:rPr>
          <w:rFonts w:ascii="Times New Roman" w:hAnsi="Times New Roman" w:cs="Times New Roman"/>
          <w:sz w:val="24"/>
          <w:szCs w:val="24"/>
        </w:rPr>
        <w:t>pends on their LS</w:t>
      </w:r>
      <w:r w:rsidRPr="005C093A">
        <w:rPr>
          <w:rFonts w:ascii="Times New Roman" w:hAnsi="Times New Roman" w:cs="Times New Roman"/>
          <w:sz w:val="24"/>
          <w:szCs w:val="24"/>
        </w:rPr>
        <w:t>.</w:t>
      </w:r>
      <w:r w:rsidR="001B132B" w:rsidRPr="001B132B">
        <w:rPr>
          <w:rFonts w:ascii="Times New Roman" w:hAnsi="Times New Roman" w:cs="Times New Roman"/>
          <w:sz w:val="24"/>
          <w:szCs w:val="24"/>
        </w:rPr>
        <w:t xml:space="preserve"> </w:t>
      </w:r>
      <w:r w:rsidR="001B132B">
        <w:rPr>
          <w:rFonts w:ascii="Times New Roman" w:hAnsi="Times New Roman" w:cs="Times New Roman"/>
          <w:sz w:val="24"/>
          <w:szCs w:val="24"/>
        </w:rPr>
        <w:t>A</w:t>
      </w:r>
      <w:r w:rsidR="001B132B" w:rsidRPr="005C093A">
        <w:rPr>
          <w:rFonts w:ascii="Times New Roman" w:hAnsi="Times New Roman" w:cs="Times New Roman"/>
          <w:sz w:val="24"/>
          <w:szCs w:val="24"/>
        </w:rPr>
        <w:t>llowing them to decide their family affairs are crucial determina</w:t>
      </w:r>
      <w:r w:rsidR="001B132B">
        <w:rPr>
          <w:rFonts w:ascii="Times New Roman" w:hAnsi="Times New Roman" w:cs="Times New Roman"/>
          <w:sz w:val="24"/>
          <w:szCs w:val="24"/>
        </w:rPr>
        <w:t xml:space="preserve">nts for their LS </w:t>
      </w:r>
      <w:r w:rsidR="001B132B" w:rsidRPr="005C093A">
        <w:rPr>
          <w:rFonts w:ascii="Times New Roman" w:hAnsi="Times New Roman" w:cs="Times New Roman"/>
          <w:sz w:val="24"/>
          <w:szCs w:val="24"/>
        </w:rPr>
        <w:t xml:space="preserve">and essential for their coping, adaptation, </w:t>
      </w:r>
      <w:r w:rsidR="001416DF">
        <w:rPr>
          <w:rFonts w:ascii="Times New Roman" w:hAnsi="Times New Roman" w:cs="Times New Roman"/>
          <w:sz w:val="24"/>
          <w:szCs w:val="24"/>
        </w:rPr>
        <w:t xml:space="preserve">overall subjective </w:t>
      </w:r>
      <w:r w:rsidR="001B132B" w:rsidRPr="005C093A">
        <w:rPr>
          <w:rFonts w:ascii="Times New Roman" w:hAnsi="Times New Roman" w:cs="Times New Roman"/>
          <w:sz w:val="24"/>
          <w:szCs w:val="24"/>
        </w:rPr>
        <w:t xml:space="preserve">well-being and successful aging. </w:t>
      </w:r>
      <w:bookmarkStart w:id="0" w:name="_GoBack"/>
      <w:bookmarkEnd w:id="0"/>
    </w:p>
    <w:p w:rsidR="00F576AC" w:rsidRPr="005C093A" w:rsidRDefault="00F576AC" w:rsidP="00F576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93A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5C093A">
        <w:rPr>
          <w:rFonts w:ascii="Times New Roman" w:hAnsi="Times New Roman" w:cs="Times New Roman"/>
          <w:sz w:val="24"/>
          <w:szCs w:val="24"/>
        </w:rPr>
        <w:t xml:space="preserve">Life satisfaction, Decision making, Cognitive health, </w:t>
      </w:r>
      <w:r w:rsidR="004F665F">
        <w:rPr>
          <w:rFonts w:ascii="Times New Roman" w:hAnsi="Times New Roman" w:cs="Times New Roman"/>
          <w:sz w:val="24"/>
          <w:szCs w:val="24"/>
        </w:rPr>
        <w:t>Self-rated</w:t>
      </w:r>
      <w:r>
        <w:rPr>
          <w:rFonts w:ascii="Times New Roman" w:hAnsi="Times New Roman" w:cs="Times New Roman"/>
          <w:sz w:val="24"/>
          <w:szCs w:val="24"/>
        </w:rPr>
        <w:t xml:space="preserve"> health.</w:t>
      </w:r>
    </w:p>
    <w:p w:rsidR="00F576AC" w:rsidRPr="005C093A" w:rsidRDefault="00F576AC" w:rsidP="00F576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3A7" w:rsidRDefault="001D53A7"/>
    <w:sectPr w:rsidR="001D5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753" w:rsidRDefault="00A30753" w:rsidP="00F576AC">
      <w:pPr>
        <w:spacing w:after="0" w:line="240" w:lineRule="auto"/>
      </w:pPr>
      <w:r>
        <w:separator/>
      </w:r>
    </w:p>
  </w:endnote>
  <w:endnote w:type="continuationSeparator" w:id="0">
    <w:p w:rsidR="00A30753" w:rsidRDefault="00A30753" w:rsidP="00F57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753" w:rsidRDefault="00A30753" w:rsidP="00F576AC">
      <w:pPr>
        <w:spacing w:after="0" w:line="240" w:lineRule="auto"/>
      </w:pPr>
      <w:r>
        <w:separator/>
      </w:r>
    </w:p>
  </w:footnote>
  <w:footnote w:type="continuationSeparator" w:id="0">
    <w:p w:rsidR="00A30753" w:rsidRDefault="00A30753" w:rsidP="00F576AC">
      <w:pPr>
        <w:spacing w:after="0" w:line="240" w:lineRule="auto"/>
      </w:pPr>
      <w:r>
        <w:continuationSeparator/>
      </w:r>
    </w:p>
  </w:footnote>
  <w:footnote w:id="1">
    <w:p w:rsidR="00F576AC" w:rsidRDefault="00F576AC" w:rsidP="00F576A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A031EE">
        <w:t>Post-Doctoral</w:t>
      </w:r>
      <w:r w:rsidR="000C52F1">
        <w:t xml:space="preserve"> </w:t>
      </w:r>
      <w:r>
        <w:t xml:space="preserve">Fellow,  </w:t>
      </w:r>
      <w:r>
        <w:rPr>
          <w:lang w:val="en-US"/>
        </w:rPr>
        <w:t xml:space="preserve">Department of Humanities and Social Sciences, National Institute of Technology, Rourkela-769 008, </w:t>
      </w:r>
      <w:hyperlink r:id="rId1" w:history="1">
        <w:r>
          <w:rPr>
            <w:rStyle w:val="Hyperlink"/>
          </w:rPr>
          <w:t>pallavibanjare@gmail.com</w:t>
        </w:r>
      </w:hyperlink>
    </w:p>
  </w:footnote>
  <w:footnote w:id="2">
    <w:p w:rsidR="00FE66A1" w:rsidRDefault="00FE66A1">
      <w:pPr>
        <w:pStyle w:val="FootnoteText"/>
      </w:pPr>
      <w:r>
        <w:rPr>
          <w:rStyle w:val="FootnoteReference"/>
        </w:rPr>
        <w:footnoteRef/>
      </w:r>
      <w:r>
        <w:t xml:space="preserve"> Senior Research Officer, Health </w:t>
      </w:r>
      <w:r w:rsidR="000C52F1">
        <w:t>Technology</w:t>
      </w:r>
      <w:r>
        <w:t xml:space="preserve"> </w:t>
      </w:r>
      <w:r w:rsidR="000C52F1">
        <w:t>Assessment</w:t>
      </w:r>
      <w:r>
        <w:t>, ICMR-Regional Medical Research Centre, Bhubaneswar, 751023</w:t>
      </w:r>
      <w:r w:rsidR="000C52F1">
        <w:t>, rinshudwivedi999@gmail.com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46E"/>
    <w:rsid w:val="00044BA8"/>
    <w:rsid w:val="000534B6"/>
    <w:rsid w:val="000B52B8"/>
    <w:rsid w:val="000C52F1"/>
    <w:rsid w:val="001416DF"/>
    <w:rsid w:val="001B132B"/>
    <w:rsid w:val="001D53A7"/>
    <w:rsid w:val="00294ABB"/>
    <w:rsid w:val="002A1677"/>
    <w:rsid w:val="00311C62"/>
    <w:rsid w:val="0031314F"/>
    <w:rsid w:val="00340453"/>
    <w:rsid w:val="00346235"/>
    <w:rsid w:val="003601CF"/>
    <w:rsid w:val="003734FC"/>
    <w:rsid w:val="003B328D"/>
    <w:rsid w:val="003C5BAD"/>
    <w:rsid w:val="004277F1"/>
    <w:rsid w:val="0044646E"/>
    <w:rsid w:val="00497A26"/>
    <w:rsid w:val="004E768B"/>
    <w:rsid w:val="004F665F"/>
    <w:rsid w:val="005264A0"/>
    <w:rsid w:val="00541C37"/>
    <w:rsid w:val="005673AA"/>
    <w:rsid w:val="005A58A6"/>
    <w:rsid w:val="005A64E6"/>
    <w:rsid w:val="005D3863"/>
    <w:rsid w:val="005E0455"/>
    <w:rsid w:val="005F26B7"/>
    <w:rsid w:val="006A7626"/>
    <w:rsid w:val="006F6019"/>
    <w:rsid w:val="0071209C"/>
    <w:rsid w:val="00724CC3"/>
    <w:rsid w:val="00743B09"/>
    <w:rsid w:val="00792C71"/>
    <w:rsid w:val="007A4241"/>
    <w:rsid w:val="007B42C9"/>
    <w:rsid w:val="007C4FE4"/>
    <w:rsid w:val="007F24A6"/>
    <w:rsid w:val="00836AAF"/>
    <w:rsid w:val="00852C08"/>
    <w:rsid w:val="00910443"/>
    <w:rsid w:val="009379DE"/>
    <w:rsid w:val="009B09C5"/>
    <w:rsid w:val="009D78B7"/>
    <w:rsid w:val="009E6D67"/>
    <w:rsid w:val="00A031EE"/>
    <w:rsid w:val="00A30753"/>
    <w:rsid w:val="00A44452"/>
    <w:rsid w:val="00B35032"/>
    <w:rsid w:val="00B720E5"/>
    <w:rsid w:val="00BC0D19"/>
    <w:rsid w:val="00BC6032"/>
    <w:rsid w:val="00C21F1A"/>
    <w:rsid w:val="00CB2B6E"/>
    <w:rsid w:val="00CB5F00"/>
    <w:rsid w:val="00CE42CE"/>
    <w:rsid w:val="00D00E4C"/>
    <w:rsid w:val="00D33D42"/>
    <w:rsid w:val="00D61D71"/>
    <w:rsid w:val="00E70E4F"/>
    <w:rsid w:val="00ED572F"/>
    <w:rsid w:val="00EF55C1"/>
    <w:rsid w:val="00F350F8"/>
    <w:rsid w:val="00F576AC"/>
    <w:rsid w:val="00F953A8"/>
    <w:rsid w:val="00FE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D623"/>
  <w15:chartTrackingRefBased/>
  <w15:docId w15:val="{994E13DA-F330-461E-B1D3-46CC510E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6AC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76AC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576AC"/>
    <w:pPr>
      <w:spacing w:after="0" w:line="240" w:lineRule="auto"/>
    </w:pPr>
    <w:rPr>
      <w:rFonts w:eastAsiaTheme="minorEastAsia"/>
      <w:sz w:val="20"/>
      <w:szCs w:val="20"/>
      <w:lang w:val="en-IN" w:eastAsia="en-IN"/>
    </w:rPr>
  </w:style>
  <w:style w:type="character" w:customStyle="1" w:styleId="FootnoteTextChar">
    <w:name w:val="Footnote Text Char"/>
    <w:basedOn w:val="DefaultParagraphFont"/>
    <w:link w:val="FootnoteText"/>
    <w:rsid w:val="00F576AC"/>
    <w:rPr>
      <w:rFonts w:eastAsiaTheme="minorEastAsia"/>
      <w:sz w:val="20"/>
      <w:szCs w:val="20"/>
      <w:lang w:eastAsia="en-IN"/>
    </w:rPr>
  </w:style>
  <w:style w:type="character" w:styleId="FootnoteReference">
    <w:name w:val="footnote reference"/>
    <w:basedOn w:val="DefaultParagraphFont"/>
    <w:uiPriority w:val="99"/>
    <w:semiHidden/>
    <w:unhideWhenUsed/>
    <w:rsid w:val="00F576AC"/>
    <w:rPr>
      <w:vertAlign w:val="superscript"/>
    </w:rPr>
  </w:style>
  <w:style w:type="paragraph" w:styleId="NoSpacing">
    <w:name w:val="No Spacing"/>
    <w:uiPriority w:val="1"/>
    <w:qFormat/>
    <w:rsid w:val="00F576AC"/>
    <w:pPr>
      <w:spacing w:after="0" w:line="240" w:lineRule="auto"/>
    </w:pPr>
  </w:style>
  <w:style w:type="character" w:customStyle="1" w:styleId="reauth-email">
    <w:name w:val="reauth-email"/>
    <w:basedOn w:val="DefaultParagraphFont"/>
    <w:rsid w:val="00F57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pallavibanjar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309C7-3D80-4B84-929C-5704798E3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rinshu dwivedi</dc:creator>
  <cp:keywords/>
  <dc:description/>
  <cp:lastModifiedBy>rinshu dwivedi</cp:lastModifiedBy>
  <cp:revision>2</cp:revision>
  <dcterms:created xsi:type="dcterms:W3CDTF">2019-03-14T10:00:00Z</dcterms:created>
  <dcterms:modified xsi:type="dcterms:W3CDTF">2019-03-14T10:00:00Z</dcterms:modified>
</cp:coreProperties>
</file>